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000" w:type="dxa"/>
        <w:tblCellSpacing w:w="60" w:type="dxa"/>
        <w:tblInd w:w="130" w:type="dxa"/>
        <w:tblBorders>
          <w:top w:val="nil"/>
          <w:left w:val="nil"/>
          <w:bottom w:val="nil"/>
          <w:right w:val="nil"/>
          <w:insideH w:val="nil"/>
          <w:insideV w:val="nil"/>
        </w:tblBorders>
        <w:shd w:val="clear" w:color="auto" w:fill="E7F0F9"/>
        <w:tblCellMar>
          <w:left w:w="10" w:type="dxa"/>
          <w:right w:w="10" w:type="dxa"/>
        </w:tblCellMar>
        <w:tblLook w:val="0000" w:firstRow="0" w:lastRow="0" w:firstColumn="0" w:lastColumn="0" w:noHBand="0" w:noVBand="0"/>
      </w:tblPr>
      <w:tblGrid>
        <w:gridCol w:w="2254"/>
        <w:gridCol w:w="6746"/>
      </w:tblGrid>
      <w:tr w:rsidR="0056135F" w14:paraId="648F12B0" w14:textId="77777777">
        <w:trPr>
          <w:tblCellSpacing w:w="60" w:type="dxa"/>
        </w:trPr>
        <w:tc>
          <w:tcPr>
            <w:tcW w:w="1200" w:type="pct"/>
            <w:shd w:val="clear" w:color="auto" w:fill="E7F0F9"/>
          </w:tcPr>
          <w:p w14:paraId="7696F134" w14:textId="77777777" w:rsidR="0056135F" w:rsidRDefault="00B278F4">
            <w:pPr>
              <w:spacing w:after="0" w:line="240" w:lineRule="auto"/>
            </w:pPr>
            <w:r>
              <w:rPr>
                <w:b/>
              </w:rPr>
              <w:t>RKP broj</w:t>
            </w:r>
          </w:p>
        </w:tc>
        <w:tc>
          <w:tcPr>
            <w:tcW w:w="0" w:type="auto"/>
            <w:shd w:val="clear" w:color="auto" w:fill="E7F0F9"/>
          </w:tcPr>
          <w:p w14:paraId="17B0613D" w14:textId="77777777" w:rsidR="0056135F" w:rsidRDefault="00B278F4">
            <w:pPr>
              <w:spacing w:after="0" w:line="240" w:lineRule="auto"/>
            </w:pPr>
            <w:r>
              <w:t>31807</w:t>
            </w:r>
          </w:p>
        </w:tc>
      </w:tr>
      <w:tr w:rsidR="0056135F" w14:paraId="65B0D583" w14:textId="77777777">
        <w:trPr>
          <w:tblCellSpacing w:w="60" w:type="dxa"/>
        </w:trPr>
        <w:tc>
          <w:tcPr>
            <w:tcW w:w="1200" w:type="pct"/>
            <w:shd w:val="clear" w:color="auto" w:fill="E7F0F9"/>
          </w:tcPr>
          <w:p w14:paraId="5FCCC63F" w14:textId="77777777" w:rsidR="0056135F" w:rsidRDefault="00B278F4">
            <w:pPr>
              <w:spacing w:after="0" w:line="240" w:lineRule="auto"/>
            </w:pPr>
            <w:r>
              <w:rPr>
                <w:b/>
              </w:rPr>
              <w:t>Naziv obveznika</w:t>
            </w:r>
          </w:p>
        </w:tc>
        <w:tc>
          <w:tcPr>
            <w:tcW w:w="0" w:type="auto"/>
            <w:shd w:val="clear" w:color="auto" w:fill="E7F0F9"/>
          </w:tcPr>
          <w:p w14:paraId="4DDE56B2" w14:textId="77777777" w:rsidR="0056135F" w:rsidRDefault="00B278F4">
            <w:pPr>
              <w:spacing w:after="0" w:line="240" w:lineRule="auto"/>
            </w:pPr>
            <w:r>
              <w:t>OPĆINA BLATO</w:t>
            </w:r>
          </w:p>
        </w:tc>
      </w:tr>
      <w:tr w:rsidR="0056135F" w14:paraId="5B23F825" w14:textId="77777777">
        <w:trPr>
          <w:tblCellSpacing w:w="60" w:type="dxa"/>
        </w:trPr>
        <w:tc>
          <w:tcPr>
            <w:tcW w:w="1200" w:type="pct"/>
            <w:shd w:val="clear" w:color="auto" w:fill="E7F0F9"/>
          </w:tcPr>
          <w:p w14:paraId="4BFBDD2E" w14:textId="77777777" w:rsidR="0056135F" w:rsidRDefault="00B278F4">
            <w:pPr>
              <w:spacing w:after="0" w:line="240" w:lineRule="auto"/>
            </w:pPr>
            <w:r>
              <w:rPr>
                <w:b/>
              </w:rPr>
              <w:t>Razina</w:t>
            </w:r>
          </w:p>
        </w:tc>
        <w:tc>
          <w:tcPr>
            <w:tcW w:w="0" w:type="auto"/>
            <w:shd w:val="clear" w:color="auto" w:fill="E7F0F9"/>
          </w:tcPr>
          <w:p w14:paraId="1860F858" w14:textId="77777777" w:rsidR="0056135F" w:rsidRDefault="00B278F4">
            <w:pPr>
              <w:spacing w:after="0" w:line="240" w:lineRule="auto"/>
            </w:pPr>
            <w:r>
              <w:t>22</w:t>
            </w:r>
          </w:p>
        </w:tc>
      </w:tr>
    </w:tbl>
    <w:p w14:paraId="0DF39BC8" w14:textId="77777777" w:rsidR="0056135F" w:rsidRDefault="00B278F4">
      <w:r>
        <w:br/>
      </w:r>
    </w:p>
    <w:p w14:paraId="55ABF031" w14:textId="77777777" w:rsidR="0056135F" w:rsidRDefault="00B278F4">
      <w:pPr>
        <w:spacing w:line="240" w:lineRule="auto"/>
        <w:jc w:val="center"/>
      </w:pPr>
      <w:r>
        <w:rPr>
          <w:b/>
          <w:sz w:val="28"/>
        </w:rPr>
        <w:t>BILJEŠKE UZ FINANCIJSKE IZVJEŠTAJE</w:t>
      </w:r>
    </w:p>
    <w:p w14:paraId="402A6BE8" w14:textId="77777777" w:rsidR="0056135F" w:rsidRDefault="00B278F4">
      <w:pPr>
        <w:spacing w:line="240" w:lineRule="auto"/>
        <w:jc w:val="center"/>
      </w:pPr>
      <w:r>
        <w:rPr>
          <w:b/>
          <w:sz w:val="28"/>
        </w:rPr>
        <w:t>ZA RAZDOBLJE</w:t>
      </w:r>
    </w:p>
    <w:p w14:paraId="367A7089" w14:textId="77777777" w:rsidR="0056135F" w:rsidRDefault="00B278F4">
      <w:pPr>
        <w:spacing w:line="240" w:lineRule="auto"/>
        <w:jc w:val="center"/>
      </w:pPr>
      <w:r>
        <w:rPr>
          <w:b/>
          <w:sz w:val="28"/>
        </w:rPr>
        <w:t>I - XII 2025.</w:t>
      </w:r>
    </w:p>
    <w:p w14:paraId="123BF5AA" w14:textId="77777777" w:rsidR="0056135F" w:rsidRDefault="0056135F"/>
    <w:p w14:paraId="214C2F96" w14:textId="77777777" w:rsidR="0056135F" w:rsidRDefault="00B278F4">
      <w:pPr>
        <w:keepNext/>
        <w:spacing w:line="240" w:lineRule="auto"/>
        <w:jc w:val="center"/>
      </w:pPr>
      <w:r>
        <w:rPr>
          <w:b/>
          <w:sz w:val="28"/>
        </w:rPr>
        <w:t>Izvještaj o prihodima i rashodima, primicima i izdacima</w:t>
      </w:r>
    </w:p>
    <w:p w14:paraId="02CA4325" w14:textId="77777777" w:rsidR="0056135F" w:rsidRDefault="00B278F4">
      <w:pPr>
        <w:keepNext/>
        <w:spacing w:line="240" w:lineRule="auto"/>
        <w:jc w:val="center"/>
      </w:pPr>
      <w:r>
        <w:rPr>
          <w:sz w:val="28"/>
        </w:rPr>
        <w:t>Bilješka 1.</w:t>
      </w:r>
    </w:p>
    <w:tbl>
      <w:tblPr>
        <w:tblW w:w="0" w:type="auto"/>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148350B2" w14:textId="77777777">
        <w:trPr>
          <w:cantSplit/>
        </w:trPr>
        <w:tc>
          <w:tcPr>
            <w:tcW w:w="700" w:type="dxa"/>
            <w:shd w:val="clear" w:color="auto" w:fill="E7F0F9"/>
            <w:tcMar>
              <w:top w:w="0" w:type="dxa"/>
              <w:bottom w:w="0" w:type="dxa"/>
            </w:tcMar>
            <w:vAlign w:val="center"/>
          </w:tcPr>
          <w:p w14:paraId="247E9804"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279AA66D"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72EF6D53"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6641FF2A"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0CE6CB66"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0D15B311" w14:textId="77777777" w:rsidR="0056135F" w:rsidRDefault="00B278F4">
            <w:pPr>
              <w:keepNext/>
              <w:keepLines/>
              <w:spacing w:after="0" w:line="240" w:lineRule="auto"/>
              <w:jc w:val="center"/>
            </w:pPr>
            <w:r>
              <w:rPr>
                <w:b/>
                <w:sz w:val="18"/>
              </w:rPr>
              <w:t>Indeks (%)</w:t>
            </w:r>
          </w:p>
        </w:tc>
      </w:tr>
      <w:tr w:rsidR="0056135F" w14:paraId="683705CC" w14:textId="77777777">
        <w:trPr>
          <w:cantSplit/>
          <w:trHeight w:val="560"/>
        </w:trPr>
        <w:tc>
          <w:tcPr>
            <w:tcW w:w="700" w:type="dxa"/>
            <w:tcMar>
              <w:top w:w="0" w:type="dxa"/>
              <w:bottom w:w="0" w:type="dxa"/>
            </w:tcMar>
            <w:vAlign w:val="center"/>
          </w:tcPr>
          <w:p w14:paraId="0CBB7503" w14:textId="77777777" w:rsidR="0056135F" w:rsidRDefault="00B278F4">
            <w:pPr>
              <w:keepNext/>
              <w:keepLines/>
              <w:spacing w:after="0" w:line="240" w:lineRule="auto"/>
            </w:pPr>
            <w:r>
              <w:rPr>
                <w:sz w:val="18"/>
              </w:rPr>
              <w:t>6</w:t>
            </w:r>
          </w:p>
        </w:tc>
        <w:tc>
          <w:tcPr>
            <w:tcW w:w="3180" w:type="dxa"/>
            <w:tcMar>
              <w:top w:w="0" w:type="dxa"/>
              <w:bottom w:w="0" w:type="dxa"/>
            </w:tcMar>
            <w:vAlign w:val="center"/>
          </w:tcPr>
          <w:p w14:paraId="0E84BE59" w14:textId="77777777" w:rsidR="0056135F" w:rsidRDefault="00B278F4">
            <w:pPr>
              <w:keepNext/>
              <w:keepLines/>
              <w:spacing w:after="0" w:line="240" w:lineRule="auto"/>
            </w:pPr>
            <w:r>
              <w:rPr>
                <w:sz w:val="18"/>
              </w:rPr>
              <w:t>PRIHODI POSLOVANJA (šifre 61+62+63+64+65+66+67+68)</w:t>
            </w:r>
          </w:p>
        </w:tc>
        <w:tc>
          <w:tcPr>
            <w:tcW w:w="700" w:type="dxa"/>
            <w:tcMar>
              <w:top w:w="0" w:type="dxa"/>
              <w:bottom w:w="0" w:type="dxa"/>
            </w:tcMar>
            <w:vAlign w:val="center"/>
          </w:tcPr>
          <w:p w14:paraId="15871009" w14:textId="77777777" w:rsidR="0056135F" w:rsidRDefault="00B278F4">
            <w:pPr>
              <w:keepNext/>
              <w:keepLines/>
              <w:spacing w:after="0" w:line="240" w:lineRule="auto"/>
            </w:pPr>
            <w:r>
              <w:rPr>
                <w:sz w:val="18"/>
              </w:rPr>
              <w:t>6</w:t>
            </w:r>
          </w:p>
        </w:tc>
        <w:tc>
          <w:tcPr>
            <w:tcW w:w="1860" w:type="dxa"/>
            <w:tcMar>
              <w:top w:w="0" w:type="dxa"/>
              <w:bottom w:w="0" w:type="dxa"/>
            </w:tcMar>
            <w:vAlign w:val="center"/>
          </w:tcPr>
          <w:p w14:paraId="797EE97B" w14:textId="77777777" w:rsidR="0056135F" w:rsidRDefault="00B278F4">
            <w:pPr>
              <w:keepNext/>
              <w:keepLines/>
              <w:spacing w:after="0" w:line="240" w:lineRule="auto"/>
              <w:jc w:val="right"/>
            </w:pPr>
            <w:r>
              <w:rPr>
                <w:sz w:val="18"/>
              </w:rPr>
              <w:t>2.583.005,33</w:t>
            </w:r>
          </w:p>
        </w:tc>
        <w:tc>
          <w:tcPr>
            <w:tcW w:w="1860" w:type="dxa"/>
            <w:tcMar>
              <w:top w:w="0" w:type="dxa"/>
              <w:bottom w:w="0" w:type="dxa"/>
            </w:tcMar>
            <w:vAlign w:val="center"/>
          </w:tcPr>
          <w:p w14:paraId="14D00713" w14:textId="77777777" w:rsidR="0056135F" w:rsidRDefault="00B278F4">
            <w:pPr>
              <w:keepNext/>
              <w:keepLines/>
              <w:spacing w:after="0" w:line="240" w:lineRule="auto"/>
              <w:jc w:val="right"/>
            </w:pPr>
            <w:r>
              <w:rPr>
                <w:sz w:val="18"/>
              </w:rPr>
              <w:t>2.855.562,65</w:t>
            </w:r>
          </w:p>
        </w:tc>
        <w:tc>
          <w:tcPr>
            <w:tcW w:w="700" w:type="dxa"/>
            <w:tcMar>
              <w:top w:w="0" w:type="dxa"/>
              <w:bottom w:w="0" w:type="dxa"/>
            </w:tcMar>
            <w:vAlign w:val="center"/>
          </w:tcPr>
          <w:p w14:paraId="0BAC3341" w14:textId="77777777" w:rsidR="0056135F" w:rsidRDefault="00B278F4">
            <w:pPr>
              <w:keepNext/>
              <w:keepLines/>
              <w:spacing w:after="0" w:line="240" w:lineRule="auto"/>
              <w:jc w:val="right"/>
            </w:pPr>
            <w:r>
              <w:rPr>
                <w:sz w:val="18"/>
              </w:rPr>
              <w:t>110,6</w:t>
            </w:r>
          </w:p>
        </w:tc>
      </w:tr>
      <w:tr w:rsidR="0056135F" w14:paraId="3FB63D39" w14:textId="77777777">
        <w:trPr>
          <w:cantSplit/>
          <w:trHeight w:val="560"/>
        </w:trPr>
        <w:tc>
          <w:tcPr>
            <w:tcW w:w="700" w:type="dxa"/>
            <w:tcMar>
              <w:top w:w="0" w:type="dxa"/>
              <w:bottom w:w="0" w:type="dxa"/>
            </w:tcMar>
            <w:vAlign w:val="center"/>
          </w:tcPr>
          <w:p w14:paraId="21E6645D" w14:textId="77777777" w:rsidR="0056135F" w:rsidRDefault="00B278F4">
            <w:pPr>
              <w:keepNext/>
              <w:keepLines/>
              <w:spacing w:after="0" w:line="240" w:lineRule="auto"/>
            </w:pPr>
            <w:r>
              <w:rPr>
                <w:sz w:val="18"/>
              </w:rPr>
              <w:t>3</w:t>
            </w:r>
          </w:p>
        </w:tc>
        <w:tc>
          <w:tcPr>
            <w:tcW w:w="3180" w:type="dxa"/>
            <w:tcMar>
              <w:top w:w="0" w:type="dxa"/>
              <w:bottom w:w="0" w:type="dxa"/>
            </w:tcMar>
            <w:vAlign w:val="center"/>
          </w:tcPr>
          <w:p w14:paraId="1EA503ED" w14:textId="77777777" w:rsidR="0056135F" w:rsidRDefault="00B278F4">
            <w:pPr>
              <w:keepNext/>
              <w:keepLines/>
              <w:spacing w:after="0" w:line="240" w:lineRule="auto"/>
            </w:pPr>
            <w:r>
              <w:rPr>
                <w:sz w:val="18"/>
              </w:rPr>
              <w:t>RASHODI POSLOVANJA (šifre 31+32+34+35+36+37+38)</w:t>
            </w:r>
          </w:p>
        </w:tc>
        <w:tc>
          <w:tcPr>
            <w:tcW w:w="700" w:type="dxa"/>
            <w:tcMar>
              <w:top w:w="0" w:type="dxa"/>
              <w:bottom w:w="0" w:type="dxa"/>
            </w:tcMar>
            <w:vAlign w:val="center"/>
          </w:tcPr>
          <w:p w14:paraId="3B946128" w14:textId="77777777" w:rsidR="0056135F" w:rsidRDefault="00B278F4">
            <w:pPr>
              <w:keepNext/>
              <w:keepLines/>
              <w:spacing w:after="0" w:line="240" w:lineRule="auto"/>
            </w:pPr>
            <w:r>
              <w:rPr>
                <w:sz w:val="18"/>
              </w:rPr>
              <w:t>3</w:t>
            </w:r>
          </w:p>
        </w:tc>
        <w:tc>
          <w:tcPr>
            <w:tcW w:w="1860" w:type="dxa"/>
            <w:tcMar>
              <w:top w:w="0" w:type="dxa"/>
              <w:bottom w:w="0" w:type="dxa"/>
            </w:tcMar>
            <w:vAlign w:val="center"/>
          </w:tcPr>
          <w:p w14:paraId="46600F00" w14:textId="77777777" w:rsidR="0056135F" w:rsidRDefault="00B278F4">
            <w:pPr>
              <w:keepNext/>
              <w:keepLines/>
              <w:spacing w:after="0" w:line="240" w:lineRule="auto"/>
              <w:jc w:val="right"/>
            </w:pPr>
            <w:r>
              <w:rPr>
                <w:sz w:val="18"/>
              </w:rPr>
              <w:t>1.966.996,54</w:t>
            </w:r>
          </w:p>
        </w:tc>
        <w:tc>
          <w:tcPr>
            <w:tcW w:w="1860" w:type="dxa"/>
            <w:tcMar>
              <w:top w:w="0" w:type="dxa"/>
              <w:bottom w:w="0" w:type="dxa"/>
            </w:tcMar>
            <w:vAlign w:val="center"/>
          </w:tcPr>
          <w:p w14:paraId="6E2C5A2C" w14:textId="77777777" w:rsidR="0056135F" w:rsidRDefault="00B278F4">
            <w:pPr>
              <w:keepNext/>
              <w:keepLines/>
              <w:spacing w:after="0" w:line="240" w:lineRule="auto"/>
              <w:jc w:val="right"/>
            </w:pPr>
            <w:r>
              <w:rPr>
                <w:sz w:val="18"/>
              </w:rPr>
              <w:t>2.289.902,99</w:t>
            </w:r>
          </w:p>
        </w:tc>
        <w:tc>
          <w:tcPr>
            <w:tcW w:w="700" w:type="dxa"/>
            <w:tcMar>
              <w:top w:w="0" w:type="dxa"/>
              <w:bottom w:w="0" w:type="dxa"/>
            </w:tcMar>
            <w:vAlign w:val="center"/>
          </w:tcPr>
          <w:p w14:paraId="368C4EC2" w14:textId="77777777" w:rsidR="0056135F" w:rsidRDefault="00B278F4">
            <w:pPr>
              <w:keepNext/>
              <w:keepLines/>
              <w:spacing w:after="0" w:line="240" w:lineRule="auto"/>
              <w:jc w:val="right"/>
            </w:pPr>
            <w:r>
              <w:rPr>
                <w:sz w:val="18"/>
              </w:rPr>
              <w:t>116,4</w:t>
            </w:r>
          </w:p>
        </w:tc>
      </w:tr>
      <w:tr w:rsidR="0056135F" w14:paraId="03B0AE49" w14:textId="77777777">
        <w:trPr>
          <w:cantSplit/>
          <w:trHeight w:val="560"/>
        </w:trPr>
        <w:tc>
          <w:tcPr>
            <w:tcW w:w="700" w:type="dxa"/>
            <w:tcMar>
              <w:top w:w="0" w:type="dxa"/>
              <w:bottom w:w="0" w:type="dxa"/>
            </w:tcMar>
            <w:vAlign w:val="center"/>
          </w:tcPr>
          <w:p w14:paraId="4D5777E4" w14:textId="77777777" w:rsidR="0056135F" w:rsidRDefault="0056135F">
            <w:pPr>
              <w:keepNext/>
              <w:keepLines/>
              <w:spacing w:after="0" w:line="240" w:lineRule="auto"/>
            </w:pPr>
          </w:p>
        </w:tc>
        <w:tc>
          <w:tcPr>
            <w:tcW w:w="3180" w:type="dxa"/>
            <w:tcMar>
              <w:top w:w="0" w:type="dxa"/>
              <w:bottom w:w="0" w:type="dxa"/>
            </w:tcMar>
            <w:vAlign w:val="center"/>
          </w:tcPr>
          <w:p w14:paraId="2F9F4AE8" w14:textId="77777777" w:rsidR="0056135F" w:rsidRDefault="00B278F4">
            <w:pPr>
              <w:keepNext/>
              <w:keepLines/>
              <w:spacing w:after="0" w:line="240" w:lineRule="auto"/>
            </w:pPr>
            <w:r>
              <w:rPr>
                <w:b/>
                <w:sz w:val="18"/>
              </w:rPr>
              <w:t>VIŠAK PRIHODA POSLOVANJA (šifre 6-Z005)</w:t>
            </w:r>
          </w:p>
        </w:tc>
        <w:tc>
          <w:tcPr>
            <w:tcW w:w="700" w:type="dxa"/>
            <w:tcMar>
              <w:top w:w="0" w:type="dxa"/>
              <w:bottom w:w="0" w:type="dxa"/>
            </w:tcMar>
            <w:vAlign w:val="center"/>
          </w:tcPr>
          <w:p w14:paraId="0D098166" w14:textId="77777777" w:rsidR="0056135F" w:rsidRDefault="00B278F4">
            <w:pPr>
              <w:keepNext/>
              <w:keepLines/>
              <w:spacing w:after="0" w:line="240" w:lineRule="auto"/>
            </w:pPr>
            <w:r>
              <w:rPr>
                <w:b/>
                <w:sz w:val="18"/>
              </w:rPr>
              <w:t>X001</w:t>
            </w:r>
          </w:p>
        </w:tc>
        <w:tc>
          <w:tcPr>
            <w:tcW w:w="1860" w:type="dxa"/>
            <w:tcMar>
              <w:top w:w="0" w:type="dxa"/>
              <w:bottom w:w="0" w:type="dxa"/>
            </w:tcMar>
            <w:vAlign w:val="center"/>
          </w:tcPr>
          <w:p w14:paraId="40B5D4BC" w14:textId="77777777" w:rsidR="0056135F" w:rsidRDefault="00B278F4">
            <w:pPr>
              <w:keepNext/>
              <w:keepLines/>
              <w:spacing w:after="0" w:line="240" w:lineRule="auto"/>
              <w:jc w:val="right"/>
            </w:pPr>
            <w:r>
              <w:rPr>
                <w:b/>
                <w:sz w:val="18"/>
              </w:rPr>
              <w:t>616.008,79</w:t>
            </w:r>
          </w:p>
        </w:tc>
        <w:tc>
          <w:tcPr>
            <w:tcW w:w="1860" w:type="dxa"/>
            <w:tcMar>
              <w:top w:w="0" w:type="dxa"/>
              <w:bottom w:w="0" w:type="dxa"/>
            </w:tcMar>
            <w:vAlign w:val="center"/>
          </w:tcPr>
          <w:p w14:paraId="1AAF105C" w14:textId="77777777" w:rsidR="0056135F" w:rsidRDefault="00B278F4">
            <w:pPr>
              <w:keepNext/>
              <w:keepLines/>
              <w:spacing w:after="0" w:line="240" w:lineRule="auto"/>
              <w:jc w:val="right"/>
            </w:pPr>
            <w:r>
              <w:rPr>
                <w:b/>
                <w:sz w:val="18"/>
              </w:rPr>
              <w:t>565.659,66</w:t>
            </w:r>
          </w:p>
        </w:tc>
        <w:tc>
          <w:tcPr>
            <w:tcW w:w="700" w:type="dxa"/>
            <w:tcMar>
              <w:top w:w="0" w:type="dxa"/>
              <w:bottom w:w="0" w:type="dxa"/>
            </w:tcMar>
            <w:vAlign w:val="center"/>
          </w:tcPr>
          <w:p w14:paraId="491347A7" w14:textId="77777777" w:rsidR="0056135F" w:rsidRDefault="00B278F4">
            <w:pPr>
              <w:keepNext/>
              <w:keepLines/>
              <w:spacing w:after="0" w:line="240" w:lineRule="auto"/>
              <w:jc w:val="right"/>
            </w:pPr>
            <w:r>
              <w:rPr>
                <w:b/>
                <w:sz w:val="18"/>
              </w:rPr>
              <w:t>91,8</w:t>
            </w:r>
          </w:p>
        </w:tc>
      </w:tr>
      <w:tr w:rsidR="0056135F" w14:paraId="189F5B3A" w14:textId="77777777">
        <w:trPr>
          <w:cantSplit/>
          <w:trHeight w:val="560"/>
        </w:trPr>
        <w:tc>
          <w:tcPr>
            <w:tcW w:w="700" w:type="dxa"/>
            <w:tcMar>
              <w:top w:w="0" w:type="dxa"/>
              <w:bottom w:w="0" w:type="dxa"/>
            </w:tcMar>
            <w:vAlign w:val="center"/>
          </w:tcPr>
          <w:p w14:paraId="2C1AC71D" w14:textId="77777777" w:rsidR="0056135F" w:rsidRDefault="00B278F4">
            <w:pPr>
              <w:keepNext/>
              <w:keepLines/>
              <w:spacing w:after="0" w:line="240" w:lineRule="auto"/>
            </w:pPr>
            <w:r>
              <w:rPr>
                <w:sz w:val="18"/>
              </w:rPr>
              <w:t>7</w:t>
            </w:r>
          </w:p>
        </w:tc>
        <w:tc>
          <w:tcPr>
            <w:tcW w:w="3180" w:type="dxa"/>
            <w:tcMar>
              <w:top w:w="0" w:type="dxa"/>
              <w:bottom w:w="0" w:type="dxa"/>
            </w:tcMar>
            <w:vAlign w:val="center"/>
          </w:tcPr>
          <w:p w14:paraId="1A557DE7" w14:textId="77777777" w:rsidR="0056135F" w:rsidRDefault="00B278F4">
            <w:pPr>
              <w:keepNext/>
              <w:keepLines/>
              <w:spacing w:after="0" w:line="240" w:lineRule="auto"/>
            </w:pPr>
            <w:r>
              <w:rPr>
                <w:sz w:val="18"/>
              </w:rPr>
              <w:t>Prihodi od prodaje nefinancijske imovine (šifre 71+72+73+74)</w:t>
            </w:r>
          </w:p>
        </w:tc>
        <w:tc>
          <w:tcPr>
            <w:tcW w:w="700" w:type="dxa"/>
            <w:tcMar>
              <w:top w:w="0" w:type="dxa"/>
              <w:bottom w:w="0" w:type="dxa"/>
            </w:tcMar>
            <w:vAlign w:val="center"/>
          </w:tcPr>
          <w:p w14:paraId="5CCBBCA4" w14:textId="77777777" w:rsidR="0056135F" w:rsidRDefault="00B278F4">
            <w:pPr>
              <w:keepNext/>
              <w:keepLines/>
              <w:spacing w:after="0" w:line="240" w:lineRule="auto"/>
            </w:pPr>
            <w:r>
              <w:rPr>
                <w:sz w:val="18"/>
              </w:rPr>
              <w:t>7</w:t>
            </w:r>
          </w:p>
        </w:tc>
        <w:tc>
          <w:tcPr>
            <w:tcW w:w="1860" w:type="dxa"/>
            <w:tcMar>
              <w:top w:w="0" w:type="dxa"/>
              <w:bottom w:w="0" w:type="dxa"/>
            </w:tcMar>
            <w:vAlign w:val="center"/>
          </w:tcPr>
          <w:p w14:paraId="0F10C27D" w14:textId="77777777" w:rsidR="0056135F" w:rsidRDefault="00B278F4">
            <w:pPr>
              <w:keepNext/>
              <w:keepLines/>
              <w:spacing w:after="0" w:line="240" w:lineRule="auto"/>
              <w:jc w:val="right"/>
            </w:pPr>
            <w:r>
              <w:rPr>
                <w:sz w:val="18"/>
              </w:rPr>
              <w:t>343,00</w:t>
            </w:r>
          </w:p>
        </w:tc>
        <w:tc>
          <w:tcPr>
            <w:tcW w:w="1860" w:type="dxa"/>
            <w:tcMar>
              <w:top w:w="0" w:type="dxa"/>
              <w:bottom w:w="0" w:type="dxa"/>
            </w:tcMar>
            <w:vAlign w:val="center"/>
          </w:tcPr>
          <w:p w14:paraId="1101DFE6" w14:textId="77777777" w:rsidR="0056135F" w:rsidRDefault="00B278F4">
            <w:pPr>
              <w:keepNext/>
              <w:keepLines/>
              <w:spacing w:after="0" w:line="240" w:lineRule="auto"/>
              <w:jc w:val="right"/>
            </w:pPr>
            <w:r>
              <w:rPr>
                <w:sz w:val="18"/>
              </w:rPr>
              <w:t>8.268,40</w:t>
            </w:r>
          </w:p>
        </w:tc>
        <w:tc>
          <w:tcPr>
            <w:tcW w:w="700" w:type="dxa"/>
            <w:tcMar>
              <w:top w:w="0" w:type="dxa"/>
              <w:bottom w:w="0" w:type="dxa"/>
            </w:tcMar>
            <w:vAlign w:val="center"/>
          </w:tcPr>
          <w:p w14:paraId="0FF72DA9" w14:textId="77777777" w:rsidR="0056135F" w:rsidRDefault="00B278F4">
            <w:pPr>
              <w:keepNext/>
              <w:keepLines/>
              <w:spacing w:after="0" w:line="240" w:lineRule="auto"/>
              <w:jc w:val="right"/>
            </w:pPr>
            <w:r>
              <w:rPr>
                <w:sz w:val="18"/>
              </w:rPr>
              <w:t>2410,6</w:t>
            </w:r>
          </w:p>
        </w:tc>
      </w:tr>
      <w:tr w:rsidR="0056135F" w14:paraId="3C208225" w14:textId="77777777">
        <w:trPr>
          <w:cantSplit/>
          <w:trHeight w:val="560"/>
        </w:trPr>
        <w:tc>
          <w:tcPr>
            <w:tcW w:w="700" w:type="dxa"/>
            <w:tcMar>
              <w:top w:w="0" w:type="dxa"/>
              <w:bottom w:w="0" w:type="dxa"/>
            </w:tcMar>
            <w:vAlign w:val="center"/>
          </w:tcPr>
          <w:p w14:paraId="347B87B4" w14:textId="77777777" w:rsidR="0056135F" w:rsidRDefault="00B278F4">
            <w:pPr>
              <w:keepNext/>
              <w:keepLines/>
              <w:spacing w:after="0" w:line="240" w:lineRule="auto"/>
            </w:pPr>
            <w:r>
              <w:rPr>
                <w:sz w:val="18"/>
              </w:rPr>
              <w:t>4</w:t>
            </w:r>
          </w:p>
        </w:tc>
        <w:tc>
          <w:tcPr>
            <w:tcW w:w="3180" w:type="dxa"/>
            <w:tcMar>
              <w:top w:w="0" w:type="dxa"/>
              <w:bottom w:w="0" w:type="dxa"/>
            </w:tcMar>
            <w:vAlign w:val="center"/>
          </w:tcPr>
          <w:p w14:paraId="0211D0BF" w14:textId="77777777" w:rsidR="0056135F" w:rsidRDefault="00B278F4">
            <w:pPr>
              <w:keepNext/>
              <w:keepLines/>
              <w:spacing w:after="0" w:line="240" w:lineRule="auto"/>
            </w:pPr>
            <w:r>
              <w:rPr>
                <w:sz w:val="18"/>
              </w:rPr>
              <w:t>Rashodi za nabavu nefinancijske imovine (šifre 41+42+43+44+45)</w:t>
            </w:r>
          </w:p>
        </w:tc>
        <w:tc>
          <w:tcPr>
            <w:tcW w:w="700" w:type="dxa"/>
            <w:tcMar>
              <w:top w:w="0" w:type="dxa"/>
              <w:bottom w:w="0" w:type="dxa"/>
            </w:tcMar>
            <w:vAlign w:val="center"/>
          </w:tcPr>
          <w:p w14:paraId="0081E663" w14:textId="77777777" w:rsidR="0056135F" w:rsidRDefault="00B278F4">
            <w:pPr>
              <w:keepNext/>
              <w:keepLines/>
              <w:spacing w:after="0" w:line="240" w:lineRule="auto"/>
            </w:pPr>
            <w:r>
              <w:rPr>
                <w:sz w:val="18"/>
              </w:rPr>
              <w:t>4</w:t>
            </w:r>
          </w:p>
        </w:tc>
        <w:tc>
          <w:tcPr>
            <w:tcW w:w="1860" w:type="dxa"/>
            <w:tcMar>
              <w:top w:w="0" w:type="dxa"/>
              <w:bottom w:w="0" w:type="dxa"/>
            </w:tcMar>
            <w:vAlign w:val="center"/>
          </w:tcPr>
          <w:p w14:paraId="127023E2" w14:textId="77777777" w:rsidR="0056135F" w:rsidRDefault="00B278F4">
            <w:pPr>
              <w:keepNext/>
              <w:keepLines/>
              <w:spacing w:after="0" w:line="240" w:lineRule="auto"/>
              <w:jc w:val="right"/>
            </w:pPr>
            <w:r>
              <w:rPr>
                <w:sz w:val="18"/>
              </w:rPr>
              <w:t>697.312,85</w:t>
            </w:r>
          </w:p>
        </w:tc>
        <w:tc>
          <w:tcPr>
            <w:tcW w:w="1860" w:type="dxa"/>
            <w:tcMar>
              <w:top w:w="0" w:type="dxa"/>
              <w:bottom w:w="0" w:type="dxa"/>
            </w:tcMar>
            <w:vAlign w:val="center"/>
          </w:tcPr>
          <w:p w14:paraId="731D5D40" w14:textId="77777777" w:rsidR="0056135F" w:rsidRDefault="00B278F4">
            <w:pPr>
              <w:keepNext/>
              <w:keepLines/>
              <w:spacing w:after="0" w:line="240" w:lineRule="auto"/>
              <w:jc w:val="right"/>
            </w:pPr>
            <w:r>
              <w:rPr>
                <w:sz w:val="18"/>
              </w:rPr>
              <w:t>719.572,65</w:t>
            </w:r>
          </w:p>
        </w:tc>
        <w:tc>
          <w:tcPr>
            <w:tcW w:w="700" w:type="dxa"/>
            <w:tcMar>
              <w:top w:w="0" w:type="dxa"/>
              <w:bottom w:w="0" w:type="dxa"/>
            </w:tcMar>
            <w:vAlign w:val="center"/>
          </w:tcPr>
          <w:p w14:paraId="488F4A41" w14:textId="77777777" w:rsidR="0056135F" w:rsidRDefault="00B278F4">
            <w:pPr>
              <w:keepNext/>
              <w:keepLines/>
              <w:spacing w:after="0" w:line="240" w:lineRule="auto"/>
              <w:jc w:val="right"/>
            </w:pPr>
            <w:r>
              <w:rPr>
                <w:sz w:val="18"/>
              </w:rPr>
              <w:t>103,2</w:t>
            </w:r>
          </w:p>
        </w:tc>
      </w:tr>
      <w:tr w:rsidR="0056135F" w14:paraId="0D75B4E5" w14:textId="77777777">
        <w:trPr>
          <w:cantSplit/>
          <w:trHeight w:val="560"/>
        </w:trPr>
        <w:tc>
          <w:tcPr>
            <w:tcW w:w="700" w:type="dxa"/>
            <w:tcMar>
              <w:top w:w="0" w:type="dxa"/>
              <w:bottom w:w="0" w:type="dxa"/>
            </w:tcMar>
            <w:vAlign w:val="center"/>
          </w:tcPr>
          <w:p w14:paraId="462D99D0" w14:textId="77777777" w:rsidR="0056135F" w:rsidRDefault="0056135F">
            <w:pPr>
              <w:keepNext/>
              <w:keepLines/>
              <w:spacing w:after="0" w:line="240" w:lineRule="auto"/>
            </w:pPr>
          </w:p>
        </w:tc>
        <w:tc>
          <w:tcPr>
            <w:tcW w:w="3180" w:type="dxa"/>
            <w:tcMar>
              <w:top w:w="0" w:type="dxa"/>
              <w:bottom w:w="0" w:type="dxa"/>
            </w:tcMar>
            <w:vAlign w:val="center"/>
          </w:tcPr>
          <w:p w14:paraId="5E728844" w14:textId="77777777" w:rsidR="0056135F" w:rsidRDefault="00B278F4">
            <w:pPr>
              <w:keepNext/>
              <w:keepLines/>
              <w:spacing w:after="0" w:line="240" w:lineRule="auto"/>
            </w:pPr>
            <w:r>
              <w:rPr>
                <w:b/>
                <w:sz w:val="18"/>
              </w:rPr>
              <w:t>MANJAK PRIHODA OD NEFINANCIJSKE IMOVINE (šifre 4-7)</w:t>
            </w:r>
          </w:p>
        </w:tc>
        <w:tc>
          <w:tcPr>
            <w:tcW w:w="700" w:type="dxa"/>
            <w:tcMar>
              <w:top w:w="0" w:type="dxa"/>
              <w:bottom w:w="0" w:type="dxa"/>
            </w:tcMar>
            <w:vAlign w:val="center"/>
          </w:tcPr>
          <w:p w14:paraId="6AE29262" w14:textId="77777777" w:rsidR="0056135F" w:rsidRDefault="00B278F4">
            <w:pPr>
              <w:keepNext/>
              <w:keepLines/>
              <w:spacing w:after="0" w:line="240" w:lineRule="auto"/>
            </w:pPr>
            <w:r>
              <w:rPr>
                <w:b/>
                <w:sz w:val="18"/>
              </w:rPr>
              <w:t>Y002</w:t>
            </w:r>
          </w:p>
        </w:tc>
        <w:tc>
          <w:tcPr>
            <w:tcW w:w="1860" w:type="dxa"/>
            <w:tcMar>
              <w:top w:w="0" w:type="dxa"/>
              <w:bottom w:w="0" w:type="dxa"/>
            </w:tcMar>
            <w:vAlign w:val="center"/>
          </w:tcPr>
          <w:p w14:paraId="1116B935" w14:textId="77777777" w:rsidR="0056135F" w:rsidRDefault="00B278F4">
            <w:pPr>
              <w:keepNext/>
              <w:keepLines/>
              <w:spacing w:after="0" w:line="240" w:lineRule="auto"/>
              <w:jc w:val="right"/>
            </w:pPr>
            <w:r>
              <w:rPr>
                <w:b/>
                <w:sz w:val="18"/>
              </w:rPr>
              <w:t>696.969,85</w:t>
            </w:r>
          </w:p>
        </w:tc>
        <w:tc>
          <w:tcPr>
            <w:tcW w:w="1860" w:type="dxa"/>
            <w:tcMar>
              <w:top w:w="0" w:type="dxa"/>
              <w:bottom w:w="0" w:type="dxa"/>
            </w:tcMar>
            <w:vAlign w:val="center"/>
          </w:tcPr>
          <w:p w14:paraId="2FCBE69E" w14:textId="77777777" w:rsidR="0056135F" w:rsidRDefault="00B278F4">
            <w:pPr>
              <w:keepNext/>
              <w:keepLines/>
              <w:spacing w:after="0" w:line="240" w:lineRule="auto"/>
              <w:jc w:val="right"/>
            </w:pPr>
            <w:r>
              <w:rPr>
                <w:b/>
                <w:sz w:val="18"/>
              </w:rPr>
              <w:t>711.304,25</w:t>
            </w:r>
          </w:p>
        </w:tc>
        <w:tc>
          <w:tcPr>
            <w:tcW w:w="700" w:type="dxa"/>
            <w:tcMar>
              <w:top w:w="0" w:type="dxa"/>
              <w:bottom w:w="0" w:type="dxa"/>
            </w:tcMar>
            <w:vAlign w:val="center"/>
          </w:tcPr>
          <w:p w14:paraId="3C5B165D" w14:textId="77777777" w:rsidR="0056135F" w:rsidRDefault="00B278F4">
            <w:pPr>
              <w:keepNext/>
              <w:keepLines/>
              <w:spacing w:after="0" w:line="240" w:lineRule="auto"/>
              <w:jc w:val="right"/>
            </w:pPr>
            <w:r>
              <w:rPr>
                <w:b/>
                <w:sz w:val="18"/>
              </w:rPr>
              <w:t>102,1</w:t>
            </w:r>
          </w:p>
        </w:tc>
      </w:tr>
      <w:tr w:rsidR="0056135F" w14:paraId="5312B9E8" w14:textId="77777777">
        <w:trPr>
          <w:cantSplit/>
          <w:trHeight w:val="560"/>
        </w:trPr>
        <w:tc>
          <w:tcPr>
            <w:tcW w:w="700" w:type="dxa"/>
            <w:tcMar>
              <w:top w:w="0" w:type="dxa"/>
              <w:bottom w:w="0" w:type="dxa"/>
            </w:tcMar>
            <w:vAlign w:val="center"/>
          </w:tcPr>
          <w:p w14:paraId="77A97720" w14:textId="77777777" w:rsidR="0056135F" w:rsidRDefault="00B278F4">
            <w:pPr>
              <w:keepNext/>
              <w:keepLines/>
              <w:spacing w:after="0" w:line="240" w:lineRule="auto"/>
            </w:pPr>
            <w:r>
              <w:rPr>
                <w:sz w:val="18"/>
              </w:rPr>
              <w:t>8</w:t>
            </w:r>
          </w:p>
        </w:tc>
        <w:tc>
          <w:tcPr>
            <w:tcW w:w="3180" w:type="dxa"/>
            <w:tcMar>
              <w:top w:w="0" w:type="dxa"/>
              <w:bottom w:w="0" w:type="dxa"/>
            </w:tcMar>
            <w:vAlign w:val="center"/>
          </w:tcPr>
          <w:p w14:paraId="3B4C00D5" w14:textId="77777777" w:rsidR="0056135F" w:rsidRDefault="00B278F4">
            <w:pPr>
              <w:keepNext/>
              <w:keepLines/>
              <w:spacing w:after="0" w:line="240" w:lineRule="auto"/>
            </w:pPr>
            <w:r>
              <w:rPr>
                <w:sz w:val="18"/>
              </w:rPr>
              <w:t>Primici od financijske imovine i zaduživanja (šifre 81+82+83+84+85)</w:t>
            </w:r>
          </w:p>
        </w:tc>
        <w:tc>
          <w:tcPr>
            <w:tcW w:w="700" w:type="dxa"/>
            <w:tcMar>
              <w:top w:w="0" w:type="dxa"/>
              <w:bottom w:w="0" w:type="dxa"/>
            </w:tcMar>
            <w:vAlign w:val="center"/>
          </w:tcPr>
          <w:p w14:paraId="6DC8CF1B" w14:textId="77777777" w:rsidR="0056135F" w:rsidRDefault="00B278F4">
            <w:pPr>
              <w:keepNext/>
              <w:keepLines/>
              <w:spacing w:after="0" w:line="240" w:lineRule="auto"/>
            </w:pPr>
            <w:r>
              <w:rPr>
                <w:sz w:val="18"/>
              </w:rPr>
              <w:t>8</w:t>
            </w:r>
          </w:p>
        </w:tc>
        <w:tc>
          <w:tcPr>
            <w:tcW w:w="1860" w:type="dxa"/>
            <w:tcMar>
              <w:top w:w="0" w:type="dxa"/>
              <w:bottom w:w="0" w:type="dxa"/>
            </w:tcMar>
            <w:vAlign w:val="center"/>
          </w:tcPr>
          <w:p w14:paraId="4BBE35F2" w14:textId="77777777" w:rsidR="0056135F" w:rsidRDefault="00B278F4">
            <w:pPr>
              <w:keepNext/>
              <w:keepLines/>
              <w:spacing w:after="0" w:line="240" w:lineRule="auto"/>
              <w:jc w:val="right"/>
            </w:pPr>
            <w:r>
              <w:rPr>
                <w:sz w:val="18"/>
              </w:rPr>
              <w:t>0,00</w:t>
            </w:r>
          </w:p>
        </w:tc>
        <w:tc>
          <w:tcPr>
            <w:tcW w:w="1860" w:type="dxa"/>
            <w:tcMar>
              <w:top w:w="0" w:type="dxa"/>
              <w:bottom w:w="0" w:type="dxa"/>
            </w:tcMar>
            <w:vAlign w:val="center"/>
          </w:tcPr>
          <w:p w14:paraId="5B28578F" w14:textId="77777777" w:rsidR="0056135F" w:rsidRDefault="00B278F4">
            <w:pPr>
              <w:keepNext/>
              <w:keepLines/>
              <w:spacing w:after="0" w:line="240" w:lineRule="auto"/>
              <w:jc w:val="right"/>
            </w:pPr>
            <w:r>
              <w:rPr>
                <w:sz w:val="18"/>
              </w:rPr>
              <w:t>0,00</w:t>
            </w:r>
          </w:p>
        </w:tc>
        <w:tc>
          <w:tcPr>
            <w:tcW w:w="700" w:type="dxa"/>
            <w:tcMar>
              <w:top w:w="0" w:type="dxa"/>
              <w:bottom w:w="0" w:type="dxa"/>
            </w:tcMar>
            <w:vAlign w:val="center"/>
          </w:tcPr>
          <w:p w14:paraId="35B3F034" w14:textId="77777777" w:rsidR="0056135F" w:rsidRDefault="00B278F4">
            <w:pPr>
              <w:keepNext/>
              <w:keepLines/>
              <w:spacing w:after="0" w:line="240" w:lineRule="auto"/>
              <w:jc w:val="right"/>
            </w:pPr>
            <w:r>
              <w:rPr>
                <w:sz w:val="18"/>
              </w:rPr>
              <w:t>-</w:t>
            </w:r>
          </w:p>
        </w:tc>
      </w:tr>
      <w:tr w:rsidR="0056135F" w14:paraId="52B58359" w14:textId="77777777">
        <w:trPr>
          <w:cantSplit/>
          <w:trHeight w:val="560"/>
        </w:trPr>
        <w:tc>
          <w:tcPr>
            <w:tcW w:w="700" w:type="dxa"/>
            <w:tcMar>
              <w:top w:w="0" w:type="dxa"/>
              <w:bottom w:w="0" w:type="dxa"/>
            </w:tcMar>
            <w:vAlign w:val="center"/>
          </w:tcPr>
          <w:p w14:paraId="1072C9E8" w14:textId="77777777" w:rsidR="0056135F" w:rsidRDefault="00B278F4">
            <w:pPr>
              <w:keepNext/>
              <w:keepLines/>
              <w:spacing w:after="0" w:line="240" w:lineRule="auto"/>
            </w:pPr>
            <w:r>
              <w:rPr>
                <w:sz w:val="18"/>
              </w:rPr>
              <w:t>5</w:t>
            </w:r>
          </w:p>
        </w:tc>
        <w:tc>
          <w:tcPr>
            <w:tcW w:w="3180" w:type="dxa"/>
            <w:tcMar>
              <w:top w:w="0" w:type="dxa"/>
              <w:bottom w:w="0" w:type="dxa"/>
            </w:tcMar>
            <w:vAlign w:val="center"/>
          </w:tcPr>
          <w:p w14:paraId="1EB88DD8" w14:textId="77777777" w:rsidR="0056135F" w:rsidRDefault="00B278F4">
            <w:pPr>
              <w:keepNext/>
              <w:keepLines/>
              <w:spacing w:after="0" w:line="240" w:lineRule="auto"/>
            </w:pPr>
            <w:r>
              <w:rPr>
                <w:sz w:val="18"/>
              </w:rPr>
              <w:t>Izdaci za financijsku imovinu i otplate zajmova (šifre 51+52+53+54+55)</w:t>
            </w:r>
          </w:p>
        </w:tc>
        <w:tc>
          <w:tcPr>
            <w:tcW w:w="700" w:type="dxa"/>
            <w:tcMar>
              <w:top w:w="0" w:type="dxa"/>
              <w:bottom w:w="0" w:type="dxa"/>
            </w:tcMar>
            <w:vAlign w:val="center"/>
          </w:tcPr>
          <w:p w14:paraId="292652AA" w14:textId="77777777" w:rsidR="0056135F" w:rsidRDefault="00B278F4">
            <w:pPr>
              <w:keepNext/>
              <w:keepLines/>
              <w:spacing w:after="0" w:line="240" w:lineRule="auto"/>
            </w:pPr>
            <w:r>
              <w:rPr>
                <w:sz w:val="18"/>
              </w:rPr>
              <w:t>5</w:t>
            </w:r>
          </w:p>
        </w:tc>
        <w:tc>
          <w:tcPr>
            <w:tcW w:w="1860" w:type="dxa"/>
            <w:tcMar>
              <w:top w:w="0" w:type="dxa"/>
              <w:bottom w:w="0" w:type="dxa"/>
            </w:tcMar>
            <w:vAlign w:val="center"/>
          </w:tcPr>
          <w:p w14:paraId="3E3E0A44" w14:textId="77777777" w:rsidR="0056135F" w:rsidRDefault="00B278F4">
            <w:pPr>
              <w:keepNext/>
              <w:keepLines/>
              <w:spacing w:after="0" w:line="240" w:lineRule="auto"/>
              <w:jc w:val="right"/>
            </w:pPr>
            <w:r>
              <w:rPr>
                <w:sz w:val="18"/>
              </w:rPr>
              <w:t>148.246,57</w:t>
            </w:r>
          </w:p>
        </w:tc>
        <w:tc>
          <w:tcPr>
            <w:tcW w:w="1860" w:type="dxa"/>
            <w:tcMar>
              <w:top w:w="0" w:type="dxa"/>
              <w:bottom w:w="0" w:type="dxa"/>
            </w:tcMar>
            <w:vAlign w:val="center"/>
          </w:tcPr>
          <w:p w14:paraId="6D1CA99E" w14:textId="77777777" w:rsidR="0056135F" w:rsidRDefault="00B278F4">
            <w:pPr>
              <w:keepNext/>
              <w:keepLines/>
              <w:spacing w:after="0" w:line="240" w:lineRule="auto"/>
              <w:jc w:val="right"/>
            </w:pPr>
            <w:r>
              <w:rPr>
                <w:sz w:val="18"/>
              </w:rPr>
              <w:t>80.869,22</w:t>
            </w:r>
          </w:p>
        </w:tc>
        <w:tc>
          <w:tcPr>
            <w:tcW w:w="700" w:type="dxa"/>
            <w:tcMar>
              <w:top w:w="0" w:type="dxa"/>
              <w:bottom w:w="0" w:type="dxa"/>
            </w:tcMar>
            <w:vAlign w:val="center"/>
          </w:tcPr>
          <w:p w14:paraId="7FA40735" w14:textId="77777777" w:rsidR="0056135F" w:rsidRDefault="00B278F4">
            <w:pPr>
              <w:keepNext/>
              <w:keepLines/>
              <w:spacing w:after="0" w:line="240" w:lineRule="auto"/>
              <w:jc w:val="right"/>
            </w:pPr>
            <w:r>
              <w:rPr>
                <w:sz w:val="18"/>
              </w:rPr>
              <w:t>54,6</w:t>
            </w:r>
          </w:p>
        </w:tc>
      </w:tr>
      <w:tr w:rsidR="0056135F" w14:paraId="10726316" w14:textId="77777777">
        <w:trPr>
          <w:cantSplit/>
          <w:trHeight w:val="560"/>
        </w:trPr>
        <w:tc>
          <w:tcPr>
            <w:tcW w:w="700" w:type="dxa"/>
            <w:tcMar>
              <w:top w:w="0" w:type="dxa"/>
              <w:bottom w:w="0" w:type="dxa"/>
            </w:tcMar>
            <w:vAlign w:val="center"/>
          </w:tcPr>
          <w:p w14:paraId="187CDA5B" w14:textId="77777777" w:rsidR="0056135F" w:rsidRDefault="0056135F">
            <w:pPr>
              <w:keepNext/>
              <w:keepLines/>
              <w:spacing w:after="0" w:line="240" w:lineRule="auto"/>
            </w:pPr>
          </w:p>
        </w:tc>
        <w:tc>
          <w:tcPr>
            <w:tcW w:w="3180" w:type="dxa"/>
            <w:tcMar>
              <w:top w:w="0" w:type="dxa"/>
              <w:bottom w:w="0" w:type="dxa"/>
            </w:tcMar>
            <w:vAlign w:val="center"/>
          </w:tcPr>
          <w:p w14:paraId="08D1938D" w14:textId="77777777" w:rsidR="0056135F" w:rsidRDefault="00B278F4">
            <w:pPr>
              <w:keepNext/>
              <w:keepLines/>
              <w:spacing w:after="0" w:line="240" w:lineRule="auto"/>
            </w:pPr>
            <w:r>
              <w:rPr>
                <w:b/>
                <w:sz w:val="18"/>
              </w:rPr>
              <w:t>MANJAK PRIMITAKA OD FINANCIJSKE IMOVINE I ZADUŽIVANJA (šifre 5-8)</w:t>
            </w:r>
          </w:p>
        </w:tc>
        <w:tc>
          <w:tcPr>
            <w:tcW w:w="700" w:type="dxa"/>
            <w:tcMar>
              <w:top w:w="0" w:type="dxa"/>
              <w:bottom w:w="0" w:type="dxa"/>
            </w:tcMar>
            <w:vAlign w:val="center"/>
          </w:tcPr>
          <w:p w14:paraId="6B164E6E" w14:textId="77777777" w:rsidR="0056135F" w:rsidRDefault="00B278F4">
            <w:pPr>
              <w:keepNext/>
              <w:keepLines/>
              <w:spacing w:after="0" w:line="240" w:lineRule="auto"/>
            </w:pPr>
            <w:r>
              <w:rPr>
                <w:b/>
                <w:sz w:val="18"/>
              </w:rPr>
              <w:t>Y003</w:t>
            </w:r>
          </w:p>
        </w:tc>
        <w:tc>
          <w:tcPr>
            <w:tcW w:w="1860" w:type="dxa"/>
            <w:tcMar>
              <w:top w:w="0" w:type="dxa"/>
              <w:bottom w:w="0" w:type="dxa"/>
            </w:tcMar>
            <w:vAlign w:val="center"/>
          </w:tcPr>
          <w:p w14:paraId="51CBB35E" w14:textId="77777777" w:rsidR="0056135F" w:rsidRDefault="00B278F4">
            <w:pPr>
              <w:keepNext/>
              <w:keepLines/>
              <w:spacing w:after="0" w:line="240" w:lineRule="auto"/>
              <w:jc w:val="right"/>
            </w:pPr>
            <w:r>
              <w:rPr>
                <w:b/>
                <w:sz w:val="18"/>
              </w:rPr>
              <w:t>148.246,57</w:t>
            </w:r>
          </w:p>
        </w:tc>
        <w:tc>
          <w:tcPr>
            <w:tcW w:w="1860" w:type="dxa"/>
            <w:tcMar>
              <w:top w:w="0" w:type="dxa"/>
              <w:bottom w:w="0" w:type="dxa"/>
            </w:tcMar>
            <w:vAlign w:val="center"/>
          </w:tcPr>
          <w:p w14:paraId="0EACFC16" w14:textId="77777777" w:rsidR="0056135F" w:rsidRDefault="00B278F4">
            <w:pPr>
              <w:keepNext/>
              <w:keepLines/>
              <w:spacing w:after="0" w:line="240" w:lineRule="auto"/>
              <w:jc w:val="right"/>
            </w:pPr>
            <w:r>
              <w:rPr>
                <w:b/>
                <w:sz w:val="18"/>
              </w:rPr>
              <w:t>80.869,22</w:t>
            </w:r>
          </w:p>
        </w:tc>
        <w:tc>
          <w:tcPr>
            <w:tcW w:w="700" w:type="dxa"/>
            <w:tcMar>
              <w:top w:w="0" w:type="dxa"/>
              <w:bottom w:w="0" w:type="dxa"/>
            </w:tcMar>
            <w:vAlign w:val="center"/>
          </w:tcPr>
          <w:p w14:paraId="1D4F90CA" w14:textId="77777777" w:rsidR="0056135F" w:rsidRDefault="00B278F4">
            <w:pPr>
              <w:keepNext/>
              <w:keepLines/>
              <w:spacing w:after="0" w:line="240" w:lineRule="auto"/>
              <w:jc w:val="right"/>
            </w:pPr>
            <w:r>
              <w:rPr>
                <w:b/>
                <w:sz w:val="18"/>
              </w:rPr>
              <w:t>54,6</w:t>
            </w:r>
          </w:p>
        </w:tc>
      </w:tr>
      <w:tr w:rsidR="0056135F" w14:paraId="413A768A" w14:textId="77777777">
        <w:trPr>
          <w:cantSplit/>
          <w:trHeight w:val="560"/>
        </w:trPr>
        <w:tc>
          <w:tcPr>
            <w:tcW w:w="700" w:type="dxa"/>
            <w:tcMar>
              <w:top w:w="0" w:type="dxa"/>
              <w:bottom w:w="0" w:type="dxa"/>
            </w:tcMar>
            <w:vAlign w:val="center"/>
          </w:tcPr>
          <w:p w14:paraId="0F500455" w14:textId="77777777" w:rsidR="0056135F" w:rsidRDefault="0056135F">
            <w:pPr>
              <w:keepNext/>
              <w:keepLines/>
              <w:spacing w:after="0" w:line="240" w:lineRule="auto"/>
            </w:pPr>
          </w:p>
        </w:tc>
        <w:tc>
          <w:tcPr>
            <w:tcW w:w="3180" w:type="dxa"/>
            <w:tcMar>
              <w:top w:w="0" w:type="dxa"/>
              <w:bottom w:w="0" w:type="dxa"/>
            </w:tcMar>
            <w:vAlign w:val="center"/>
          </w:tcPr>
          <w:p w14:paraId="0BC2F358" w14:textId="77777777" w:rsidR="0056135F" w:rsidRDefault="00B278F4">
            <w:pPr>
              <w:keepNext/>
              <w:keepLines/>
              <w:spacing w:after="0" w:line="240" w:lineRule="auto"/>
            </w:pPr>
            <w:r>
              <w:rPr>
                <w:b/>
                <w:sz w:val="18"/>
              </w:rPr>
              <w:t>MANJAK PRIHODA I PRIMITAKA (šifre Y345-X678)</w:t>
            </w:r>
          </w:p>
        </w:tc>
        <w:tc>
          <w:tcPr>
            <w:tcW w:w="700" w:type="dxa"/>
            <w:tcMar>
              <w:top w:w="0" w:type="dxa"/>
              <w:bottom w:w="0" w:type="dxa"/>
            </w:tcMar>
            <w:vAlign w:val="center"/>
          </w:tcPr>
          <w:p w14:paraId="50FE2EDD" w14:textId="77777777" w:rsidR="0056135F" w:rsidRDefault="00B278F4">
            <w:pPr>
              <w:keepNext/>
              <w:keepLines/>
              <w:spacing w:after="0" w:line="240" w:lineRule="auto"/>
            </w:pPr>
            <w:r>
              <w:rPr>
                <w:b/>
                <w:sz w:val="18"/>
              </w:rPr>
              <w:t>Y005</w:t>
            </w:r>
          </w:p>
        </w:tc>
        <w:tc>
          <w:tcPr>
            <w:tcW w:w="1860" w:type="dxa"/>
            <w:tcMar>
              <w:top w:w="0" w:type="dxa"/>
              <w:bottom w:w="0" w:type="dxa"/>
            </w:tcMar>
            <w:vAlign w:val="center"/>
          </w:tcPr>
          <w:p w14:paraId="4258C175" w14:textId="77777777" w:rsidR="0056135F" w:rsidRDefault="00B278F4">
            <w:pPr>
              <w:keepNext/>
              <w:keepLines/>
              <w:spacing w:after="0" w:line="240" w:lineRule="auto"/>
              <w:jc w:val="right"/>
            </w:pPr>
            <w:r>
              <w:rPr>
                <w:b/>
                <w:sz w:val="18"/>
              </w:rPr>
              <w:t>229.207,63</w:t>
            </w:r>
          </w:p>
        </w:tc>
        <w:tc>
          <w:tcPr>
            <w:tcW w:w="1860" w:type="dxa"/>
            <w:tcMar>
              <w:top w:w="0" w:type="dxa"/>
              <w:bottom w:w="0" w:type="dxa"/>
            </w:tcMar>
            <w:vAlign w:val="center"/>
          </w:tcPr>
          <w:p w14:paraId="620271EE" w14:textId="77777777" w:rsidR="0056135F" w:rsidRDefault="00B278F4">
            <w:pPr>
              <w:keepNext/>
              <w:keepLines/>
              <w:spacing w:after="0" w:line="240" w:lineRule="auto"/>
              <w:jc w:val="right"/>
            </w:pPr>
            <w:r>
              <w:rPr>
                <w:b/>
                <w:sz w:val="18"/>
              </w:rPr>
              <w:t>226.513,81</w:t>
            </w:r>
          </w:p>
        </w:tc>
        <w:tc>
          <w:tcPr>
            <w:tcW w:w="700" w:type="dxa"/>
            <w:tcMar>
              <w:top w:w="0" w:type="dxa"/>
              <w:bottom w:w="0" w:type="dxa"/>
            </w:tcMar>
            <w:vAlign w:val="center"/>
          </w:tcPr>
          <w:p w14:paraId="12D99BCB" w14:textId="77777777" w:rsidR="0056135F" w:rsidRDefault="00B278F4">
            <w:pPr>
              <w:keepNext/>
              <w:keepLines/>
              <w:spacing w:after="0" w:line="240" w:lineRule="auto"/>
              <w:jc w:val="right"/>
            </w:pPr>
            <w:r>
              <w:rPr>
                <w:b/>
                <w:sz w:val="18"/>
              </w:rPr>
              <w:t>98,8</w:t>
            </w:r>
          </w:p>
        </w:tc>
      </w:tr>
    </w:tbl>
    <w:p w14:paraId="7AE26405" w14:textId="77777777" w:rsidR="0056135F" w:rsidRDefault="0056135F">
      <w:pPr>
        <w:spacing w:after="0"/>
      </w:pPr>
    </w:p>
    <w:p w14:paraId="5A24167D" w14:textId="77777777" w:rsidR="0056135F" w:rsidRDefault="00B278F4">
      <w:pPr>
        <w:jc w:val="both"/>
      </w:pPr>
      <w:r>
        <w:t xml:space="preserve">U razdoblju od 1. siječnja do 31. prosinca 2025. prihodi poslovanja ostvareni su u iznosu od 2.855.562,65 eura. Najznačajnije povećanje prihoda poslovanja ostvareno je od poreza na dohodak i prihoda od nefinancijske imovine u dijelu koncesija i zakupa, te komunalnih doprinosa, dok je najznačajnije smanjenje ostvareno od poreza na nekretnine zbog kašnjenja slanja rješenja od strane Porezne uprave zbog neevidentiranja ispravnih adresa. Rashodi poslovanja u razdoblju od 1. siječnja do 31. prosinca 2025. ostvareni su u iznosu od </w:t>
      </w:r>
      <w:r>
        <w:lastRenderedPageBreak/>
        <w:t>2.289.902,99 eura. Najznačajnije povećanje rashoda evidentirano je na rashodima za zaposlene uslijed evidentiranja dodatne plaće zbog ukidanja razgraničenja plaća, povećanja osnovice plaća i plaće načelnika kojem je prestao mandat, kao i na stavci prijenosa proračunskim korisnicima ponajprije zbog povećanja osnovice njihovih plaća.  U navedenom razdoblju prihodi od prodaje nefinancijske imovine iznose 8.268,40 EUR, a odnose se na prodaju zemljišta. Rashodi za nabavu nefinancijske imovine ostvareni su u iznosu od 719.572,65 EUR, a najznačajnije povećanje je u kupnji zemljišta i ulaganje u poslovne objekte i opremu za održavanje i zaštitu. Ukupni izdaci za financijsku imovinu i otplate zajmova iznose 80.869,22 EUR, a odnose se na otplate kredita. U navedenom razdoblju nije bilo ostvarenih primitaka i izdataka od financijske imovine i zaduživanja. U razdoblju od 1. siječnja do 31. prosinca 2025. ostvaren je višak prihoda poslovanja u iznosu od 565.659,66 EUR, manjak prihoda od nefinancijske imovine u iznosu od 711.304,25 EUR, manjak od financijske imovine i zaduživanja od 80.869,22 EUR, slijedom čega je na kraju izvještajnog razdoblja ostvaren ukupan manjak prihoda i primitaka u iznosu od 226.513,81 EUR.</w:t>
      </w:r>
    </w:p>
    <w:p w14:paraId="357FB139" w14:textId="77777777" w:rsidR="0056135F" w:rsidRDefault="00B278F4">
      <w:r>
        <w:br/>
      </w:r>
    </w:p>
    <w:p w14:paraId="7EBE9C30" w14:textId="77777777" w:rsidR="0056135F" w:rsidRDefault="00B278F4">
      <w:pPr>
        <w:keepNext/>
        <w:spacing w:line="240" w:lineRule="auto"/>
        <w:jc w:val="center"/>
      </w:pPr>
      <w:r>
        <w:rPr>
          <w:sz w:val="28"/>
        </w:rPr>
        <w:t>Bilješka 2.</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08F568F5" w14:textId="77777777">
        <w:trPr>
          <w:cantSplit/>
        </w:trPr>
        <w:tc>
          <w:tcPr>
            <w:tcW w:w="700" w:type="dxa"/>
            <w:shd w:val="clear" w:color="auto" w:fill="E7F0F9"/>
            <w:tcMar>
              <w:top w:w="0" w:type="dxa"/>
              <w:bottom w:w="0" w:type="dxa"/>
            </w:tcMar>
            <w:vAlign w:val="center"/>
          </w:tcPr>
          <w:p w14:paraId="717ADE63"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11B26D09"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050DA97F"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782C1B97"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4F2B615F"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4E435A8B" w14:textId="77777777" w:rsidR="0056135F" w:rsidRDefault="00B278F4">
            <w:pPr>
              <w:keepNext/>
              <w:keepLines/>
              <w:spacing w:after="0" w:line="240" w:lineRule="auto"/>
              <w:jc w:val="center"/>
            </w:pPr>
            <w:r>
              <w:rPr>
                <w:b/>
                <w:sz w:val="18"/>
              </w:rPr>
              <w:t>Indeks (%)</w:t>
            </w:r>
          </w:p>
        </w:tc>
      </w:tr>
      <w:tr w:rsidR="0056135F" w14:paraId="77D64C9D" w14:textId="77777777">
        <w:trPr>
          <w:cantSplit/>
          <w:trHeight w:val="560"/>
        </w:trPr>
        <w:tc>
          <w:tcPr>
            <w:tcW w:w="700" w:type="dxa"/>
            <w:tcMar>
              <w:top w:w="0" w:type="dxa"/>
              <w:bottom w:w="0" w:type="dxa"/>
            </w:tcMar>
            <w:vAlign w:val="center"/>
          </w:tcPr>
          <w:p w14:paraId="49C8260B" w14:textId="77777777" w:rsidR="0056135F" w:rsidRDefault="00B278F4">
            <w:pPr>
              <w:keepNext/>
              <w:keepLines/>
              <w:spacing w:after="0" w:line="240" w:lineRule="auto"/>
            </w:pPr>
            <w:r>
              <w:rPr>
                <w:sz w:val="18"/>
              </w:rPr>
              <w:t>611</w:t>
            </w:r>
          </w:p>
        </w:tc>
        <w:tc>
          <w:tcPr>
            <w:tcW w:w="3180" w:type="dxa"/>
            <w:tcMar>
              <w:top w:w="0" w:type="dxa"/>
              <w:bottom w:w="0" w:type="dxa"/>
            </w:tcMar>
            <w:vAlign w:val="center"/>
          </w:tcPr>
          <w:p w14:paraId="1E683FD3" w14:textId="77777777" w:rsidR="0056135F" w:rsidRDefault="00B278F4">
            <w:pPr>
              <w:keepNext/>
              <w:keepLines/>
              <w:spacing w:after="0" w:line="240" w:lineRule="auto"/>
            </w:pPr>
            <w:r>
              <w:rPr>
                <w:sz w:val="18"/>
              </w:rPr>
              <w:t>Porez na dohodak (šifre 6111 do 6116 - 6117 - 6119)</w:t>
            </w:r>
          </w:p>
        </w:tc>
        <w:tc>
          <w:tcPr>
            <w:tcW w:w="700" w:type="dxa"/>
            <w:tcMar>
              <w:top w:w="0" w:type="dxa"/>
              <w:bottom w:w="0" w:type="dxa"/>
            </w:tcMar>
            <w:vAlign w:val="center"/>
          </w:tcPr>
          <w:p w14:paraId="2065549A" w14:textId="77777777" w:rsidR="0056135F" w:rsidRDefault="00B278F4">
            <w:pPr>
              <w:keepNext/>
              <w:keepLines/>
              <w:spacing w:after="0" w:line="240" w:lineRule="auto"/>
            </w:pPr>
            <w:r>
              <w:rPr>
                <w:sz w:val="18"/>
              </w:rPr>
              <w:t>611</w:t>
            </w:r>
          </w:p>
        </w:tc>
        <w:tc>
          <w:tcPr>
            <w:tcW w:w="1860" w:type="dxa"/>
            <w:tcMar>
              <w:top w:w="0" w:type="dxa"/>
              <w:bottom w:w="0" w:type="dxa"/>
            </w:tcMar>
            <w:vAlign w:val="center"/>
          </w:tcPr>
          <w:p w14:paraId="6A6B4E57" w14:textId="77777777" w:rsidR="0056135F" w:rsidRDefault="00B278F4">
            <w:pPr>
              <w:keepNext/>
              <w:keepLines/>
              <w:spacing w:after="0" w:line="240" w:lineRule="auto"/>
              <w:jc w:val="right"/>
            </w:pPr>
            <w:r>
              <w:rPr>
                <w:sz w:val="18"/>
              </w:rPr>
              <w:t>1.236.980,60</w:t>
            </w:r>
          </w:p>
        </w:tc>
        <w:tc>
          <w:tcPr>
            <w:tcW w:w="1860" w:type="dxa"/>
            <w:tcMar>
              <w:top w:w="0" w:type="dxa"/>
              <w:bottom w:w="0" w:type="dxa"/>
            </w:tcMar>
            <w:vAlign w:val="center"/>
          </w:tcPr>
          <w:p w14:paraId="31A95ADD" w14:textId="77777777" w:rsidR="0056135F" w:rsidRDefault="00B278F4">
            <w:pPr>
              <w:keepNext/>
              <w:keepLines/>
              <w:spacing w:after="0" w:line="240" w:lineRule="auto"/>
              <w:jc w:val="right"/>
            </w:pPr>
            <w:r>
              <w:rPr>
                <w:sz w:val="18"/>
              </w:rPr>
              <w:t>1.408.032,65</w:t>
            </w:r>
          </w:p>
        </w:tc>
        <w:tc>
          <w:tcPr>
            <w:tcW w:w="700" w:type="dxa"/>
            <w:tcMar>
              <w:top w:w="0" w:type="dxa"/>
              <w:bottom w:w="0" w:type="dxa"/>
            </w:tcMar>
            <w:vAlign w:val="center"/>
          </w:tcPr>
          <w:p w14:paraId="490FA268" w14:textId="77777777" w:rsidR="0056135F" w:rsidRDefault="00B278F4">
            <w:pPr>
              <w:keepNext/>
              <w:keepLines/>
              <w:spacing w:after="0" w:line="240" w:lineRule="auto"/>
              <w:jc w:val="right"/>
            </w:pPr>
            <w:r>
              <w:rPr>
                <w:sz w:val="18"/>
              </w:rPr>
              <w:t>113,8</w:t>
            </w:r>
          </w:p>
        </w:tc>
      </w:tr>
    </w:tbl>
    <w:p w14:paraId="73462542" w14:textId="77777777" w:rsidR="0056135F" w:rsidRDefault="0056135F">
      <w:pPr>
        <w:spacing w:after="0"/>
      </w:pPr>
    </w:p>
    <w:p w14:paraId="6510497D" w14:textId="77777777" w:rsidR="0056135F" w:rsidRDefault="00B278F4">
      <w:pPr>
        <w:jc w:val="both"/>
      </w:pPr>
      <w:r>
        <w:t>Porez na dohodak (611) bilježi veće ostvarenje od 13,8 % u odnosu na isto razdoblje prethodne godine temeljem povećanja plaća i rasta broja zaposlenih.</w:t>
      </w:r>
    </w:p>
    <w:p w14:paraId="3CE02BA2" w14:textId="77777777" w:rsidR="0056135F" w:rsidRDefault="0056135F"/>
    <w:p w14:paraId="7EF6BCEA" w14:textId="77777777" w:rsidR="0056135F" w:rsidRDefault="00B278F4">
      <w:pPr>
        <w:keepNext/>
        <w:spacing w:line="240" w:lineRule="auto"/>
        <w:jc w:val="center"/>
      </w:pPr>
      <w:r>
        <w:rPr>
          <w:sz w:val="28"/>
        </w:rPr>
        <w:t>Bilješka 3.</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09FD8A6C" w14:textId="77777777">
        <w:trPr>
          <w:cantSplit/>
        </w:trPr>
        <w:tc>
          <w:tcPr>
            <w:tcW w:w="700" w:type="dxa"/>
            <w:shd w:val="clear" w:color="auto" w:fill="E7F0F9"/>
            <w:tcMar>
              <w:top w:w="0" w:type="dxa"/>
              <w:bottom w:w="0" w:type="dxa"/>
            </w:tcMar>
            <w:vAlign w:val="center"/>
          </w:tcPr>
          <w:p w14:paraId="5ABA5FC2"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3AF86DF8"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679F8A6C"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6E8E4E70"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64640C88"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6D41A255" w14:textId="77777777" w:rsidR="0056135F" w:rsidRDefault="00B278F4">
            <w:pPr>
              <w:keepNext/>
              <w:keepLines/>
              <w:spacing w:after="0" w:line="240" w:lineRule="auto"/>
              <w:jc w:val="center"/>
            </w:pPr>
            <w:r>
              <w:rPr>
                <w:b/>
                <w:sz w:val="18"/>
              </w:rPr>
              <w:t>Indeks (%)</w:t>
            </w:r>
          </w:p>
        </w:tc>
      </w:tr>
      <w:tr w:rsidR="0056135F" w14:paraId="3DAD656F" w14:textId="77777777">
        <w:trPr>
          <w:cantSplit/>
          <w:trHeight w:val="560"/>
        </w:trPr>
        <w:tc>
          <w:tcPr>
            <w:tcW w:w="700" w:type="dxa"/>
            <w:tcMar>
              <w:top w:w="0" w:type="dxa"/>
              <w:bottom w:w="0" w:type="dxa"/>
            </w:tcMar>
            <w:vAlign w:val="center"/>
          </w:tcPr>
          <w:p w14:paraId="5EB4084E" w14:textId="77777777" w:rsidR="0056135F" w:rsidRDefault="00B278F4">
            <w:pPr>
              <w:keepNext/>
              <w:keepLines/>
              <w:spacing w:after="0" w:line="240" w:lineRule="auto"/>
            </w:pPr>
            <w:r>
              <w:rPr>
                <w:sz w:val="18"/>
              </w:rPr>
              <w:t>6131</w:t>
            </w:r>
          </w:p>
        </w:tc>
        <w:tc>
          <w:tcPr>
            <w:tcW w:w="3180" w:type="dxa"/>
            <w:tcMar>
              <w:top w:w="0" w:type="dxa"/>
              <w:bottom w:w="0" w:type="dxa"/>
            </w:tcMar>
            <w:vAlign w:val="center"/>
          </w:tcPr>
          <w:p w14:paraId="3BAF8595" w14:textId="77777777" w:rsidR="0056135F" w:rsidRDefault="00B278F4">
            <w:pPr>
              <w:keepNext/>
              <w:keepLines/>
              <w:spacing w:after="0" w:line="240" w:lineRule="auto"/>
            </w:pPr>
            <w:r>
              <w:rPr>
                <w:sz w:val="18"/>
              </w:rPr>
              <w:t>Stalni porezi na nepokretnu imovinu (zemlju, zgrade, kuće i ostalo)</w:t>
            </w:r>
          </w:p>
        </w:tc>
        <w:tc>
          <w:tcPr>
            <w:tcW w:w="700" w:type="dxa"/>
            <w:tcMar>
              <w:top w:w="0" w:type="dxa"/>
              <w:bottom w:w="0" w:type="dxa"/>
            </w:tcMar>
            <w:vAlign w:val="center"/>
          </w:tcPr>
          <w:p w14:paraId="57A47886" w14:textId="77777777" w:rsidR="0056135F" w:rsidRDefault="00B278F4">
            <w:pPr>
              <w:keepNext/>
              <w:keepLines/>
              <w:spacing w:after="0" w:line="240" w:lineRule="auto"/>
            </w:pPr>
            <w:r>
              <w:rPr>
                <w:sz w:val="18"/>
              </w:rPr>
              <w:t>6131</w:t>
            </w:r>
          </w:p>
        </w:tc>
        <w:tc>
          <w:tcPr>
            <w:tcW w:w="1860" w:type="dxa"/>
            <w:tcMar>
              <w:top w:w="0" w:type="dxa"/>
              <w:bottom w:w="0" w:type="dxa"/>
            </w:tcMar>
            <w:vAlign w:val="center"/>
          </w:tcPr>
          <w:p w14:paraId="5BB08CE3" w14:textId="77777777" w:rsidR="0056135F" w:rsidRDefault="00B278F4">
            <w:pPr>
              <w:keepNext/>
              <w:keepLines/>
              <w:spacing w:after="0" w:line="240" w:lineRule="auto"/>
              <w:jc w:val="right"/>
            </w:pPr>
            <w:r>
              <w:rPr>
                <w:sz w:val="18"/>
              </w:rPr>
              <w:t>88.771,92</w:t>
            </w:r>
          </w:p>
        </w:tc>
        <w:tc>
          <w:tcPr>
            <w:tcW w:w="1860" w:type="dxa"/>
            <w:tcMar>
              <w:top w:w="0" w:type="dxa"/>
              <w:bottom w:w="0" w:type="dxa"/>
            </w:tcMar>
            <w:vAlign w:val="center"/>
          </w:tcPr>
          <w:p w14:paraId="1F19C2FF" w14:textId="77777777" w:rsidR="0056135F" w:rsidRDefault="00B278F4">
            <w:pPr>
              <w:keepNext/>
              <w:keepLines/>
              <w:spacing w:after="0" w:line="240" w:lineRule="auto"/>
              <w:jc w:val="right"/>
            </w:pPr>
            <w:r>
              <w:rPr>
                <w:sz w:val="18"/>
              </w:rPr>
              <w:t>36.099,81</w:t>
            </w:r>
          </w:p>
        </w:tc>
        <w:tc>
          <w:tcPr>
            <w:tcW w:w="700" w:type="dxa"/>
            <w:tcMar>
              <w:top w:w="0" w:type="dxa"/>
              <w:bottom w:w="0" w:type="dxa"/>
            </w:tcMar>
            <w:vAlign w:val="center"/>
          </w:tcPr>
          <w:p w14:paraId="3A5A8502" w14:textId="77777777" w:rsidR="0056135F" w:rsidRDefault="00B278F4">
            <w:pPr>
              <w:keepNext/>
              <w:keepLines/>
              <w:spacing w:after="0" w:line="240" w:lineRule="auto"/>
              <w:jc w:val="right"/>
            </w:pPr>
            <w:r>
              <w:rPr>
                <w:sz w:val="18"/>
              </w:rPr>
              <w:t>40,7</w:t>
            </w:r>
          </w:p>
        </w:tc>
      </w:tr>
    </w:tbl>
    <w:p w14:paraId="401926A5" w14:textId="77777777" w:rsidR="0056135F" w:rsidRDefault="0056135F">
      <w:pPr>
        <w:spacing w:after="0"/>
      </w:pPr>
    </w:p>
    <w:p w14:paraId="1FEC612F" w14:textId="77777777" w:rsidR="0056135F" w:rsidRDefault="00B278F4">
      <w:pPr>
        <w:jc w:val="both"/>
      </w:pPr>
      <w:r>
        <w:t xml:space="preserve">Realizacija stalnih poreza na </w:t>
      </w:r>
      <w:proofErr w:type="spellStart"/>
      <w:r>
        <w:t>nekrenine</w:t>
      </w:r>
      <w:proofErr w:type="spellEnd"/>
      <w:r>
        <w:t xml:space="preserve"> manja je za 59,3 % u odnosu na prošlu godinu jer se porez na kuće za odmor više u ovoj godini ne naplaćuje, tj. zamjenjuje ga porez na nekretnine, koji je od planiranih 138.000 eura naplaćen u visini od svega 11.692,31 eura.</w:t>
      </w:r>
    </w:p>
    <w:p w14:paraId="4A59085D" w14:textId="77777777" w:rsidR="0056135F" w:rsidRDefault="00B278F4">
      <w:pPr>
        <w:jc w:val="both"/>
      </w:pPr>
      <w:r>
        <w:t>Općina Blato je 17.6. ove godine dostavila Poreznoj upravi evidenciju obveznika poreza na nekretnine sa 955 obveznika, s obzirom da smo Odlukom o porezima za 2025. godinu predali nadležnost utvrđivanja i naplate ovog poreza Poreznoj upravi. </w:t>
      </w:r>
      <w:r>
        <w:br/>
        <w:t xml:space="preserve">Potaknuti brojnim upitima poreznih obveznika, koji nisu još uvijek dobili rješenja za 2025. godinu, a i uvidom u slabi priliv sredstava od ovog poreza, početkom ovog mjeseca obratili smo se Poreznoj upravi sa zamolbom da zajednički prekontroliramo evidenciju obveznika da </w:t>
      </w:r>
      <w:r>
        <w:lastRenderedPageBreak/>
        <w:t xml:space="preserve">utvrdimo u čemu je mogući problem. Nažalost, iz odgovora Porezne uprave, utvrđen je problem jako velikog broja </w:t>
      </w:r>
      <w:proofErr w:type="spellStart"/>
      <w:r>
        <w:t>neunesenih</w:t>
      </w:r>
      <w:proofErr w:type="spellEnd"/>
      <w:r>
        <w:t xml:space="preserve"> objekata zbog neispravne adrese. Naime, od 955 očekivanih rješenja, poslano ih je samo 126, što bi značilo da svi oni objekti koji nisu obrađeni nisu imali adresu koja je usklađena sa Državnom geodetskom upravom, što je bio i preduvjet slanja rješenja. Na sastanku koji je održan u Poreznoj upravi u Zagrebu ovog mjeseca, nakon utvrđivanja osnovnog problema, dogovorene su zajedničke aktivnosti oko što skorijeg rješavanja istog, te nam je rečeno kako će drugi krug rješenja za 2025. godinu ići u veljači 2026. godine, dokad se očekuje uspostava ispravne evidencije obveznika. </w:t>
      </w:r>
    </w:p>
    <w:p w14:paraId="54A2ABC7" w14:textId="77777777" w:rsidR="0056135F" w:rsidRDefault="0056135F"/>
    <w:p w14:paraId="7FA4E2E1" w14:textId="77777777" w:rsidR="0056135F" w:rsidRDefault="00B278F4">
      <w:pPr>
        <w:keepNext/>
        <w:spacing w:line="240" w:lineRule="auto"/>
        <w:jc w:val="center"/>
      </w:pPr>
      <w:r>
        <w:rPr>
          <w:sz w:val="28"/>
        </w:rPr>
        <w:t>Bilješka 4.</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74E6A009" w14:textId="77777777">
        <w:trPr>
          <w:cantSplit/>
        </w:trPr>
        <w:tc>
          <w:tcPr>
            <w:tcW w:w="700" w:type="dxa"/>
            <w:shd w:val="clear" w:color="auto" w:fill="E7F0F9"/>
            <w:tcMar>
              <w:top w:w="0" w:type="dxa"/>
              <w:bottom w:w="0" w:type="dxa"/>
            </w:tcMar>
            <w:vAlign w:val="center"/>
          </w:tcPr>
          <w:p w14:paraId="73A0E006"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7DBF43FB"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2D9FF37D"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6C4CCD43"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596B6EC9"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09860125" w14:textId="77777777" w:rsidR="0056135F" w:rsidRDefault="00B278F4">
            <w:pPr>
              <w:keepNext/>
              <w:keepLines/>
              <w:spacing w:after="0" w:line="240" w:lineRule="auto"/>
              <w:jc w:val="center"/>
            </w:pPr>
            <w:r>
              <w:rPr>
                <w:b/>
                <w:sz w:val="18"/>
              </w:rPr>
              <w:t>Indeks (%)</w:t>
            </w:r>
          </w:p>
        </w:tc>
      </w:tr>
      <w:tr w:rsidR="0056135F" w14:paraId="1C3CE65D" w14:textId="77777777">
        <w:trPr>
          <w:cantSplit/>
          <w:trHeight w:val="560"/>
        </w:trPr>
        <w:tc>
          <w:tcPr>
            <w:tcW w:w="700" w:type="dxa"/>
            <w:tcMar>
              <w:top w:w="0" w:type="dxa"/>
              <w:bottom w:w="0" w:type="dxa"/>
            </w:tcMar>
            <w:vAlign w:val="center"/>
          </w:tcPr>
          <w:p w14:paraId="4E9670EE" w14:textId="77777777" w:rsidR="0056135F" w:rsidRDefault="00B278F4">
            <w:pPr>
              <w:keepNext/>
              <w:keepLines/>
              <w:spacing w:after="0" w:line="240" w:lineRule="auto"/>
            </w:pPr>
            <w:r>
              <w:rPr>
                <w:sz w:val="18"/>
              </w:rPr>
              <w:t>6331</w:t>
            </w:r>
          </w:p>
        </w:tc>
        <w:tc>
          <w:tcPr>
            <w:tcW w:w="3180" w:type="dxa"/>
            <w:tcMar>
              <w:top w:w="0" w:type="dxa"/>
              <w:bottom w:w="0" w:type="dxa"/>
            </w:tcMar>
            <w:vAlign w:val="center"/>
          </w:tcPr>
          <w:p w14:paraId="7C773772" w14:textId="77777777" w:rsidR="0056135F" w:rsidRDefault="00B278F4">
            <w:pPr>
              <w:keepNext/>
              <w:keepLines/>
              <w:spacing w:after="0" w:line="240" w:lineRule="auto"/>
            </w:pPr>
            <w:r>
              <w:rPr>
                <w:sz w:val="18"/>
              </w:rPr>
              <w:t>Tekuće pomoći proračunu i izvanproračunskim korisnicima iz drugih proračuna</w:t>
            </w:r>
          </w:p>
        </w:tc>
        <w:tc>
          <w:tcPr>
            <w:tcW w:w="700" w:type="dxa"/>
            <w:tcMar>
              <w:top w:w="0" w:type="dxa"/>
              <w:bottom w:w="0" w:type="dxa"/>
            </w:tcMar>
            <w:vAlign w:val="center"/>
          </w:tcPr>
          <w:p w14:paraId="0496FA37" w14:textId="77777777" w:rsidR="0056135F" w:rsidRDefault="00B278F4">
            <w:pPr>
              <w:keepNext/>
              <w:keepLines/>
              <w:spacing w:after="0" w:line="240" w:lineRule="auto"/>
            </w:pPr>
            <w:r>
              <w:rPr>
                <w:sz w:val="18"/>
              </w:rPr>
              <w:t>6331</w:t>
            </w:r>
          </w:p>
        </w:tc>
        <w:tc>
          <w:tcPr>
            <w:tcW w:w="1860" w:type="dxa"/>
            <w:tcMar>
              <w:top w:w="0" w:type="dxa"/>
              <w:bottom w:w="0" w:type="dxa"/>
            </w:tcMar>
            <w:vAlign w:val="center"/>
          </w:tcPr>
          <w:p w14:paraId="2F09D5BD" w14:textId="77777777" w:rsidR="0056135F" w:rsidRDefault="00B278F4">
            <w:pPr>
              <w:keepNext/>
              <w:keepLines/>
              <w:spacing w:after="0" w:line="240" w:lineRule="auto"/>
              <w:jc w:val="right"/>
            </w:pPr>
            <w:r>
              <w:rPr>
                <w:sz w:val="18"/>
              </w:rPr>
              <w:t>301.204,49</w:t>
            </w:r>
          </w:p>
        </w:tc>
        <w:tc>
          <w:tcPr>
            <w:tcW w:w="1860" w:type="dxa"/>
            <w:tcMar>
              <w:top w:w="0" w:type="dxa"/>
              <w:bottom w:w="0" w:type="dxa"/>
            </w:tcMar>
            <w:vAlign w:val="center"/>
          </w:tcPr>
          <w:p w14:paraId="2759919F" w14:textId="77777777" w:rsidR="0056135F" w:rsidRDefault="00B278F4">
            <w:pPr>
              <w:keepNext/>
              <w:keepLines/>
              <w:spacing w:after="0" w:line="240" w:lineRule="auto"/>
              <w:jc w:val="right"/>
            </w:pPr>
            <w:r>
              <w:rPr>
                <w:sz w:val="18"/>
              </w:rPr>
              <w:t>140.346,20</w:t>
            </w:r>
          </w:p>
        </w:tc>
        <w:tc>
          <w:tcPr>
            <w:tcW w:w="700" w:type="dxa"/>
            <w:tcMar>
              <w:top w:w="0" w:type="dxa"/>
              <w:bottom w:w="0" w:type="dxa"/>
            </w:tcMar>
            <w:vAlign w:val="center"/>
          </w:tcPr>
          <w:p w14:paraId="3234520F" w14:textId="77777777" w:rsidR="0056135F" w:rsidRDefault="00B278F4">
            <w:pPr>
              <w:keepNext/>
              <w:keepLines/>
              <w:spacing w:after="0" w:line="240" w:lineRule="auto"/>
              <w:jc w:val="right"/>
            </w:pPr>
            <w:r>
              <w:rPr>
                <w:sz w:val="18"/>
              </w:rPr>
              <w:t>46,6</w:t>
            </w:r>
          </w:p>
        </w:tc>
      </w:tr>
    </w:tbl>
    <w:p w14:paraId="675E3A40" w14:textId="77777777" w:rsidR="0056135F" w:rsidRDefault="0056135F">
      <w:pPr>
        <w:spacing w:after="0"/>
      </w:pPr>
    </w:p>
    <w:p w14:paraId="24ED997F" w14:textId="77777777" w:rsidR="0056135F" w:rsidRDefault="00B278F4">
      <w:pPr>
        <w:jc w:val="both"/>
      </w:pPr>
      <w:r>
        <w:t>Tekuće pomoći proračunu (6331) najvećim dijelom se odnose na fiskalnu održivost dječjih vrtića u visini od 101.959 eura.</w:t>
      </w:r>
    </w:p>
    <w:p w14:paraId="4A26545C" w14:textId="77777777" w:rsidR="0056135F" w:rsidRDefault="00B278F4">
      <w:pPr>
        <w:jc w:val="both"/>
      </w:pPr>
      <w:r>
        <w:t xml:space="preserve">Pomoći fiskalnog izravnanja su se prije knjižile na tekuće pomoći iz državnog proračuna, te je iz tog razloga indeks 46,6, </w:t>
      </w:r>
      <w:proofErr w:type="spellStart"/>
      <w:r>
        <w:t>tj</w:t>
      </w:r>
      <w:proofErr w:type="spellEnd"/>
      <w:r>
        <w:t xml:space="preserve"> smanjenje od 53,4%.</w:t>
      </w:r>
    </w:p>
    <w:p w14:paraId="3B7F223E" w14:textId="77777777" w:rsidR="0056135F" w:rsidRDefault="0056135F"/>
    <w:p w14:paraId="17516FAE" w14:textId="77777777" w:rsidR="0056135F" w:rsidRDefault="00B278F4">
      <w:pPr>
        <w:keepNext/>
        <w:spacing w:line="240" w:lineRule="auto"/>
        <w:jc w:val="center"/>
      </w:pPr>
      <w:r>
        <w:rPr>
          <w:sz w:val="28"/>
        </w:rPr>
        <w:t>Bilješka 5.</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736442FF" w14:textId="77777777">
        <w:trPr>
          <w:cantSplit/>
        </w:trPr>
        <w:tc>
          <w:tcPr>
            <w:tcW w:w="700" w:type="dxa"/>
            <w:shd w:val="clear" w:color="auto" w:fill="E7F0F9"/>
            <w:tcMar>
              <w:top w:w="0" w:type="dxa"/>
              <w:bottom w:w="0" w:type="dxa"/>
            </w:tcMar>
            <w:vAlign w:val="center"/>
          </w:tcPr>
          <w:p w14:paraId="2A3620CE"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79955A52"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71B6F3AC"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12AEFF4E"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5E850383"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2FE4B0ED" w14:textId="77777777" w:rsidR="0056135F" w:rsidRDefault="00B278F4">
            <w:pPr>
              <w:keepNext/>
              <w:keepLines/>
              <w:spacing w:after="0" w:line="240" w:lineRule="auto"/>
              <w:jc w:val="center"/>
            </w:pPr>
            <w:r>
              <w:rPr>
                <w:b/>
                <w:sz w:val="18"/>
              </w:rPr>
              <w:t>Indeks (%)</w:t>
            </w:r>
          </w:p>
        </w:tc>
      </w:tr>
      <w:tr w:rsidR="0056135F" w14:paraId="64DFA3CC" w14:textId="77777777">
        <w:trPr>
          <w:cantSplit/>
          <w:trHeight w:val="560"/>
        </w:trPr>
        <w:tc>
          <w:tcPr>
            <w:tcW w:w="700" w:type="dxa"/>
            <w:tcMar>
              <w:top w:w="0" w:type="dxa"/>
              <w:bottom w:w="0" w:type="dxa"/>
            </w:tcMar>
            <w:vAlign w:val="center"/>
          </w:tcPr>
          <w:p w14:paraId="686B14BD" w14:textId="77777777" w:rsidR="0056135F" w:rsidRDefault="00B278F4">
            <w:pPr>
              <w:keepNext/>
              <w:keepLines/>
              <w:spacing w:after="0" w:line="240" w:lineRule="auto"/>
            </w:pPr>
            <w:r>
              <w:rPr>
                <w:sz w:val="18"/>
              </w:rPr>
              <w:t>6332</w:t>
            </w:r>
          </w:p>
        </w:tc>
        <w:tc>
          <w:tcPr>
            <w:tcW w:w="3180" w:type="dxa"/>
            <w:tcMar>
              <w:top w:w="0" w:type="dxa"/>
              <w:bottom w:w="0" w:type="dxa"/>
            </w:tcMar>
            <w:vAlign w:val="center"/>
          </w:tcPr>
          <w:p w14:paraId="6F078A46" w14:textId="77777777" w:rsidR="0056135F" w:rsidRDefault="00B278F4">
            <w:pPr>
              <w:keepNext/>
              <w:keepLines/>
              <w:spacing w:after="0" w:line="240" w:lineRule="auto"/>
            </w:pPr>
            <w:r>
              <w:rPr>
                <w:sz w:val="18"/>
              </w:rPr>
              <w:t>Kapitalne pomoći proračunu i izvanproračunskim korisnicima iz drugih proračuna</w:t>
            </w:r>
          </w:p>
        </w:tc>
        <w:tc>
          <w:tcPr>
            <w:tcW w:w="700" w:type="dxa"/>
            <w:tcMar>
              <w:top w:w="0" w:type="dxa"/>
              <w:bottom w:w="0" w:type="dxa"/>
            </w:tcMar>
            <w:vAlign w:val="center"/>
          </w:tcPr>
          <w:p w14:paraId="0F5083B0" w14:textId="77777777" w:rsidR="0056135F" w:rsidRDefault="00B278F4">
            <w:pPr>
              <w:keepNext/>
              <w:keepLines/>
              <w:spacing w:after="0" w:line="240" w:lineRule="auto"/>
            </w:pPr>
            <w:r>
              <w:rPr>
                <w:sz w:val="18"/>
              </w:rPr>
              <w:t>6332</w:t>
            </w:r>
          </w:p>
        </w:tc>
        <w:tc>
          <w:tcPr>
            <w:tcW w:w="1860" w:type="dxa"/>
            <w:tcMar>
              <w:top w:w="0" w:type="dxa"/>
              <w:bottom w:w="0" w:type="dxa"/>
            </w:tcMar>
            <w:vAlign w:val="center"/>
          </w:tcPr>
          <w:p w14:paraId="1ED8ABEA" w14:textId="77777777" w:rsidR="0056135F" w:rsidRDefault="00B278F4">
            <w:pPr>
              <w:keepNext/>
              <w:keepLines/>
              <w:spacing w:after="0" w:line="240" w:lineRule="auto"/>
              <w:jc w:val="right"/>
            </w:pPr>
            <w:r>
              <w:rPr>
                <w:sz w:val="18"/>
              </w:rPr>
              <w:t>98.740,00</w:t>
            </w:r>
          </w:p>
        </w:tc>
        <w:tc>
          <w:tcPr>
            <w:tcW w:w="1860" w:type="dxa"/>
            <w:tcMar>
              <w:top w:w="0" w:type="dxa"/>
              <w:bottom w:w="0" w:type="dxa"/>
            </w:tcMar>
            <w:vAlign w:val="center"/>
          </w:tcPr>
          <w:p w14:paraId="7947F397" w14:textId="77777777" w:rsidR="0056135F" w:rsidRDefault="00B278F4">
            <w:pPr>
              <w:keepNext/>
              <w:keepLines/>
              <w:spacing w:after="0" w:line="240" w:lineRule="auto"/>
              <w:jc w:val="right"/>
            </w:pPr>
            <w:r>
              <w:rPr>
                <w:sz w:val="18"/>
              </w:rPr>
              <w:t>142.398,40</w:t>
            </w:r>
          </w:p>
        </w:tc>
        <w:tc>
          <w:tcPr>
            <w:tcW w:w="700" w:type="dxa"/>
            <w:tcMar>
              <w:top w:w="0" w:type="dxa"/>
              <w:bottom w:w="0" w:type="dxa"/>
            </w:tcMar>
            <w:vAlign w:val="center"/>
          </w:tcPr>
          <w:p w14:paraId="5858E1EA" w14:textId="77777777" w:rsidR="0056135F" w:rsidRDefault="00B278F4">
            <w:pPr>
              <w:keepNext/>
              <w:keepLines/>
              <w:spacing w:after="0" w:line="240" w:lineRule="auto"/>
              <w:jc w:val="right"/>
            </w:pPr>
            <w:r>
              <w:rPr>
                <w:sz w:val="18"/>
              </w:rPr>
              <w:t>144,2</w:t>
            </w:r>
          </w:p>
        </w:tc>
      </w:tr>
    </w:tbl>
    <w:p w14:paraId="729BC87C" w14:textId="77777777" w:rsidR="0056135F" w:rsidRDefault="0056135F">
      <w:pPr>
        <w:spacing w:after="0"/>
      </w:pPr>
    </w:p>
    <w:p w14:paraId="5D673528" w14:textId="77777777" w:rsidR="0056135F" w:rsidRDefault="00B278F4">
      <w:pPr>
        <w:jc w:val="both"/>
      </w:pPr>
      <w:r>
        <w:t xml:space="preserve">Kapitalne pomoći proračunu (6332) u visini od 142.398,40 eura odnose se na potporu Ministarstva turizma i sporta od 104.940 eura za izgradnju teniskog terena u </w:t>
      </w:r>
      <w:proofErr w:type="spellStart"/>
      <w:r>
        <w:t>Krtinji</w:t>
      </w:r>
      <w:proofErr w:type="spellEnd"/>
      <w:r>
        <w:t xml:space="preserve">, zatim 7.000 eura za sanaciju morskog dna na </w:t>
      </w:r>
      <w:proofErr w:type="spellStart"/>
      <w:r>
        <w:t>Prižbi</w:t>
      </w:r>
      <w:proofErr w:type="spellEnd"/>
      <w:r>
        <w:t xml:space="preserve"> od Ministarstva mora, prometa i infrastrukture.</w:t>
      </w:r>
    </w:p>
    <w:p w14:paraId="5B6F1FF6" w14:textId="77777777" w:rsidR="0056135F" w:rsidRDefault="00B278F4">
      <w:pPr>
        <w:jc w:val="both"/>
      </w:pPr>
      <w:r>
        <w:t xml:space="preserve">Općina Blato prijavila je projekt  „Opremanje matičnog dječjeg vrtića u Blatu“ na  poziv „Dostupnost  kvalitetne skrbi za djecu u lokalnim zajednicama kroz poboljšanje materijalnih uvjeta u dječjim  vrtićima“ , Ministarstva demografije i  useljeništva RH za što je odobreno 21.213,58  eura. 1.  Isto tako,  prijavljen  je projekt  Opremanje  dječjeg parka u Blatu  na  poziv „Dostupnost  kvalitetnih i </w:t>
      </w:r>
      <w:proofErr w:type="spellStart"/>
      <w:r>
        <w:t>priuštivih</w:t>
      </w:r>
      <w:proofErr w:type="spellEnd"/>
      <w:r>
        <w:t xml:space="preserve"> sadržaja za djecu u lokalnim zajednicama kroz opremanje i uređenje  igrališta za djecu“  , Ministarstva demografije i  useljeništva RH. Općini  Blato  odobreno je  16.244,82 eura. Ovim sredstvima  kupljena je nova oprema (vrtuljak, konjić, klackalica i ljuljačka za osobe s posebnim potrebama).</w:t>
      </w:r>
    </w:p>
    <w:p w14:paraId="512A17CD" w14:textId="77777777" w:rsidR="0056135F" w:rsidRDefault="0056135F"/>
    <w:p w14:paraId="56E001D7" w14:textId="77777777" w:rsidR="0056135F" w:rsidRDefault="00B278F4">
      <w:pPr>
        <w:keepNext/>
        <w:spacing w:line="240" w:lineRule="auto"/>
        <w:jc w:val="center"/>
      </w:pPr>
      <w:r>
        <w:rPr>
          <w:sz w:val="28"/>
        </w:rPr>
        <w:lastRenderedPageBreak/>
        <w:t>Bilješka 6.</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635169E6" w14:textId="77777777">
        <w:trPr>
          <w:cantSplit/>
        </w:trPr>
        <w:tc>
          <w:tcPr>
            <w:tcW w:w="700" w:type="dxa"/>
            <w:shd w:val="clear" w:color="auto" w:fill="E7F0F9"/>
            <w:tcMar>
              <w:top w:w="0" w:type="dxa"/>
              <w:bottom w:w="0" w:type="dxa"/>
            </w:tcMar>
            <w:vAlign w:val="center"/>
          </w:tcPr>
          <w:p w14:paraId="6AB3844C"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03E746BB"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5A9135B8"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0FC6C01E"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56C5046E"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5F47DF61" w14:textId="77777777" w:rsidR="0056135F" w:rsidRDefault="00B278F4">
            <w:pPr>
              <w:keepNext/>
              <w:keepLines/>
              <w:spacing w:after="0" w:line="240" w:lineRule="auto"/>
              <w:jc w:val="center"/>
            </w:pPr>
            <w:r>
              <w:rPr>
                <w:b/>
                <w:sz w:val="18"/>
              </w:rPr>
              <w:t>Indeks (%)</w:t>
            </w:r>
          </w:p>
        </w:tc>
      </w:tr>
      <w:tr w:rsidR="0056135F" w14:paraId="538F3C25" w14:textId="77777777">
        <w:trPr>
          <w:cantSplit/>
          <w:trHeight w:val="560"/>
        </w:trPr>
        <w:tc>
          <w:tcPr>
            <w:tcW w:w="700" w:type="dxa"/>
            <w:tcMar>
              <w:top w:w="0" w:type="dxa"/>
              <w:bottom w:w="0" w:type="dxa"/>
            </w:tcMar>
            <w:vAlign w:val="center"/>
          </w:tcPr>
          <w:p w14:paraId="45587858" w14:textId="77777777" w:rsidR="0056135F" w:rsidRDefault="00B278F4">
            <w:pPr>
              <w:keepNext/>
              <w:keepLines/>
              <w:spacing w:after="0" w:line="240" w:lineRule="auto"/>
            </w:pPr>
            <w:r>
              <w:rPr>
                <w:sz w:val="18"/>
              </w:rPr>
              <w:t>6342</w:t>
            </w:r>
          </w:p>
        </w:tc>
        <w:tc>
          <w:tcPr>
            <w:tcW w:w="3180" w:type="dxa"/>
            <w:tcMar>
              <w:top w:w="0" w:type="dxa"/>
              <w:bottom w:w="0" w:type="dxa"/>
            </w:tcMar>
            <w:vAlign w:val="center"/>
          </w:tcPr>
          <w:p w14:paraId="6E0D8F00" w14:textId="77777777" w:rsidR="0056135F" w:rsidRDefault="00B278F4">
            <w:pPr>
              <w:keepNext/>
              <w:keepLines/>
              <w:spacing w:after="0" w:line="240" w:lineRule="auto"/>
            </w:pPr>
            <w:r>
              <w:rPr>
                <w:sz w:val="18"/>
              </w:rPr>
              <w:t>Kapitalne pomoći od izvanproračunskih korisnika</w:t>
            </w:r>
          </w:p>
        </w:tc>
        <w:tc>
          <w:tcPr>
            <w:tcW w:w="700" w:type="dxa"/>
            <w:tcMar>
              <w:top w:w="0" w:type="dxa"/>
              <w:bottom w:w="0" w:type="dxa"/>
            </w:tcMar>
            <w:vAlign w:val="center"/>
          </w:tcPr>
          <w:p w14:paraId="1933D456" w14:textId="77777777" w:rsidR="0056135F" w:rsidRDefault="00B278F4">
            <w:pPr>
              <w:keepNext/>
              <w:keepLines/>
              <w:spacing w:after="0" w:line="240" w:lineRule="auto"/>
            </w:pPr>
            <w:r>
              <w:rPr>
                <w:sz w:val="18"/>
              </w:rPr>
              <w:t>6342</w:t>
            </w:r>
          </w:p>
        </w:tc>
        <w:tc>
          <w:tcPr>
            <w:tcW w:w="1860" w:type="dxa"/>
            <w:tcMar>
              <w:top w:w="0" w:type="dxa"/>
              <w:bottom w:w="0" w:type="dxa"/>
            </w:tcMar>
            <w:vAlign w:val="center"/>
          </w:tcPr>
          <w:p w14:paraId="746598EB" w14:textId="77777777" w:rsidR="0056135F" w:rsidRDefault="00B278F4">
            <w:pPr>
              <w:keepNext/>
              <w:keepLines/>
              <w:spacing w:after="0" w:line="240" w:lineRule="auto"/>
              <w:jc w:val="right"/>
            </w:pPr>
            <w:r>
              <w:rPr>
                <w:sz w:val="18"/>
              </w:rPr>
              <w:t>124.061,14</w:t>
            </w:r>
          </w:p>
        </w:tc>
        <w:tc>
          <w:tcPr>
            <w:tcW w:w="1860" w:type="dxa"/>
            <w:tcMar>
              <w:top w:w="0" w:type="dxa"/>
              <w:bottom w:w="0" w:type="dxa"/>
            </w:tcMar>
            <w:vAlign w:val="center"/>
          </w:tcPr>
          <w:p w14:paraId="78A8599E" w14:textId="77777777" w:rsidR="0056135F" w:rsidRDefault="00B278F4">
            <w:pPr>
              <w:keepNext/>
              <w:keepLines/>
              <w:spacing w:after="0" w:line="240" w:lineRule="auto"/>
              <w:jc w:val="right"/>
            </w:pPr>
            <w:r>
              <w:rPr>
                <w:sz w:val="18"/>
              </w:rPr>
              <w:t>118.037,09</w:t>
            </w:r>
          </w:p>
        </w:tc>
        <w:tc>
          <w:tcPr>
            <w:tcW w:w="700" w:type="dxa"/>
            <w:tcMar>
              <w:top w:w="0" w:type="dxa"/>
              <w:bottom w:w="0" w:type="dxa"/>
            </w:tcMar>
            <w:vAlign w:val="center"/>
          </w:tcPr>
          <w:p w14:paraId="6D82F21D" w14:textId="77777777" w:rsidR="0056135F" w:rsidRDefault="00B278F4">
            <w:pPr>
              <w:keepNext/>
              <w:keepLines/>
              <w:spacing w:after="0" w:line="240" w:lineRule="auto"/>
              <w:jc w:val="right"/>
            </w:pPr>
            <w:r>
              <w:rPr>
                <w:sz w:val="18"/>
              </w:rPr>
              <w:t>95,1</w:t>
            </w:r>
          </w:p>
        </w:tc>
      </w:tr>
    </w:tbl>
    <w:p w14:paraId="390329CA" w14:textId="77777777" w:rsidR="0056135F" w:rsidRDefault="0056135F">
      <w:pPr>
        <w:spacing w:after="0"/>
      </w:pPr>
    </w:p>
    <w:p w14:paraId="4966F5C3" w14:textId="77777777" w:rsidR="0056135F" w:rsidRDefault="00B278F4">
      <w:pPr>
        <w:jc w:val="both"/>
      </w:pPr>
      <w:r>
        <w:t>Kapitalne pomoći od izvanproračunskih korisnika (6342) u visini od 118.037,09 eura odnose se na pomoći Fonda za zaštitu okoliša za sanaciju deponija Sitnica (2.250 eura), odvoz komunalnog otpada – spremnike za odvojeno prikupljanje otpada (15.654 eura), te za prilagodbu klimatskim promjenama, tj. za kupnju novih sadnica lipa i palmi u visini od 10.793,67 eura, te 89.339,42 eura od Hrvatskih voda za projekt oborinske kanalizacije.</w:t>
      </w:r>
    </w:p>
    <w:p w14:paraId="0DEF0958" w14:textId="77777777" w:rsidR="0056135F" w:rsidRDefault="00B278F4">
      <w:r>
        <w:t> </w:t>
      </w:r>
    </w:p>
    <w:p w14:paraId="26461DBB" w14:textId="77777777" w:rsidR="0056135F" w:rsidRDefault="0056135F"/>
    <w:p w14:paraId="6AEF6194" w14:textId="77777777" w:rsidR="0056135F" w:rsidRDefault="00B278F4">
      <w:pPr>
        <w:keepNext/>
        <w:spacing w:line="240" w:lineRule="auto"/>
        <w:jc w:val="center"/>
      </w:pPr>
      <w:r>
        <w:rPr>
          <w:sz w:val="28"/>
        </w:rPr>
        <w:t>Bilješka 7.</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0B756437" w14:textId="77777777">
        <w:trPr>
          <w:cantSplit/>
        </w:trPr>
        <w:tc>
          <w:tcPr>
            <w:tcW w:w="700" w:type="dxa"/>
            <w:shd w:val="clear" w:color="auto" w:fill="E7F0F9"/>
            <w:tcMar>
              <w:top w:w="0" w:type="dxa"/>
              <w:bottom w:w="0" w:type="dxa"/>
            </w:tcMar>
            <w:vAlign w:val="center"/>
          </w:tcPr>
          <w:p w14:paraId="7C7F5203"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3B7A48FB"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5D4EA3D1"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2CEF7293"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790B4F96"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41F913B2" w14:textId="77777777" w:rsidR="0056135F" w:rsidRDefault="00B278F4">
            <w:pPr>
              <w:keepNext/>
              <w:keepLines/>
              <w:spacing w:after="0" w:line="240" w:lineRule="auto"/>
              <w:jc w:val="center"/>
            </w:pPr>
            <w:r>
              <w:rPr>
                <w:b/>
                <w:sz w:val="18"/>
              </w:rPr>
              <w:t>Indeks (%)</w:t>
            </w:r>
          </w:p>
        </w:tc>
      </w:tr>
      <w:tr w:rsidR="0056135F" w14:paraId="16FE71B6" w14:textId="77777777">
        <w:trPr>
          <w:cantSplit/>
          <w:trHeight w:val="560"/>
        </w:trPr>
        <w:tc>
          <w:tcPr>
            <w:tcW w:w="700" w:type="dxa"/>
            <w:tcMar>
              <w:top w:w="0" w:type="dxa"/>
              <w:bottom w:w="0" w:type="dxa"/>
            </w:tcMar>
            <w:vAlign w:val="center"/>
          </w:tcPr>
          <w:p w14:paraId="31924F93" w14:textId="77777777" w:rsidR="0056135F" w:rsidRDefault="00B278F4">
            <w:pPr>
              <w:keepNext/>
              <w:keepLines/>
              <w:spacing w:after="0" w:line="240" w:lineRule="auto"/>
            </w:pPr>
            <w:r>
              <w:rPr>
                <w:sz w:val="18"/>
              </w:rPr>
              <w:t>6353</w:t>
            </w:r>
          </w:p>
        </w:tc>
        <w:tc>
          <w:tcPr>
            <w:tcW w:w="3180" w:type="dxa"/>
            <w:tcMar>
              <w:top w:w="0" w:type="dxa"/>
              <w:bottom w:w="0" w:type="dxa"/>
            </w:tcMar>
            <w:vAlign w:val="center"/>
          </w:tcPr>
          <w:p w14:paraId="550379B7" w14:textId="77777777" w:rsidR="0056135F" w:rsidRDefault="00B278F4">
            <w:pPr>
              <w:keepNext/>
              <w:keepLines/>
              <w:spacing w:after="0" w:line="240" w:lineRule="auto"/>
            </w:pPr>
            <w:r>
              <w:rPr>
                <w:sz w:val="18"/>
              </w:rPr>
              <w:t>Pomoći fiskalnog izravnanja</w:t>
            </w:r>
          </w:p>
        </w:tc>
        <w:tc>
          <w:tcPr>
            <w:tcW w:w="700" w:type="dxa"/>
            <w:tcMar>
              <w:top w:w="0" w:type="dxa"/>
              <w:bottom w:w="0" w:type="dxa"/>
            </w:tcMar>
            <w:vAlign w:val="center"/>
          </w:tcPr>
          <w:p w14:paraId="01614DFB" w14:textId="77777777" w:rsidR="0056135F" w:rsidRDefault="00B278F4">
            <w:pPr>
              <w:keepNext/>
              <w:keepLines/>
              <w:spacing w:after="0" w:line="240" w:lineRule="auto"/>
            </w:pPr>
            <w:r>
              <w:rPr>
                <w:sz w:val="18"/>
              </w:rPr>
              <w:t>6353</w:t>
            </w:r>
          </w:p>
        </w:tc>
        <w:tc>
          <w:tcPr>
            <w:tcW w:w="1860" w:type="dxa"/>
            <w:tcMar>
              <w:top w:w="0" w:type="dxa"/>
              <w:bottom w:w="0" w:type="dxa"/>
            </w:tcMar>
            <w:vAlign w:val="center"/>
          </w:tcPr>
          <w:p w14:paraId="0CF94A43" w14:textId="77777777" w:rsidR="0056135F" w:rsidRDefault="00B278F4">
            <w:pPr>
              <w:keepNext/>
              <w:keepLines/>
              <w:spacing w:after="0" w:line="240" w:lineRule="auto"/>
              <w:jc w:val="right"/>
            </w:pPr>
            <w:r>
              <w:rPr>
                <w:sz w:val="18"/>
              </w:rPr>
              <w:t>0,00</w:t>
            </w:r>
          </w:p>
        </w:tc>
        <w:tc>
          <w:tcPr>
            <w:tcW w:w="1860" w:type="dxa"/>
            <w:tcMar>
              <w:top w:w="0" w:type="dxa"/>
              <w:bottom w:w="0" w:type="dxa"/>
            </w:tcMar>
            <w:vAlign w:val="center"/>
          </w:tcPr>
          <w:p w14:paraId="52A2A908" w14:textId="77777777" w:rsidR="0056135F" w:rsidRDefault="00B278F4">
            <w:pPr>
              <w:keepNext/>
              <w:keepLines/>
              <w:spacing w:after="0" w:line="240" w:lineRule="auto"/>
              <w:jc w:val="right"/>
            </w:pPr>
            <w:r>
              <w:rPr>
                <w:sz w:val="18"/>
              </w:rPr>
              <w:t>201.562,50</w:t>
            </w:r>
          </w:p>
        </w:tc>
        <w:tc>
          <w:tcPr>
            <w:tcW w:w="700" w:type="dxa"/>
            <w:tcMar>
              <w:top w:w="0" w:type="dxa"/>
              <w:bottom w:w="0" w:type="dxa"/>
            </w:tcMar>
            <w:vAlign w:val="center"/>
          </w:tcPr>
          <w:p w14:paraId="453B8231" w14:textId="77777777" w:rsidR="0056135F" w:rsidRDefault="00B278F4">
            <w:pPr>
              <w:keepNext/>
              <w:keepLines/>
              <w:spacing w:after="0" w:line="240" w:lineRule="auto"/>
              <w:jc w:val="right"/>
            </w:pPr>
            <w:r>
              <w:rPr>
                <w:sz w:val="18"/>
              </w:rPr>
              <w:t>-</w:t>
            </w:r>
          </w:p>
        </w:tc>
      </w:tr>
    </w:tbl>
    <w:p w14:paraId="3A5D19C6" w14:textId="77777777" w:rsidR="0056135F" w:rsidRDefault="0056135F">
      <w:pPr>
        <w:spacing w:after="0"/>
      </w:pPr>
    </w:p>
    <w:p w14:paraId="20B2A5C9" w14:textId="77777777" w:rsidR="0056135F" w:rsidRDefault="00B278F4">
      <w:pPr>
        <w:jc w:val="both"/>
      </w:pPr>
      <w:r>
        <w:t>Pomoći fiskalnog izravnanja (6353) iznose 201.562,50 eura i od ove godine temeljem novog Pravilnika o proračunskom računovodstvu i Računskom planu se knjiže na ovom kontu, iz kojeg razloga lani nema realizacije jer su se prije knjižile na tekuće pomoći iz državnog proračuna (6331).</w:t>
      </w:r>
    </w:p>
    <w:p w14:paraId="008ED63B" w14:textId="77777777" w:rsidR="0056135F" w:rsidRDefault="0056135F"/>
    <w:p w14:paraId="02BD507B" w14:textId="77777777" w:rsidR="0056135F" w:rsidRDefault="00B278F4">
      <w:pPr>
        <w:keepNext/>
        <w:spacing w:line="240" w:lineRule="auto"/>
        <w:jc w:val="center"/>
      </w:pPr>
      <w:r>
        <w:rPr>
          <w:sz w:val="28"/>
        </w:rPr>
        <w:t>Bilješka 8.</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5615209C" w14:textId="77777777">
        <w:trPr>
          <w:cantSplit/>
        </w:trPr>
        <w:tc>
          <w:tcPr>
            <w:tcW w:w="700" w:type="dxa"/>
            <w:shd w:val="clear" w:color="auto" w:fill="E7F0F9"/>
            <w:tcMar>
              <w:top w:w="0" w:type="dxa"/>
              <w:bottom w:w="0" w:type="dxa"/>
            </w:tcMar>
            <w:vAlign w:val="center"/>
          </w:tcPr>
          <w:p w14:paraId="33C53742"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2FE5A346"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17B579C7"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280D921C"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2BAB10F4"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5CB63B7D" w14:textId="77777777" w:rsidR="0056135F" w:rsidRDefault="00B278F4">
            <w:pPr>
              <w:keepNext/>
              <w:keepLines/>
              <w:spacing w:after="0" w:line="240" w:lineRule="auto"/>
              <w:jc w:val="center"/>
            </w:pPr>
            <w:r>
              <w:rPr>
                <w:b/>
                <w:sz w:val="18"/>
              </w:rPr>
              <w:t>Indeks (%)</w:t>
            </w:r>
          </w:p>
        </w:tc>
      </w:tr>
      <w:tr w:rsidR="0056135F" w14:paraId="431C11F9" w14:textId="77777777">
        <w:trPr>
          <w:cantSplit/>
          <w:trHeight w:val="560"/>
        </w:trPr>
        <w:tc>
          <w:tcPr>
            <w:tcW w:w="700" w:type="dxa"/>
            <w:tcMar>
              <w:top w:w="0" w:type="dxa"/>
              <w:bottom w:w="0" w:type="dxa"/>
            </w:tcMar>
            <w:vAlign w:val="center"/>
          </w:tcPr>
          <w:p w14:paraId="0390DBF0" w14:textId="77777777" w:rsidR="0056135F" w:rsidRDefault="00B278F4">
            <w:pPr>
              <w:keepNext/>
              <w:keepLines/>
              <w:spacing w:after="0" w:line="240" w:lineRule="auto"/>
            </w:pPr>
            <w:r>
              <w:rPr>
                <w:sz w:val="18"/>
              </w:rPr>
              <w:t>6421</w:t>
            </w:r>
          </w:p>
        </w:tc>
        <w:tc>
          <w:tcPr>
            <w:tcW w:w="3180" w:type="dxa"/>
            <w:tcMar>
              <w:top w:w="0" w:type="dxa"/>
              <w:bottom w:w="0" w:type="dxa"/>
            </w:tcMar>
            <w:vAlign w:val="center"/>
          </w:tcPr>
          <w:p w14:paraId="675242CD" w14:textId="77777777" w:rsidR="0056135F" w:rsidRDefault="00B278F4">
            <w:pPr>
              <w:keepNext/>
              <w:keepLines/>
              <w:spacing w:after="0" w:line="240" w:lineRule="auto"/>
            </w:pPr>
            <w:r>
              <w:rPr>
                <w:sz w:val="18"/>
              </w:rPr>
              <w:t>Naknade za koncesije</w:t>
            </w:r>
          </w:p>
        </w:tc>
        <w:tc>
          <w:tcPr>
            <w:tcW w:w="700" w:type="dxa"/>
            <w:tcMar>
              <w:top w:w="0" w:type="dxa"/>
              <w:bottom w:w="0" w:type="dxa"/>
            </w:tcMar>
            <w:vAlign w:val="center"/>
          </w:tcPr>
          <w:p w14:paraId="59D9B0A7" w14:textId="77777777" w:rsidR="0056135F" w:rsidRDefault="00B278F4">
            <w:pPr>
              <w:keepNext/>
              <w:keepLines/>
              <w:spacing w:after="0" w:line="240" w:lineRule="auto"/>
            </w:pPr>
            <w:r>
              <w:rPr>
                <w:sz w:val="18"/>
              </w:rPr>
              <w:t>6421</w:t>
            </w:r>
          </w:p>
        </w:tc>
        <w:tc>
          <w:tcPr>
            <w:tcW w:w="1860" w:type="dxa"/>
            <w:tcMar>
              <w:top w:w="0" w:type="dxa"/>
              <w:bottom w:w="0" w:type="dxa"/>
            </w:tcMar>
            <w:vAlign w:val="center"/>
          </w:tcPr>
          <w:p w14:paraId="0F5ACC04" w14:textId="77777777" w:rsidR="0056135F" w:rsidRDefault="00B278F4">
            <w:pPr>
              <w:keepNext/>
              <w:keepLines/>
              <w:spacing w:after="0" w:line="240" w:lineRule="auto"/>
              <w:jc w:val="right"/>
            </w:pPr>
            <w:r>
              <w:rPr>
                <w:sz w:val="18"/>
              </w:rPr>
              <w:t>39.031,90</w:t>
            </w:r>
          </w:p>
        </w:tc>
        <w:tc>
          <w:tcPr>
            <w:tcW w:w="1860" w:type="dxa"/>
            <w:tcMar>
              <w:top w:w="0" w:type="dxa"/>
              <w:bottom w:w="0" w:type="dxa"/>
            </w:tcMar>
            <w:vAlign w:val="center"/>
          </w:tcPr>
          <w:p w14:paraId="295164A9" w14:textId="77777777" w:rsidR="0056135F" w:rsidRDefault="00B278F4">
            <w:pPr>
              <w:keepNext/>
              <w:keepLines/>
              <w:spacing w:after="0" w:line="240" w:lineRule="auto"/>
              <w:jc w:val="right"/>
            </w:pPr>
            <w:r>
              <w:rPr>
                <w:sz w:val="18"/>
              </w:rPr>
              <w:t>48.046,76</w:t>
            </w:r>
          </w:p>
        </w:tc>
        <w:tc>
          <w:tcPr>
            <w:tcW w:w="700" w:type="dxa"/>
            <w:tcMar>
              <w:top w:w="0" w:type="dxa"/>
              <w:bottom w:w="0" w:type="dxa"/>
            </w:tcMar>
            <w:vAlign w:val="center"/>
          </w:tcPr>
          <w:p w14:paraId="328F6B81" w14:textId="77777777" w:rsidR="0056135F" w:rsidRDefault="00B278F4">
            <w:pPr>
              <w:keepNext/>
              <w:keepLines/>
              <w:spacing w:after="0" w:line="240" w:lineRule="auto"/>
              <w:jc w:val="right"/>
            </w:pPr>
            <w:r>
              <w:rPr>
                <w:sz w:val="18"/>
              </w:rPr>
              <w:t>123,1</w:t>
            </w:r>
          </w:p>
        </w:tc>
      </w:tr>
    </w:tbl>
    <w:p w14:paraId="26EA5CB1" w14:textId="77777777" w:rsidR="0056135F" w:rsidRDefault="0056135F">
      <w:pPr>
        <w:spacing w:after="0"/>
      </w:pPr>
    </w:p>
    <w:p w14:paraId="07F2C6F9" w14:textId="77777777" w:rsidR="0056135F" w:rsidRDefault="00B278F4">
      <w:pPr>
        <w:jc w:val="both"/>
      </w:pPr>
      <w:r>
        <w:t>Naknade za koncesije (6421) veće su za 23,1 % jer su naplaćene od prošle godine dozvole na pomorskom dobru, kao i zbog porasta cijena.</w:t>
      </w:r>
    </w:p>
    <w:p w14:paraId="07C7FBAD" w14:textId="77777777" w:rsidR="0056135F" w:rsidRDefault="0056135F"/>
    <w:p w14:paraId="1E0EDEB0" w14:textId="77777777" w:rsidR="0056135F" w:rsidRDefault="00B278F4">
      <w:pPr>
        <w:keepNext/>
        <w:spacing w:line="240" w:lineRule="auto"/>
        <w:jc w:val="center"/>
      </w:pPr>
      <w:r>
        <w:rPr>
          <w:sz w:val="28"/>
        </w:rPr>
        <w:lastRenderedPageBreak/>
        <w:t>Bilješka 9.</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767B95A7" w14:textId="77777777">
        <w:trPr>
          <w:cantSplit/>
        </w:trPr>
        <w:tc>
          <w:tcPr>
            <w:tcW w:w="700" w:type="dxa"/>
            <w:shd w:val="clear" w:color="auto" w:fill="E7F0F9"/>
            <w:tcMar>
              <w:top w:w="0" w:type="dxa"/>
              <w:bottom w:w="0" w:type="dxa"/>
            </w:tcMar>
            <w:vAlign w:val="center"/>
          </w:tcPr>
          <w:p w14:paraId="3B81BA50"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7AD567A0"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67F559C9"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4A826D2E"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08A34C8A"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7BBC00E7" w14:textId="77777777" w:rsidR="0056135F" w:rsidRDefault="00B278F4">
            <w:pPr>
              <w:keepNext/>
              <w:keepLines/>
              <w:spacing w:after="0" w:line="240" w:lineRule="auto"/>
              <w:jc w:val="center"/>
            </w:pPr>
            <w:r>
              <w:rPr>
                <w:b/>
                <w:sz w:val="18"/>
              </w:rPr>
              <w:t>Indeks (%)</w:t>
            </w:r>
          </w:p>
        </w:tc>
      </w:tr>
      <w:tr w:rsidR="0056135F" w14:paraId="61A4FD39" w14:textId="77777777">
        <w:trPr>
          <w:cantSplit/>
          <w:trHeight w:val="560"/>
        </w:trPr>
        <w:tc>
          <w:tcPr>
            <w:tcW w:w="700" w:type="dxa"/>
            <w:tcMar>
              <w:top w:w="0" w:type="dxa"/>
              <w:bottom w:w="0" w:type="dxa"/>
            </w:tcMar>
            <w:vAlign w:val="center"/>
          </w:tcPr>
          <w:p w14:paraId="7E290BB2" w14:textId="77777777" w:rsidR="0056135F" w:rsidRDefault="00B278F4">
            <w:pPr>
              <w:keepNext/>
              <w:keepLines/>
              <w:spacing w:after="0" w:line="240" w:lineRule="auto"/>
            </w:pPr>
            <w:r>
              <w:rPr>
                <w:sz w:val="18"/>
              </w:rPr>
              <w:t>6422</w:t>
            </w:r>
          </w:p>
        </w:tc>
        <w:tc>
          <w:tcPr>
            <w:tcW w:w="3180" w:type="dxa"/>
            <w:tcMar>
              <w:top w:w="0" w:type="dxa"/>
              <w:bottom w:w="0" w:type="dxa"/>
            </w:tcMar>
            <w:vAlign w:val="center"/>
          </w:tcPr>
          <w:p w14:paraId="07B29864" w14:textId="77777777" w:rsidR="0056135F" w:rsidRDefault="00B278F4">
            <w:pPr>
              <w:keepNext/>
              <w:keepLines/>
              <w:spacing w:after="0" w:line="240" w:lineRule="auto"/>
            </w:pPr>
            <w:r>
              <w:rPr>
                <w:sz w:val="18"/>
              </w:rPr>
              <w:t>Prihodi od zakupa i iznajmljivanja imovine</w:t>
            </w:r>
          </w:p>
        </w:tc>
        <w:tc>
          <w:tcPr>
            <w:tcW w:w="700" w:type="dxa"/>
            <w:tcMar>
              <w:top w:w="0" w:type="dxa"/>
              <w:bottom w:w="0" w:type="dxa"/>
            </w:tcMar>
            <w:vAlign w:val="center"/>
          </w:tcPr>
          <w:p w14:paraId="698CD705" w14:textId="77777777" w:rsidR="0056135F" w:rsidRDefault="00B278F4">
            <w:pPr>
              <w:keepNext/>
              <w:keepLines/>
              <w:spacing w:after="0" w:line="240" w:lineRule="auto"/>
            </w:pPr>
            <w:r>
              <w:rPr>
                <w:sz w:val="18"/>
              </w:rPr>
              <w:t>6422</w:t>
            </w:r>
          </w:p>
        </w:tc>
        <w:tc>
          <w:tcPr>
            <w:tcW w:w="1860" w:type="dxa"/>
            <w:tcMar>
              <w:top w:w="0" w:type="dxa"/>
              <w:bottom w:w="0" w:type="dxa"/>
            </w:tcMar>
            <w:vAlign w:val="center"/>
          </w:tcPr>
          <w:p w14:paraId="5B21B87A" w14:textId="77777777" w:rsidR="0056135F" w:rsidRDefault="00B278F4">
            <w:pPr>
              <w:keepNext/>
              <w:keepLines/>
              <w:spacing w:after="0" w:line="240" w:lineRule="auto"/>
              <w:jc w:val="right"/>
            </w:pPr>
            <w:r>
              <w:rPr>
                <w:sz w:val="18"/>
              </w:rPr>
              <w:t>58.093,16</w:t>
            </w:r>
          </w:p>
        </w:tc>
        <w:tc>
          <w:tcPr>
            <w:tcW w:w="1860" w:type="dxa"/>
            <w:tcMar>
              <w:top w:w="0" w:type="dxa"/>
              <w:bottom w:w="0" w:type="dxa"/>
            </w:tcMar>
            <w:vAlign w:val="center"/>
          </w:tcPr>
          <w:p w14:paraId="37AEFC1C" w14:textId="77777777" w:rsidR="0056135F" w:rsidRDefault="00B278F4">
            <w:pPr>
              <w:keepNext/>
              <w:keepLines/>
              <w:spacing w:after="0" w:line="240" w:lineRule="auto"/>
              <w:jc w:val="right"/>
            </w:pPr>
            <w:r>
              <w:rPr>
                <w:sz w:val="18"/>
              </w:rPr>
              <w:t>72.722,51</w:t>
            </w:r>
          </w:p>
        </w:tc>
        <w:tc>
          <w:tcPr>
            <w:tcW w:w="700" w:type="dxa"/>
            <w:tcMar>
              <w:top w:w="0" w:type="dxa"/>
              <w:bottom w:w="0" w:type="dxa"/>
            </w:tcMar>
            <w:vAlign w:val="center"/>
          </w:tcPr>
          <w:p w14:paraId="4F0A8534" w14:textId="77777777" w:rsidR="0056135F" w:rsidRDefault="00B278F4">
            <w:pPr>
              <w:keepNext/>
              <w:keepLines/>
              <w:spacing w:after="0" w:line="240" w:lineRule="auto"/>
              <w:jc w:val="right"/>
            </w:pPr>
            <w:r>
              <w:rPr>
                <w:sz w:val="18"/>
              </w:rPr>
              <w:t>125,2</w:t>
            </w:r>
          </w:p>
        </w:tc>
      </w:tr>
    </w:tbl>
    <w:p w14:paraId="11934BAD" w14:textId="77777777" w:rsidR="0056135F" w:rsidRDefault="0056135F">
      <w:pPr>
        <w:spacing w:after="0"/>
      </w:pPr>
    </w:p>
    <w:p w14:paraId="5ACAE8C3" w14:textId="77777777" w:rsidR="0056135F" w:rsidRDefault="00B278F4">
      <w:pPr>
        <w:jc w:val="both"/>
      </w:pPr>
      <w:r>
        <w:t>Prihodi od zakupa i iznajmljivanja imovine (6422) bilježe porast od 25,20 % jer su temeljem usklađenja knjigovodstvenog stanja proknjižene kompenzacije za jednim poslovnim subjektom.</w:t>
      </w:r>
    </w:p>
    <w:p w14:paraId="35507488" w14:textId="77777777" w:rsidR="0056135F" w:rsidRDefault="0056135F"/>
    <w:p w14:paraId="6A934A43" w14:textId="77777777" w:rsidR="0056135F" w:rsidRDefault="00B278F4">
      <w:pPr>
        <w:keepNext/>
        <w:spacing w:line="240" w:lineRule="auto"/>
        <w:jc w:val="center"/>
      </w:pPr>
      <w:r>
        <w:rPr>
          <w:sz w:val="28"/>
        </w:rPr>
        <w:t>Bilješka 10.</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2FC64C1B" w14:textId="77777777">
        <w:trPr>
          <w:cantSplit/>
        </w:trPr>
        <w:tc>
          <w:tcPr>
            <w:tcW w:w="700" w:type="dxa"/>
            <w:shd w:val="clear" w:color="auto" w:fill="E7F0F9"/>
            <w:tcMar>
              <w:top w:w="0" w:type="dxa"/>
              <w:bottom w:w="0" w:type="dxa"/>
            </w:tcMar>
            <w:vAlign w:val="center"/>
          </w:tcPr>
          <w:p w14:paraId="2F94E9C5"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7ED906F3"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66EC970E"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1D6BDAD1"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4DB63886"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62A35A26" w14:textId="77777777" w:rsidR="0056135F" w:rsidRDefault="00B278F4">
            <w:pPr>
              <w:keepNext/>
              <w:keepLines/>
              <w:spacing w:after="0" w:line="240" w:lineRule="auto"/>
              <w:jc w:val="center"/>
            </w:pPr>
            <w:r>
              <w:rPr>
                <w:b/>
                <w:sz w:val="18"/>
              </w:rPr>
              <w:t>Indeks (%)</w:t>
            </w:r>
          </w:p>
        </w:tc>
      </w:tr>
      <w:tr w:rsidR="0056135F" w14:paraId="488A851A" w14:textId="77777777">
        <w:trPr>
          <w:cantSplit/>
          <w:trHeight w:val="560"/>
        </w:trPr>
        <w:tc>
          <w:tcPr>
            <w:tcW w:w="700" w:type="dxa"/>
            <w:tcMar>
              <w:top w:w="0" w:type="dxa"/>
              <w:bottom w:w="0" w:type="dxa"/>
            </w:tcMar>
            <w:vAlign w:val="center"/>
          </w:tcPr>
          <w:p w14:paraId="65627BA7" w14:textId="77777777" w:rsidR="0056135F" w:rsidRDefault="00B278F4">
            <w:pPr>
              <w:keepNext/>
              <w:keepLines/>
              <w:spacing w:after="0" w:line="240" w:lineRule="auto"/>
            </w:pPr>
            <w:r>
              <w:rPr>
                <w:sz w:val="18"/>
              </w:rPr>
              <w:t>6423</w:t>
            </w:r>
          </w:p>
        </w:tc>
        <w:tc>
          <w:tcPr>
            <w:tcW w:w="3180" w:type="dxa"/>
            <w:tcMar>
              <w:top w:w="0" w:type="dxa"/>
              <w:bottom w:w="0" w:type="dxa"/>
            </w:tcMar>
            <w:vAlign w:val="center"/>
          </w:tcPr>
          <w:p w14:paraId="0E2E9953" w14:textId="77777777" w:rsidR="0056135F" w:rsidRDefault="00B278F4">
            <w:pPr>
              <w:keepNext/>
              <w:keepLines/>
              <w:spacing w:after="0" w:line="240" w:lineRule="auto"/>
            </w:pPr>
            <w:r>
              <w:rPr>
                <w:sz w:val="18"/>
              </w:rPr>
              <w:t>Naknada za korištenje nefinancijske imovine</w:t>
            </w:r>
          </w:p>
        </w:tc>
        <w:tc>
          <w:tcPr>
            <w:tcW w:w="700" w:type="dxa"/>
            <w:tcMar>
              <w:top w:w="0" w:type="dxa"/>
              <w:bottom w:w="0" w:type="dxa"/>
            </w:tcMar>
            <w:vAlign w:val="center"/>
          </w:tcPr>
          <w:p w14:paraId="2CBCCEF5" w14:textId="77777777" w:rsidR="0056135F" w:rsidRDefault="00B278F4">
            <w:pPr>
              <w:keepNext/>
              <w:keepLines/>
              <w:spacing w:after="0" w:line="240" w:lineRule="auto"/>
            </w:pPr>
            <w:r>
              <w:rPr>
                <w:sz w:val="18"/>
              </w:rPr>
              <w:t>6423</w:t>
            </w:r>
          </w:p>
        </w:tc>
        <w:tc>
          <w:tcPr>
            <w:tcW w:w="1860" w:type="dxa"/>
            <w:tcMar>
              <w:top w:w="0" w:type="dxa"/>
              <w:bottom w:w="0" w:type="dxa"/>
            </w:tcMar>
            <w:vAlign w:val="center"/>
          </w:tcPr>
          <w:p w14:paraId="625C639F" w14:textId="77777777" w:rsidR="0056135F" w:rsidRDefault="00B278F4">
            <w:pPr>
              <w:keepNext/>
              <w:keepLines/>
              <w:spacing w:after="0" w:line="240" w:lineRule="auto"/>
              <w:jc w:val="right"/>
            </w:pPr>
            <w:r>
              <w:rPr>
                <w:sz w:val="18"/>
              </w:rPr>
              <w:t>60.229,04</w:t>
            </w:r>
          </w:p>
        </w:tc>
        <w:tc>
          <w:tcPr>
            <w:tcW w:w="1860" w:type="dxa"/>
            <w:tcMar>
              <w:top w:w="0" w:type="dxa"/>
              <w:bottom w:w="0" w:type="dxa"/>
            </w:tcMar>
            <w:vAlign w:val="center"/>
          </w:tcPr>
          <w:p w14:paraId="0D66A3B4" w14:textId="77777777" w:rsidR="0056135F" w:rsidRDefault="00B278F4">
            <w:pPr>
              <w:keepNext/>
              <w:keepLines/>
              <w:spacing w:after="0" w:line="240" w:lineRule="auto"/>
              <w:jc w:val="right"/>
            </w:pPr>
            <w:r>
              <w:rPr>
                <w:sz w:val="18"/>
              </w:rPr>
              <w:t>73.903,72</w:t>
            </w:r>
          </w:p>
        </w:tc>
        <w:tc>
          <w:tcPr>
            <w:tcW w:w="700" w:type="dxa"/>
            <w:tcMar>
              <w:top w:w="0" w:type="dxa"/>
              <w:bottom w:w="0" w:type="dxa"/>
            </w:tcMar>
            <w:vAlign w:val="center"/>
          </w:tcPr>
          <w:p w14:paraId="35A2FB2C" w14:textId="77777777" w:rsidR="0056135F" w:rsidRDefault="00B278F4">
            <w:pPr>
              <w:keepNext/>
              <w:keepLines/>
              <w:spacing w:after="0" w:line="240" w:lineRule="auto"/>
              <w:jc w:val="right"/>
            </w:pPr>
            <w:r>
              <w:rPr>
                <w:sz w:val="18"/>
              </w:rPr>
              <w:t>122,7</w:t>
            </w:r>
          </w:p>
        </w:tc>
      </w:tr>
    </w:tbl>
    <w:p w14:paraId="0521002E" w14:textId="77777777" w:rsidR="0056135F" w:rsidRDefault="0056135F">
      <w:pPr>
        <w:spacing w:after="0"/>
      </w:pPr>
    </w:p>
    <w:p w14:paraId="5E108DFF" w14:textId="77777777" w:rsidR="0056135F" w:rsidRDefault="00B278F4">
      <w:pPr>
        <w:jc w:val="both"/>
      </w:pPr>
      <w:r>
        <w:t>Naknada za korištenje financijske imovine (6423) odnosi se na zakup javne površine koji je veći za 22,7 % jer su temeljem usklađenja knjigovodstvenog stanja proknjižene kompenzacije za jednim poslovnim subjektom.</w:t>
      </w:r>
    </w:p>
    <w:p w14:paraId="3C244CB3" w14:textId="77777777" w:rsidR="0056135F" w:rsidRDefault="0056135F"/>
    <w:p w14:paraId="579F396E" w14:textId="77777777" w:rsidR="0056135F" w:rsidRDefault="00B278F4">
      <w:pPr>
        <w:keepNext/>
        <w:spacing w:line="240" w:lineRule="auto"/>
        <w:jc w:val="center"/>
      </w:pPr>
      <w:r>
        <w:rPr>
          <w:sz w:val="28"/>
        </w:rPr>
        <w:t>Bilješka 11.</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47E08375" w14:textId="77777777">
        <w:trPr>
          <w:cantSplit/>
        </w:trPr>
        <w:tc>
          <w:tcPr>
            <w:tcW w:w="700" w:type="dxa"/>
            <w:shd w:val="clear" w:color="auto" w:fill="E7F0F9"/>
            <w:tcMar>
              <w:top w:w="0" w:type="dxa"/>
              <w:bottom w:w="0" w:type="dxa"/>
            </w:tcMar>
            <w:vAlign w:val="center"/>
          </w:tcPr>
          <w:p w14:paraId="126B18F7"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31A973B4"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4CC88E2A"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4502CFED"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17EF9BCE"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5E38E61B" w14:textId="77777777" w:rsidR="0056135F" w:rsidRDefault="00B278F4">
            <w:pPr>
              <w:keepNext/>
              <w:keepLines/>
              <w:spacing w:after="0" w:line="240" w:lineRule="auto"/>
              <w:jc w:val="center"/>
            </w:pPr>
            <w:r>
              <w:rPr>
                <w:b/>
                <w:sz w:val="18"/>
              </w:rPr>
              <w:t>Indeks (%)</w:t>
            </w:r>
          </w:p>
        </w:tc>
      </w:tr>
      <w:tr w:rsidR="0056135F" w14:paraId="49F84AAB" w14:textId="77777777">
        <w:trPr>
          <w:cantSplit/>
          <w:trHeight w:val="560"/>
        </w:trPr>
        <w:tc>
          <w:tcPr>
            <w:tcW w:w="700" w:type="dxa"/>
            <w:tcMar>
              <w:top w:w="0" w:type="dxa"/>
              <w:bottom w:w="0" w:type="dxa"/>
            </w:tcMar>
            <w:vAlign w:val="center"/>
          </w:tcPr>
          <w:p w14:paraId="0B1FFDB1" w14:textId="77777777" w:rsidR="0056135F" w:rsidRDefault="00B278F4">
            <w:pPr>
              <w:keepNext/>
              <w:keepLines/>
              <w:spacing w:after="0" w:line="240" w:lineRule="auto"/>
            </w:pPr>
            <w:r>
              <w:rPr>
                <w:sz w:val="18"/>
              </w:rPr>
              <w:t>6429</w:t>
            </w:r>
          </w:p>
        </w:tc>
        <w:tc>
          <w:tcPr>
            <w:tcW w:w="3180" w:type="dxa"/>
            <w:tcMar>
              <w:top w:w="0" w:type="dxa"/>
              <w:bottom w:w="0" w:type="dxa"/>
            </w:tcMar>
            <w:vAlign w:val="center"/>
          </w:tcPr>
          <w:p w14:paraId="65542F23" w14:textId="77777777" w:rsidR="0056135F" w:rsidRDefault="00B278F4">
            <w:pPr>
              <w:keepNext/>
              <w:keepLines/>
              <w:spacing w:after="0" w:line="240" w:lineRule="auto"/>
            </w:pPr>
            <w:r>
              <w:rPr>
                <w:sz w:val="18"/>
              </w:rPr>
              <w:t>Ostali prihodi od nefinancijske imovine</w:t>
            </w:r>
          </w:p>
        </w:tc>
        <w:tc>
          <w:tcPr>
            <w:tcW w:w="700" w:type="dxa"/>
            <w:tcMar>
              <w:top w:w="0" w:type="dxa"/>
              <w:bottom w:w="0" w:type="dxa"/>
            </w:tcMar>
            <w:vAlign w:val="center"/>
          </w:tcPr>
          <w:p w14:paraId="69A148A0" w14:textId="77777777" w:rsidR="0056135F" w:rsidRDefault="00B278F4">
            <w:pPr>
              <w:keepNext/>
              <w:keepLines/>
              <w:spacing w:after="0" w:line="240" w:lineRule="auto"/>
            </w:pPr>
            <w:r>
              <w:rPr>
                <w:sz w:val="18"/>
              </w:rPr>
              <w:t>6429</w:t>
            </w:r>
          </w:p>
        </w:tc>
        <w:tc>
          <w:tcPr>
            <w:tcW w:w="1860" w:type="dxa"/>
            <w:tcMar>
              <w:top w:w="0" w:type="dxa"/>
              <w:bottom w:w="0" w:type="dxa"/>
            </w:tcMar>
            <w:vAlign w:val="center"/>
          </w:tcPr>
          <w:p w14:paraId="6B6C0614" w14:textId="77777777" w:rsidR="0056135F" w:rsidRDefault="00B278F4">
            <w:pPr>
              <w:keepNext/>
              <w:keepLines/>
              <w:spacing w:after="0" w:line="240" w:lineRule="auto"/>
              <w:jc w:val="right"/>
            </w:pPr>
            <w:r>
              <w:rPr>
                <w:sz w:val="18"/>
              </w:rPr>
              <w:t>2.096,15</w:t>
            </w:r>
          </w:p>
        </w:tc>
        <w:tc>
          <w:tcPr>
            <w:tcW w:w="1860" w:type="dxa"/>
            <w:tcMar>
              <w:top w:w="0" w:type="dxa"/>
              <w:bottom w:w="0" w:type="dxa"/>
            </w:tcMar>
            <w:vAlign w:val="center"/>
          </w:tcPr>
          <w:p w14:paraId="2A3212F2" w14:textId="77777777" w:rsidR="0056135F" w:rsidRDefault="00B278F4">
            <w:pPr>
              <w:keepNext/>
              <w:keepLines/>
              <w:spacing w:after="0" w:line="240" w:lineRule="auto"/>
              <w:jc w:val="right"/>
            </w:pPr>
            <w:r>
              <w:rPr>
                <w:sz w:val="18"/>
              </w:rPr>
              <w:t>3.249,51</w:t>
            </w:r>
          </w:p>
        </w:tc>
        <w:tc>
          <w:tcPr>
            <w:tcW w:w="700" w:type="dxa"/>
            <w:tcMar>
              <w:top w:w="0" w:type="dxa"/>
              <w:bottom w:w="0" w:type="dxa"/>
            </w:tcMar>
            <w:vAlign w:val="center"/>
          </w:tcPr>
          <w:p w14:paraId="5E0D941F" w14:textId="77777777" w:rsidR="0056135F" w:rsidRDefault="00B278F4">
            <w:pPr>
              <w:keepNext/>
              <w:keepLines/>
              <w:spacing w:after="0" w:line="240" w:lineRule="auto"/>
              <w:jc w:val="right"/>
            </w:pPr>
            <w:r>
              <w:rPr>
                <w:sz w:val="18"/>
              </w:rPr>
              <w:t>155,0</w:t>
            </w:r>
          </w:p>
        </w:tc>
      </w:tr>
    </w:tbl>
    <w:p w14:paraId="5555610E" w14:textId="77777777" w:rsidR="0056135F" w:rsidRDefault="0056135F">
      <w:pPr>
        <w:spacing w:after="0"/>
      </w:pPr>
    </w:p>
    <w:p w14:paraId="4779353F" w14:textId="77777777" w:rsidR="0056135F" w:rsidRDefault="00B278F4">
      <w:r>
        <w:t>Naknada za legalizaciju (6429) bilježi porast od 55% temeljem više izdanih rješenja.</w:t>
      </w:r>
    </w:p>
    <w:p w14:paraId="0FFC7F97" w14:textId="77777777" w:rsidR="0056135F" w:rsidRDefault="0056135F"/>
    <w:p w14:paraId="64B78531" w14:textId="77777777" w:rsidR="0056135F" w:rsidRDefault="00B278F4">
      <w:pPr>
        <w:keepNext/>
        <w:spacing w:line="240" w:lineRule="auto"/>
        <w:jc w:val="center"/>
      </w:pPr>
      <w:r>
        <w:rPr>
          <w:sz w:val="28"/>
        </w:rPr>
        <w:t>Bilješka 12.</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4DE5EEE5" w14:textId="77777777">
        <w:trPr>
          <w:cantSplit/>
        </w:trPr>
        <w:tc>
          <w:tcPr>
            <w:tcW w:w="700" w:type="dxa"/>
            <w:shd w:val="clear" w:color="auto" w:fill="E7F0F9"/>
            <w:tcMar>
              <w:top w:w="0" w:type="dxa"/>
              <w:bottom w:w="0" w:type="dxa"/>
            </w:tcMar>
            <w:vAlign w:val="center"/>
          </w:tcPr>
          <w:p w14:paraId="6F7D919F"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3F488563"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5C31EDEC"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0281511A"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3611082B"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46733C87" w14:textId="77777777" w:rsidR="0056135F" w:rsidRDefault="00B278F4">
            <w:pPr>
              <w:keepNext/>
              <w:keepLines/>
              <w:spacing w:after="0" w:line="240" w:lineRule="auto"/>
              <w:jc w:val="center"/>
            </w:pPr>
            <w:r>
              <w:rPr>
                <w:b/>
                <w:sz w:val="18"/>
              </w:rPr>
              <w:t>Indeks (%)</w:t>
            </w:r>
          </w:p>
        </w:tc>
      </w:tr>
      <w:tr w:rsidR="0056135F" w14:paraId="28F0FEC5" w14:textId="77777777">
        <w:trPr>
          <w:cantSplit/>
          <w:trHeight w:val="560"/>
        </w:trPr>
        <w:tc>
          <w:tcPr>
            <w:tcW w:w="700" w:type="dxa"/>
            <w:tcMar>
              <w:top w:w="0" w:type="dxa"/>
              <w:bottom w:w="0" w:type="dxa"/>
            </w:tcMar>
            <w:vAlign w:val="center"/>
          </w:tcPr>
          <w:p w14:paraId="090A9798" w14:textId="77777777" w:rsidR="0056135F" w:rsidRDefault="00B278F4">
            <w:pPr>
              <w:keepNext/>
              <w:keepLines/>
              <w:spacing w:after="0" w:line="240" w:lineRule="auto"/>
            </w:pPr>
            <w:r>
              <w:rPr>
                <w:sz w:val="18"/>
              </w:rPr>
              <w:t>6526</w:t>
            </w:r>
          </w:p>
        </w:tc>
        <w:tc>
          <w:tcPr>
            <w:tcW w:w="3180" w:type="dxa"/>
            <w:tcMar>
              <w:top w:w="0" w:type="dxa"/>
              <w:bottom w:w="0" w:type="dxa"/>
            </w:tcMar>
            <w:vAlign w:val="center"/>
          </w:tcPr>
          <w:p w14:paraId="766651DF" w14:textId="77777777" w:rsidR="0056135F" w:rsidRDefault="00B278F4">
            <w:pPr>
              <w:keepNext/>
              <w:keepLines/>
              <w:spacing w:after="0" w:line="240" w:lineRule="auto"/>
            </w:pPr>
            <w:r>
              <w:rPr>
                <w:sz w:val="18"/>
              </w:rPr>
              <w:t>Ostali nespomenuti prihodi</w:t>
            </w:r>
          </w:p>
        </w:tc>
        <w:tc>
          <w:tcPr>
            <w:tcW w:w="700" w:type="dxa"/>
            <w:tcMar>
              <w:top w:w="0" w:type="dxa"/>
              <w:bottom w:w="0" w:type="dxa"/>
            </w:tcMar>
            <w:vAlign w:val="center"/>
          </w:tcPr>
          <w:p w14:paraId="4E5FC5EE" w14:textId="77777777" w:rsidR="0056135F" w:rsidRDefault="00B278F4">
            <w:pPr>
              <w:keepNext/>
              <w:keepLines/>
              <w:spacing w:after="0" w:line="240" w:lineRule="auto"/>
            </w:pPr>
            <w:r>
              <w:rPr>
                <w:sz w:val="18"/>
              </w:rPr>
              <w:t>6526</w:t>
            </w:r>
          </w:p>
        </w:tc>
        <w:tc>
          <w:tcPr>
            <w:tcW w:w="1860" w:type="dxa"/>
            <w:tcMar>
              <w:top w:w="0" w:type="dxa"/>
              <w:bottom w:w="0" w:type="dxa"/>
            </w:tcMar>
            <w:vAlign w:val="center"/>
          </w:tcPr>
          <w:p w14:paraId="4B392748" w14:textId="77777777" w:rsidR="0056135F" w:rsidRDefault="00B278F4">
            <w:pPr>
              <w:keepNext/>
              <w:keepLines/>
              <w:spacing w:after="0" w:line="240" w:lineRule="auto"/>
              <w:jc w:val="right"/>
            </w:pPr>
            <w:r>
              <w:rPr>
                <w:sz w:val="18"/>
              </w:rPr>
              <w:t>31.439,97</w:t>
            </w:r>
          </w:p>
        </w:tc>
        <w:tc>
          <w:tcPr>
            <w:tcW w:w="1860" w:type="dxa"/>
            <w:tcMar>
              <w:top w:w="0" w:type="dxa"/>
              <w:bottom w:w="0" w:type="dxa"/>
            </w:tcMar>
            <w:vAlign w:val="center"/>
          </w:tcPr>
          <w:p w14:paraId="6AA4DD9B" w14:textId="77777777" w:rsidR="0056135F" w:rsidRDefault="00B278F4">
            <w:pPr>
              <w:keepNext/>
              <w:keepLines/>
              <w:spacing w:after="0" w:line="240" w:lineRule="auto"/>
              <w:jc w:val="right"/>
            </w:pPr>
            <w:r>
              <w:rPr>
                <w:sz w:val="18"/>
              </w:rPr>
              <w:t>65.345,86</w:t>
            </w:r>
          </w:p>
        </w:tc>
        <w:tc>
          <w:tcPr>
            <w:tcW w:w="700" w:type="dxa"/>
            <w:tcMar>
              <w:top w:w="0" w:type="dxa"/>
              <w:bottom w:w="0" w:type="dxa"/>
            </w:tcMar>
            <w:vAlign w:val="center"/>
          </w:tcPr>
          <w:p w14:paraId="51D66517" w14:textId="77777777" w:rsidR="0056135F" w:rsidRDefault="00B278F4">
            <w:pPr>
              <w:keepNext/>
              <w:keepLines/>
              <w:spacing w:after="0" w:line="240" w:lineRule="auto"/>
              <w:jc w:val="right"/>
            </w:pPr>
            <w:r>
              <w:rPr>
                <w:sz w:val="18"/>
              </w:rPr>
              <w:t>207,8</w:t>
            </w:r>
          </w:p>
        </w:tc>
      </w:tr>
    </w:tbl>
    <w:p w14:paraId="406A961F" w14:textId="77777777" w:rsidR="0056135F" w:rsidRDefault="0056135F">
      <w:pPr>
        <w:spacing w:after="0"/>
      </w:pPr>
    </w:p>
    <w:p w14:paraId="540DF2D6" w14:textId="77777777" w:rsidR="0056135F" w:rsidRDefault="00B278F4">
      <w:pPr>
        <w:jc w:val="both"/>
      </w:pPr>
      <w:r>
        <w:t>Ostali nespomenuti prihodi (6526) uglavnom se odnose na refundacije troškova struje i vode od najmoprimaca, koji su veći za 107,8 % jer su temeljem usklađenja knjigovodstvenog stanja proknjižene kompenzacije za jednim poslovnim subjektom.</w:t>
      </w:r>
    </w:p>
    <w:p w14:paraId="3629D1D6" w14:textId="77777777" w:rsidR="0056135F" w:rsidRDefault="0056135F"/>
    <w:p w14:paraId="7D63CD43" w14:textId="77777777" w:rsidR="0056135F" w:rsidRDefault="00B278F4">
      <w:pPr>
        <w:keepNext/>
        <w:spacing w:line="240" w:lineRule="auto"/>
        <w:jc w:val="center"/>
      </w:pPr>
      <w:r>
        <w:rPr>
          <w:sz w:val="28"/>
        </w:rPr>
        <w:lastRenderedPageBreak/>
        <w:t>Bilješka 13.</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268B57B8" w14:textId="77777777">
        <w:trPr>
          <w:cantSplit/>
        </w:trPr>
        <w:tc>
          <w:tcPr>
            <w:tcW w:w="700" w:type="dxa"/>
            <w:shd w:val="clear" w:color="auto" w:fill="E7F0F9"/>
            <w:tcMar>
              <w:top w:w="0" w:type="dxa"/>
              <w:bottom w:w="0" w:type="dxa"/>
            </w:tcMar>
            <w:vAlign w:val="center"/>
          </w:tcPr>
          <w:p w14:paraId="78C69153"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74C22572"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57236FD6"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05865477"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0D63060A"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2AEB78F0" w14:textId="77777777" w:rsidR="0056135F" w:rsidRDefault="00B278F4">
            <w:pPr>
              <w:keepNext/>
              <w:keepLines/>
              <w:spacing w:after="0" w:line="240" w:lineRule="auto"/>
              <w:jc w:val="center"/>
            </w:pPr>
            <w:r>
              <w:rPr>
                <w:b/>
                <w:sz w:val="18"/>
              </w:rPr>
              <w:t>Indeks (%)</w:t>
            </w:r>
          </w:p>
        </w:tc>
      </w:tr>
      <w:tr w:rsidR="0056135F" w14:paraId="7023F634" w14:textId="77777777">
        <w:trPr>
          <w:cantSplit/>
          <w:trHeight w:val="560"/>
        </w:trPr>
        <w:tc>
          <w:tcPr>
            <w:tcW w:w="700" w:type="dxa"/>
            <w:tcMar>
              <w:top w:w="0" w:type="dxa"/>
              <w:bottom w:w="0" w:type="dxa"/>
            </w:tcMar>
            <w:vAlign w:val="center"/>
          </w:tcPr>
          <w:p w14:paraId="4AB10117" w14:textId="77777777" w:rsidR="0056135F" w:rsidRDefault="00B278F4">
            <w:pPr>
              <w:keepNext/>
              <w:keepLines/>
              <w:spacing w:after="0" w:line="240" w:lineRule="auto"/>
            </w:pPr>
            <w:r>
              <w:rPr>
                <w:sz w:val="18"/>
              </w:rPr>
              <w:t>6531</w:t>
            </w:r>
          </w:p>
        </w:tc>
        <w:tc>
          <w:tcPr>
            <w:tcW w:w="3180" w:type="dxa"/>
            <w:tcMar>
              <w:top w:w="0" w:type="dxa"/>
              <w:bottom w:w="0" w:type="dxa"/>
            </w:tcMar>
            <w:vAlign w:val="center"/>
          </w:tcPr>
          <w:p w14:paraId="0383A1A1" w14:textId="77777777" w:rsidR="0056135F" w:rsidRDefault="00B278F4">
            <w:pPr>
              <w:keepNext/>
              <w:keepLines/>
              <w:spacing w:after="0" w:line="240" w:lineRule="auto"/>
            </w:pPr>
            <w:r>
              <w:rPr>
                <w:sz w:val="18"/>
              </w:rPr>
              <w:t>Komunalni doprinosi</w:t>
            </w:r>
          </w:p>
        </w:tc>
        <w:tc>
          <w:tcPr>
            <w:tcW w:w="700" w:type="dxa"/>
            <w:tcMar>
              <w:top w:w="0" w:type="dxa"/>
              <w:bottom w:w="0" w:type="dxa"/>
            </w:tcMar>
            <w:vAlign w:val="center"/>
          </w:tcPr>
          <w:p w14:paraId="6BDC61E5" w14:textId="77777777" w:rsidR="0056135F" w:rsidRDefault="00B278F4">
            <w:pPr>
              <w:keepNext/>
              <w:keepLines/>
              <w:spacing w:after="0" w:line="240" w:lineRule="auto"/>
            </w:pPr>
            <w:r>
              <w:rPr>
                <w:sz w:val="18"/>
              </w:rPr>
              <w:t>6531</w:t>
            </w:r>
          </w:p>
        </w:tc>
        <w:tc>
          <w:tcPr>
            <w:tcW w:w="1860" w:type="dxa"/>
            <w:tcMar>
              <w:top w:w="0" w:type="dxa"/>
              <w:bottom w:w="0" w:type="dxa"/>
            </w:tcMar>
            <w:vAlign w:val="center"/>
          </w:tcPr>
          <w:p w14:paraId="00A4882E" w14:textId="77777777" w:rsidR="0056135F" w:rsidRDefault="00B278F4">
            <w:pPr>
              <w:keepNext/>
              <w:keepLines/>
              <w:spacing w:after="0" w:line="240" w:lineRule="auto"/>
              <w:jc w:val="right"/>
            </w:pPr>
            <w:r>
              <w:rPr>
                <w:sz w:val="18"/>
              </w:rPr>
              <w:t>35.822,58</w:t>
            </w:r>
          </w:p>
        </w:tc>
        <w:tc>
          <w:tcPr>
            <w:tcW w:w="1860" w:type="dxa"/>
            <w:tcMar>
              <w:top w:w="0" w:type="dxa"/>
              <w:bottom w:w="0" w:type="dxa"/>
            </w:tcMar>
            <w:vAlign w:val="center"/>
          </w:tcPr>
          <w:p w14:paraId="4308F519" w14:textId="77777777" w:rsidR="0056135F" w:rsidRDefault="00B278F4">
            <w:pPr>
              <w:keepNext/>
              <w:keepLines/>
              <w:spacing w:after="0" w:line="240" w:lineRule="auto"/>
              <w:jc w:val="right"/>
            </w:pPr>
            <w:r>
              <w:rPr>
                <w:sz w:val="18"/>
              </w:rPr>
              <w:t>64.058,97</w:t>
            </w:r>
          </w:p>
        </w:tc>
        <w:tc>
          <w:tcPr>
            <w:tcW w:w="700" w:type="dxa"/>
            <w:tcMar>
              <w:top w:w="0" w:type="dxa"/>
              <w:bottom w:w="0" w:type="dxa"/>
            </w:tcMar>
            <w:vAlign w:val="center"/>
          </w:tcPr>
          <w:p w14:paraId="49AF9640" w14:textId="77777777" w:rsidR="0056135F" w:rsidRDefault="00B278F4">
            <w:pPr>
              <w:keepNext/>
              <w:keepLines/>
              <w:spacing w:after="0" w:line="240" w:lineRule="auto"/>
              <w:jc w:val="right"/>
            </w:pPr>
            <w:r>
              <w:rPr>
                <w:sz w:val="18"/>
              </w:rPr>
              <w:t>178,8</w:t>
            </w:r>
          </w:p>
        </w:tc>
      </w:tr>
    </w:tbl>
    <w:p w14:paraId="2EA92ABE" w14:textId="77777777" w:rsidR="0056135F" w:rsidRDefault="0056135F">
      <w:pPr>
        <w:spacing w:after="0"/>
      </w:pPr>
    </w:p>
    <w:p w14:paraId="2AD98C9F" w14:textId="77777777" w:rsidR="0056135F" w:rsidRDefault="00B278F4">
      <w:r>
        <w:t>Prihodi od komunalnog doprinosa (6531) bilježe veću realizaciju za 78,8 % jer je bilo više izdanih rješenja.</w:t>
      </w:r>
    </w:p>
    <w:p w14:paraId="76F4822E" w14:textId="77777777" w:rsidR="0056135F" w:rsidRDefault="0056135F"/>
    <w:p w14:paraId="1D33176C" w14:textId="77777777" w:rsidR="0056135F" w:rsidRDefault="00B278F4">
      <w:pPr>
        <w:keepNext/>
        <w:spacing w:line="240" w:lineRule="auto"/>
        <w:jc w:val="center"/>
      </w:pPr>
      <w:r>
        <w:rPr>
          <w:sz w:val="28"/>
        </w:rPr>
        <w:t>Bilješka 14.</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1DA12073" w14:textId="77777777">
        <w:trPr>
          <w:cantSplit/>
        </w:trPr>
        <w:tc>
          <w:tcPr>
            <w:tcW w:w="700" w:type="dxa"/>
            <w:shd w:val="clear" w:color="auto" w:fill="E7F0F9"/>
            <w:tcMar>
              <w:top w:w="0" w:type="dxa"/>
              <w:bottom w:w="0" w:type="dxa"/>
            </w:tcMar>
            <w:vAlign w:val="center"/>
          </w:tcPr>
          <w:p w14:paraId="4C1655B0"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0FE21768"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6FA8BBC8"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3738E10A"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1C1E205D"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4ACC608F" w14:textId="77777777" w:rsidR="0056135F" w:rsidRDefault="00B278F4">
            <w:pPr>
              <w:keepNext/>
              <w:keepLines/>
              <w:spacing w:after="0" w:line="240" w:lineRule="auto"/>
              <w:jc w:val="center"/>
            </w:pPr>
            <w:r>
              <w:rPr>
                <w:b/>
                <w:sz w:val="18"/>
              </w:rPr>
              <w:t>Indeks (%)</w:t>
            </w:r>
          </w:p>
        </w:tc>
      </w:tr>
      <w:tr w:rsidR="0056135F" w14:paraId="0D0DF4AA" w14:textId="77777777">
        <w:trPr>
          <w:cantSplit/>
          <w:trHeight w:val="560"/>
        </w:trPr>
        <w:tc>
          <w:tcPr>
            <w:tcW w:w="700" w:type="dxa"/>
            <w:tcMar>
              <w:top w:w="0" w:type="dxa"/>
              <w:bottom w:w="0" w:type="dxa"/>
            </w:tcMar>
            <w:vAlign w:val="center"/>
          </w:tcPr>
          <w:p w14:paraId="49668EBA" w14:textId="77777777" w:rsidR="0056135F" w:rsidRDefault="00B278F4">
            <w:pPr>
              <w:keepNext/>
              <w:keepLines/>
              <w:spacing w:after="0" w:line="240" w:lineRule="auto"/>
            </w:pPr>
            <w:r>
              <w:rPr>
                <w:sz w:val="18"/>
              </w:rPr>
              <w:t>31</w:t>
            </w:r>
          </w:p>
        </w:tc>
        <w:tc>
          <w:tcPr>
            <w:tcW w:w="3180" w:type="dxa"/>
            <w:tcMar>
              <w:top w:w="0" w:type="dxa"/>
              <w:bottom w:w="0" w:type="dxa"/>
            </w:tcMar>
            <w:vAlign w:val="center"/>
          </w:tcPr>
          <w:p w14:paraId="7E7E6330" w14:textId="77777777" w:rsidR="0056135F" w:rsidRDefault="00B278F4">
            <w:pPr>
              <w:keepNext/>
              <w:keepLines/>
              <w:spacing w:after="0" w:line="240" w:lineRule="auto"/>
            </w:pPr>
            <w:r>
              <w:rPr>
                <w:sz w:val="18"/>
              </w:rPr>
              <w:t>Rashodi za zaposlene (šifre 311+312+313)</w:t>
            </w:r>
          </w:p>
        </w:tc>
        <w:tc>
          <w:tcPr>
            <w:tcW w:w="700" w:type="dxa"/>
            <w:tcMar>
              <w:top w:w="0" w:type="dxa"/>
              <w:bottom w:w="0" w:type="dxa"/>
            </w:tcMar>
            <w:vAlign w:val="center"/>
          </w:tcPr>
          <w:p w14:paraId="51B01EAC" w14:textId="77777777" w:rsidR="0056135F" w:rsidRDefault="00B278F4">
            <w:pPr>
              <w:keepNext/>
              <w:keepLines/>
              <w:spacing w:after="0" w:line="240" w:lineRule="auto"/>
            </w:pPr>
            <w:r>
              <w:rPr>
                <w:sz w:val="18"/>
              </w:rPr>
              <w:t>31</w:t>
            </w:r>
          </w:p>
        </w:tc>
        <w:tc>
          <w:tcPr>
            <w:tcW w:w="1860" w:type="dxa"/>
            <w:tcMar>
              <w:top w:w="0" w:type="dxa"/>
              <w:bottom w:w="0" w:type="dxa"/>
            </w:tcMar>
            <w:vAlign w:val="center"/>
          </w:tcPr>
          <w:p w14:paraId="6C959E99" w14:textId="77777777" w:rsidR="0056135F" w:rsidRDefault="00B278F4">
            <w:pPr>
              <w:keepNext/>
              <w:keepLines/>
              <w:spacing w:after="0" w:line="240" w:lineRule="auto"/>
              <w:jc w:val="right"/>
            </w:pPr>
            <w:r>
              <w:rPr>
                <w:sz w:val="18"/>
              </w:rPr>
              <w:t>336.453,73</w:t>
            </w:r>
          </w:p>
        </w:tc>
        <w:tc>
          <w:tcPr>
            <w:tcW w:w="1860" w:type="dxa"/>
            <w:tcMar>
              <w:top w:w="0" w:type="dxa"/>
              <w:bottom w:w="0" w:type="dxa"/>
            </w:tcMar>
            <w:vAlign w:val="center"/>
          </w:tcPr>
          <w:p w14:paraId="42F245EC" w14:textId="77777777" w:rsidR="0056135F" w:rsidRDefault="00B278F4">
            <w:pPr>
              <w:keepNext/>
              <w:keepLines/>
              <w:spacing w:after="0" w:line="240" w:lineRule="auto"/>
              <w:jc w:val="right"/>
            </w:pPr>
            <w:r>
              <w:rPr>
                <w:sz w:val="18"/>
              </w:rPr>
              <w:t>435.496,04</w:t>
            </w:r>
          </w:p>
        </w:tc>
        <w:tc>
          <w:tcPr>
            <w:tcW w:w="700" w:type="dxa"/>
            <w:tcMar>
              <w:top w:w="0" w:type="dxa"/>
              <w:bottom w:w="0" w:type="dxa"/>
            </w:tcMar>
            <w:vAlign w:val="center"/>
          </w:tcPr>
          <w:p w14:paraId="63714FC4" w14:textId="77777777" w:rsidR="0056135F" w:rsidRDefault="00B278F4">
            <w:pPr>
              <w:keepNext/>
              <w:keepLines/>
              <w:spacing w:after="0" w:line="240" w:lineRule="auto"/>
              <w:jc w:val="right"/>
            </w:pPr>
            <w:r>
              <w:rPr>
                <w:sz w:val="18"/>
              </w:rPr>
              <w:t>129,4</w:t>
            </w:r>
          </w:p>
        </w:tc>
      </w:tr>
    </w:tbl>
    <w:p w14:paraId="6B6FC4CB" w14:textId="77777777" w:rsidR="0056135F" w:rsidRDefault="0056135F">
      <w:pPr>
        <w:spacing w:after="0"/>
      </w:pPr>
    </w:p>
    <w:p w14:paraId="39DD91F0" w14:textId="77777777" w:rsidR="0056135F" w:rsidRDefault="00B278F4">
      <w:pPr>
        <w:jc w:val="both"/>
      </w:pPr>
      <w:r>
        <w:t>Povećanje rashoda za zaposlene (31) proizlazi iz toga da je u proračun ove godine uključeno 13 plaća, tj. 1 plaća više jer je temeljem  članka 233. novog Pravilnika o proračunskom računovodstvu i Računskom planu ukinuta podskupina računa 193 Kontinuirani rashodi budućih razdoblja. Na ovom kontu smo knjižili plaću za 12. mjesec 2024. godine kao aktivna vremenska razgraničenja koja se isplatila u siječnju. Ukidanjem podskupine računa 193, kontinuirani rashodi budućih razdoblja prenose se na odgovarajuće račune razreda 3 Rashodi poslovanja s danom 1. siječnja 2025. Slijedom navedenog, plaća za 12. mjesec 2025. godine mora biti uključena u troškove ove godine, bez obzira što će biti isplaćena u siječnju iduće godine. Osim toga, osigurana su dodatna sredstva od 23.300 eura za plaću općinskog načelnika kojem je prestao mandat u razdoblju od 6 mjeseci, koji na to ima zakonsko pravo, a isto tako mijenjala se osnovica za plaće općinskih djelatnika.</w:t>
      </w:r>
    </w:p>
    <w:p w14:paraId="04347723" w14:textId="77777777" w:rsidR="0056135F" w:rsidRDefault="0056135F"/>
    <w:p w14:paraId="6BCB301C" w14:textId="77777777" w:rsidR="0056135F" w:rsidRDefault="00B278F4">
      <w:pPr>
        <w:keepNext/>
        <w:spacing w:line="240" w:lineRule="auto"/>
        <w:jc w:val="center"/>
      </w:pPr>
      <w:r>
        <w:rPr>
          <w:sz w:val="28"/>
        </w:rPr>
        <w:t>Bilješka 15.</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17C3C3FB" w14:textId="77777777">
        <w:trPr>
          <w:cantSplit/>
        </w:trPr>
        <w:tc>
          <w:tcPr>
            <w:tcW w:w="700" w:type="dxa"/>
            <w:shd w:val="clear" w:color="auto" w:fill="E7F0F9"/>
            <w:tcMar>
              <w:top w:w="0" w:type="dxa"/>
              <w:bottom w:w="0" w:type="dxa"/>
            </w:tcMar>
            <w:vAlign w:val="center"/>
          </w:tcPr>
          <w:p w14:paraId="6D019D6D"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72015728"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38797D69"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27CD03EE"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7F1C92AE"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06341985" w14:textId="77777777" w:rsidR="0056135F" w:rsidRDefault="00B278F4">
            <w:pPr>
              <w:keepNext/>
              <w:keepLines/>
              <w:spacing w:after="0" w:line="240" w:lineRule="auto"/>
              <w:jc w:val="center"/>
            </w:pPr>
            <w:r>
              <w:rPr>
                <w:b/>
                <w:sz w:val="18"/>
              </w:rPr>
              <w:t>Indeks (%)</w:t>
            </w:r>
          </w:p>
        </w:tc>
      </w:tr>
      <w:tr w:rsidR="0056135F" w14:paraId="35ADB386" w14:textId="77777777">
        <w:trPr>
          <w:cantSplit/>
          <w:trHeight w:val="560"/>
        </w:trPr>
        <w:tc>
          <w:tcPr>
            <w:tcW w:w="700" w:type="dxa"/>
            <w:tcMar>
              <w:top w:w="0" w:type="dxa"/>
              <w:bottom w:w="0" w:type="dxa"/>
            </w:tcMar>
            <w:vAlign w:val="center"/>
          </w:tcPr>
          <w:p w14:paraId="4C4244A8" w14:textId="77777777" w:rsidR="0056135F" w:rsidRDefault="00B278F4">
            <w:pPr>
              <w:keepNext/>
              <w:keepLines/>
              <w:spacing w:after="0" w:line="240" w:lineRule="auto"/>
            </w:pPr>
            <w:r>
              <w:rPr>
                <w:sz w:val="18"/>
              </w:rPr>
              <w:t>3211</w:t>
            </w:r>
          </w:p>
        </w:tc>
        <w:tc>
          <w:tcPr>
            <w:tcW w:w="3180" w:type="dxa"/>
            <w:tcMar>
              <w:top w:w="0" w:type="dxa"/>
              <w:bottom w:w="0" w:type="dxa"/>
            </w:tcMar>
            <w:vAlign w:val="center"/>
          </w:tcPr>
          <w:p w14:paraId="2550BE05" w14:textId="77777777" w:rsidR="0056135F" w:rsidRDefault="00B278F4">
            <w:pPr>
              <w:keepNext/>
              <w:keepLines/>
              <w:spacing w:after="0" w:line="240" w:lineRule="auto"/>
            </w:pPr>
            <w:r>
              <w:rPr>
                <w:sz w:val="18"/>
              </w:rPr>
              <w:t>Službena putovanja</w:t>
            </w:r>
          </w:p>
        </w:tc>
        <w:tc>
          <w:tcPr>
            <w:tcW w:w="700" w:type="dxa"/>
            <w:tcMar>
              <w:top w:w="0" w:type="dxa"/>
              <w:bottom w:w="0" w:type="dxa"/>
            </w:tcMar>
            <w:vAlign w:val="center"/>
          </w:tcPr>
          <w:p w14:paraId="25968941" w14:textId="77777777" w:rsidR="0056135F" w:rsidRDefault="00B278F4">
            <w:pPr>
              <w:keepNext/>
              <w:keepLines/>
              <w:spacing w:after="0" w:line="240" w:lineRule="auto"/>
            </w:pPr>
            <w:r>
              <w:rPr>
                <w:sz w:val="18"/>
              </w:rPr>
              <w:t>3211</w:t>
            </w:r>
          </w:p>
        </w:tc>
        <w:tc>
          <w:tcPr>
            <w:tcW w:w="1860" w:type="dxa"/>
            <w:tcMar>
              <w:top w:w="0" w:type="dxa"/>
              <w:bottom w:w="0" w:type="dxa"/>
            </w:tcMar>
            <w:vAlign w:val="center"/>
          </w:tcPr>
          <w:p w14:paraId="1B1C4860" w14:textId="77777777" w:rsidR="0056135F" w:rsidRDefault="00B278F4">
            <w:pPr>
              <w:keepNext/>
              <w:keepLines/>
              <w:spacing w:after="0" w:line="240" w:lineRule="auto"/>
              <w:jc w:val="right"/>
            </w:pPr>
            <w:r>
              <w:rPr>
                <w:sz w:val="18"/>
              </w:rPr>
              <w:t>1.259,31</w:t>
            </w:r>
          </w:p>
        </w:tc>
        <w:tc>
          <w:tcPr>
            <w:tcW w:w="1860" w:type="dxa"/>
            <w:tcMar>
              <w:top w:w="0" w:type="dxa"/>
              <w:bottom w:w="0" w:type="dxa"/>
            </w:tcMar>
            <w:vAlign w:val="center"/>
          </w:tcPr>
          <w:p w14:paraId="27114279" w14:textId="77777777" w:rsidR="0056135F" w:rsidRDefault="00B278F4">
            <w:pPr>
              <w:keepNext/>
              <w:keepLines/>
              <w:spacing w:after="0" w:line="240" w:lineRule="auto"/>
              <w:jc w:val="right"/>
            </w:pPr>
            <w:r>
              <w:rPr>
                <w:sz w:val="18"/>
              </w:rPr>
              <w:t>3.855,27</w:t>
            </w:r>
          </w:p>
        </w:tc>
        <w:tc>
          <w:tcPr>
            <w:tcW w:w="700" w:type="dxa"/>
            <w:tcMar>
              <w:top w:w="0" w:type="dxa"/>
              <w:bottom w:w="0" w:type="dxa"/>
            </w:tcMar>
            <w:vAlign w:val="center"/>
          </w:tcPr>
          <w:p w14:paraId="5C2FED41" w14:textId="77777777" w:rsidR="0056135F" w:rsidRDefault="00B278F4">
            <w:pPr>
              <w:keepNext/>
              <w:keepLines/>
              <w:spacing w:after="0" w:line="240" w:lineRule="auto"/>
              <w:jc w:val="right"/>
            </w:pPr>
            <w:r>
              <w:rPr>
                <w:sz w:val="18"/>
              </w:rPr>
              <w:t>306,1</w:t>
            </w:r>
          </w:p>
        </w:tc>
      </w:tr>
    </w:tbl>
    <w:p w14:paraId="63CCFE82" w14:textId="77777777" w:rsidR="0056135F" w:rsidRDefault="0056135F">
      <w:pPr>
        <w:spacing w:after="0"/>
      </w:pPr>
    </w:p>
    <w:p w14:paraId="4A4CB178" w14:textId="77777777" w:rsidR="0056135F" w:rsidRDefault="00B278F4">
      <w:r>
        <w:t>U odnosu na 2024. godinu bilo je znatno više službenih putovanja, pa su i troškovi veći.</w:t>
      </w:r>
    </w:p>
    <w:p w14:paraId="7B41262D" w14:textId="77777777" w:rsidR="0056135F" w:rsidRDefault="0056135F"/>
    <w:p w14:paraId="0D628788" w14:textId="77777777" w:rsidR="0056135F" w:rsidRDefault="00B278F4">
      <w:pPr>
        <w:keepNext/>
        <w:spacing w:line="240" w:lineRule="auto"/>
        <w:jc w:val="center"/>
      </w:pPr>
      <w:r>
        <w:rPr>
          <w:sz w:val="28"/>
        </w:rPr>
        <w:lastRenderedPageBreak/>
        <w:t>Bilješka 16.</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12CAF621" w14:textId="77777777">
        <w:trPr>
          <w:cantSplit/>
        </w:trPr>
        <w:tc>
          <w:tcPr>
            <w:tcW w:w="700" w:type="dxa"/>
            <w:shd w:val="clear" w:color="auto" w:fill="E7F0F9"/>
            <w:tcMar>
              <w:top w:w="0" w:type="dxa"/>
              <w:bottom w:w="0" w:type="dxa"/>
            </w:tcMar>
            <w:vAlign w:val="center"/>
          </w:tcPr>
          <w:p w14:paraId="17F63790"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5BBE49E8"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2E2624C5"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085D6B18"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02E21CD0"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377807AB" w14:textId="77777777" w:rsidR="0056135F" w:rsidRDefault="00B278F4">
            <w:pPr>
              <w:keepNext/>
              <w:keepLines/>
              <w:spacing w:after="0" w:line="240" w:lineRule="auto"/>
              <w:jc w:val="center"/>
            </w:pPr>
            <w:r>
              <w:rPr>
                <w:b/>
                <w:sz w:val="18"/>
              </w:rPr>
              <w:t>Indeks (%)</w:t>
            </w:r>
          </w:p>
        </w:tc>
      </w:tr>
      <w:tr w:rsidR="0056135F" w14:paraId="77E2303A" w14:textId="77777777">
        <w:trPr>
          <w:cantSplit/>
          <w:trHeight w:val="560"/>
        </w:trPr>
        <w:tc>
          <w:tcPr>
            <w:tcW w:w="700" w:type="dxa"/>
            <w:tcMar>
              <w:top w:w="0" w:type="dxa"/>
              <w:bottom w:w="0" w:type="dxa"/>
            </w:tcMar>
            <w:vAlign w:val="center"/>
          </w:tcPr>
          <w:p w14:paraId="0F5113A7" w14:textId="77777777" w:rsidR="0056135F" w:rsidRDefault="00B278F4">
            <w:pPr>
              <w:keepNext/>
              <w:keepLines/>
              <w:spacing w:after="0" w:line="240" w:lineRule="auto"/>
            </w:pPr>
            <w:r>
              <w:rPr>
                <w:sz w:val="18"/>
              </w:rPr>
              <w:t>3213</w:t>
            </w:r>
          </w:p>
        </w:tc>
        <w:tc>
          <w:tcPr>
            <w:tcW w:w="3180" w:type="dxa"/>
            <w:tcMar>
              <w:top w:w="0" w:type="dxa"/>
              <w:bottom w:w="0" w:type="dxa"/>
            </w:tcMar>
            <w:vAlign w:val="center"/>
          </w:tcPr>
          <w:p w14:paraId="346BA1F8" w14:textId="77777777" w:rsidR="0056135F" w:rsidRDefault="00B278F4">
            <w:pPr>
              <w:keepNext/>
              <w:keepLines/>
              <w:spacing w:after="0" w:line="240" w:lineRule="auto"/>
            </w:pPr>
            <w:r>
              <w:rPr>
                <w:sz w:val="18"/>
              </w:rPr>
              <w:t>Stručno usavršavanje zaposlenika</w:t>
            </w:r>
          </w:p>
        </w:tc>
        <w:tc>
          <w:tcPr>
            <w:tcW w:w="700" w:type="dxa"/>
            <w:tcMar>
              <w:top w:w="0" w:type="dxa"/>
              <w:bottom w:w="0" w:type="dxa"/>
            </w:tcMar>
            <w:vAlign w:val="center"/>
          </w:tcPr>
          <w:p w14:paraId="203178B1" w14:textId="77777777" w:rsidR="0056135F" w:rsidRDefault="00B278F4">
            <w:pPr>
              <w:keepNext/>
              <w:keepLines/>
              <w:spacing w:after="0" w:line="240" w:lineRule="auto"/>
            </w:pPr>
            <w:r>
              <w:rPr>
                <w:sz w:val="18"/>
              </w:rPr>
              <w:t>3213</w:t>
            </w:r>
          </w:p>
        </w:tc>
        <w:tc>
          <w:tcPr>
            <w:tcW w:w="1860" w:type="dxa"/>
            <w:tcMar>
              <w:top w:w="0" w:type="dxa"/>
              <w:bottom w:w="0" w:type="dxa"/>
            </w:tcMar>
            <w:vAlign w:val="center"/>
          </w:tcPr>
          <w:p w14:paraId="24EFF0B9" w14:textId="77777777" w:rsidR="0056135F" w:rsidRDefault="00B278F4">
            <w:pPr>
              <w:keepNext/>
              <w:keepLines/>
              <w:spacing w:after="0" w:line="240" w:lineRule="auto"/>
              <w:jc w:val="right"/>
            </w:pPr>
            <w:r>
              <w:rPr>
                <w:sz w:val="18"/>
              </w:rPr>
              <w:t>303,00</w:t>
            </w:r>
          </w:p>
        </w:tc>
        <w:tc>
          <w:tcPr>
            <w:tcW w:w="1860" w:type="dxa"/>
            <w:tcMar>
              <w:top w:w="0" w:type="dxa"/>
              <w:bottom w:w="0" w:type="dxa"/>
            </w:tcMar>
            <w:vAlign w:val="center"/>
          </w:tcPr>
          <w:p w14:paraId="23F2BB8E" w14:textId="77777777" w:rsidR="0056135F" w:rsidRDefault="00B278F4">
            <w:pPr>
              <w:keepNext/>
              <w:keepLines/>
              <w:spacing w:after="0" w:line="240" w:lineRule="auto"/>
              <w:jc w:val="right"/>
            </w:pPr>
            <w:r>
              <w:rPr>
                <w:sz w:val="18"/>
              </w:rPr>
              <w:t>1.775,25</w:t>
            </w:r>
          </w:p>
        </w:tc>
        <w:tc>
          <w:tcPr>
            <w:tcW w:w="700" w:type="dxa"/>
            <w:tcMar>
              <w:top w:w="0" w:type="dxa"/>
              <w:bottom w:w="0" w:type="dxa"/>
            </w:tcMar>
            <w:vAlign w:val="center"/>
          </w:tcPr>
          <w:p w14:paraId="321201F7" w14:textId="77777777" w:rsidR="0056135F" w:rsidRDefault="00B278F4">
            <w:pPr>
              <w:keepNext/>
              <w:keepLines/>
              <w:spacing w:after="0" w:line="240" w:lineRule="auto"/>
              <w:jc w:val="right"/>
            </w:pPr>
            <w:r>
              <w:rPr>
                <w:sz w:val="18"/>
              </w:rPr>
              <w:t>585,9</w:t>
            </w:r>
          </w:p>
        </w:tc>
      </w:tr>
    </w:tbl>
    <w:p w14:paraId="3B61168F" w14:textId="77777777" w:rsidR="0056135F" w:rsidRDefault="0056135F">
      <w:pPr>
        <w:spacing w:after="0"/>
      </w:pPr>
    </w:p>
    <w:p w14:paraId="16AB3E99" w14:textId="77777777" w:rsidR="0056135F" w:rsidRDefault="00B278F4">
      <w:pPr>
        <w:jc w:val="both"/>
      </w:pPr>
      <w:r>
        <w:t>U ovoj godini djelatnici su prisustvovali brojnim seminarima iz područja komunalnog redarstva, javne nabave, službeničkih odnosa i financija uslijed zakonskih promjena stoga je i indeks 585,9%.</w:t>
      </w:r>
    </w:p>
    <w:p w14:paraId="428D3478" w14:textId="77777777" w:rsidR="0056135F" w:rsidRDefault="0056135F"/>
    <w:p w14:paraId="3E22C4F9" w14:textId="77777777" w:rsidR="0056135F" w:rsidRDefault="00B278F4">
      <w:pPr>
        <w:keepNext/>
        <w:spacing w:line="240" w:lineRule="auto"/>
        <w:jc w:val="center"/>
      </w:pPr>
      <w:r>
        <w:rPr>
          <w:sz w:val="28"/>
        </w:rPr>
        <w:t>Bilješka 17.</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4FF0AAAB" w14:textId="77777777">
        <w:trPr>
          <w:cantSplit/>
        </w:trPr>
        <w:tc>
          <w:tcPr>
            <w:tcW w:w="700" w:type="dxa"/>
            <w:shd w:val="clear" w:color="auto" w:fill="E7F0F9"/>
            <w:tcMar>
              <w:top w:w="0" w:type="dxa"/>
              <w:bottom w:w="0" w:type="dxa"/>
            </w:tcMar>
            <w:vAlign w:val="center"/>
          </w:tcPr>
          <w:p w14:paraId="56EB5514"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1D2BCB31"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341ED1FF"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1D6AEA26"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29A5645C"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4907EBDF" w14:textId="77777777" w:rsidR="0056135F" w:rsidRDefault="00B278F4">
            <w:pPr>
              <w:keepNext/>
              <w:keepLines/>
              <w:spacing w:after="0" w:line="240" w:lineRule="auto"/>
              <w:jc w:val="center"/>
            </w:pPr>
            <w:r>
              <w:rPr>
                <w:b/>
                <w:sz w:val="18"/>
              </w:rPr>
              <w:t>Indeks (%)</w:t>
            </w:r>
          </w:p>
        </w:tc>
      </w:tr>
      <w:tr w:rsidR="0056135F" w14:paraId="341CAC7F" w14:textId="77777777">
        <w:trPr>
          <w:cantSplit/>
          <w:trHeight w:val="560"/>
        </w:trPr>
        <w:tc>
          <w:tcPr>
            <w:tcW w:w="700" w:type="dxa"/>
            <w:tcMar>
              <w:top w:w="0" w:type="dxa"/>
              <w:bottom w:w="0" w:type="dxa"/>
            </w:tcMar>
            <w:vAlign w:val="center"/>
          </w:tcPr>
          <w:p w14:paraId="5ED04819" w14:textId="77777777" w:rsidR="0056135F" w:rsidRDefault="00B278F4">
            <w:pPr>
              <w:keepNext/>
              <w:keepLines/>
              <w:spacing w:after="0" w:line="240" w:lineRule="auto"/>
            </w:pPr>
            <w:r>
              <w:rPr>
                <w:sz w:val="18"/>
              </w:rPr>
              <w:t>3291</w:t>
            </w:r>
          </w:p>
        </w:tc>
        <w:tc>
          <w:tcPr>
            <w:tcW w:w="3180" w:type="dxa"/>
            <w:tcMar>
              <w:top w:w="0" w:type="dxa"/>
              <w:bottom w:w="0" w:type="dxa"/>
            </w:tcMar>
            <w:vAlign w:val="center"/>
          </w:tcPr>
          <w:p w14:paraId="776AC916" w14:textId="77777777" w:rsidR="0056135F" w:rsidRDefault="00B278F4">
            <w:pPr>
              <w:keepNext/>
              <w:keepLines/>
              <w:spacing w:after="0" w:line="240" w:lineRule="auto"/>
            </w:pPr>
            <w:r>
              <w:rPr>
                <w:sz w:val="18"/>
              </w:rPr>
              <w:t>Naknade za rad predstavničkih i izvršnih tijela, povjerenstava i slično</w:t>
            </w:r>
          </w:p>
        </w:tc>
        <w:tc>
          <w:tcPr>
            <w:tcW w:w="700" w:type="dxa"/>
            <w:tcMar>
              <w:top w:w="0" w:type="dxa"/>
              <w:bottom w:w="0" w:type="dxa"/>
            </w:tcMar>
            <w:vAlign w:val="center"/>
          </w:tcPr>
          <w:p w14:paraId="56B1414F" w14:textId="77777777" w:rsidR="0056135F" w:rsidRDefault="00B278F4">
            <w:pPr>
              <w:keepNext/>
              <w:keepLines/>
              <w:spacing w:after="0" w:line="240" w:lineRule="auto"/>
            </w:pPr>
            <w:r>
              <w:rPr>
                <w:sz w:val="18"/>
              </w:rPr>
              <w:t>3291</w:t>
            </w:r>
          </w:p>
        </w:tc>
        <w:tc>
          <w:tcPr>
            <w:tcW w:w="1860" w:type="dxa"/>
            <w:tcMar>
              <w:top w:w="0" w:type="dxa"/>
              <w:bottom w:w="0" w:type="dxa"/>
            </w:tcMar>
            <w:vAlign w:val="center"/>
          </w:tcPr>
          <w:p w14:paraId="69235853" w14:textId="77777777" w:rsidR="0056135F" w:rsidRDefault="00B278F4">
            <w:pPr>
              <w:keepNext/>
              <w:keepLines/>
              <w:spacing w:after="0" w:line="240" w:lineRule="auto"/>
              <w:jc w:val="right"/>
            </w:pPr>
            <w:r>
              <w:rPr>
                <w:sz w:val="18"/>
              </w:rPr>
              <w:t>6.384,38</w:t>
            </w:r>
          </w:p>
        </w:tc>
        <w:tc>
          <w:tcPr>
            <w:tcW w:w="1860" w:type="dxa"/>
            <w:tcMar>
              <w:top w:w="0" w:type="dxa"/>
              <w:bottom w:w="0" w:type="dxa"/>
            </w:tcMar>
            <w:vAlign w:val="center"/>
          </w:tcPr>
          <w:p w14:paraId="0C00662F" w14:textId="77777777" w:rsidR="0056135F" w:rsidRDefault="00B278F4">
            <w:pPr>
              <w:keepNext/>
              <w:keepLines/>
              <w:spacing w:after="0" w:line="240" w:lineRule="auto"/>
              <w:jc w:val="right"/>
            </w:pPr>
            <w:r>
              <w:rPr>
                <w:sz w:val="18"/>
              </w:rPr>
              <w:t>11.553,78</w:t>
            </w:r>
          </w:p>
        </w:tc>
        <w:tc>
          <w:tcPr>
            <w:tcW w:w="700" w:type="dxa"/>
            <w:tcMar>
              <w:top w:w="0" w:type="dxa"/>
              <w:bottom w:w="0" w:type="dxa"/>
            </w:tcMar>
            <w:vAlign w:val="center"/>
          </w:tcPr>
          <w:p w14:paraId="065CE07C" w14:textId="77777777" w:rsidR="0056135F" w:rsidRDefault="00B278F4">
            <w:pPr>
              <w:keepNext/>
              <w:keepLines/>
              <w:spacing w:after="0" w:line="240" w:lineRule="auto"/>
              <w:jc w:val="right"/>
            </w:pPr>
            <w:r>
              <w:rPr>
                <w:sz w:val="18"/>
              </w:rPr>
              <w:t>181,0</w:t>
            </w:r>
          </w:p>
        </w:tc>
      </w:tr>
    </w:tbl>
    <w:p w14:paraId="4B12477F" w14:textId="77777777" w:rsidR="0056135F" w:rsidRDefault="0056135F">
      <w:pPr>
        <w:spacing w:after="0"/>
      </w:pPr>
    </w:p>
    <w:p w14:paraId="174DB84B" w14:textId="77777777" w:rsidR="0056135F" w:rsidRDefault="00B278F4">
      <w:r>
        <w:t>Naknade za rad općinskog vijeća (stari mandat) iznosile su 2.111,78 eura dok je za lokalne izbore utrošeno 9.442 eura.</w:t>
      </w:r>
    </w:p>
    <w:p w14:paraId="1BA3D0F7" w14:textId="77777777" w:rsidR="0056135F" w:rsidRDefault="0056135F"/>
    <w:p w14:paraId="769464A6" w14:textId="77777777" w:rsidR="0056135F" w:rsidRDefault="00B278F4">
      <w:pPr>
        <w:keepNext/>
        <w:spacing w:line="240" w:lineRule="auto"/>
        <w:jc w:val="center"/>
      </w:pPr>
      <w:r>
        <w:rPr>
          <w:sz w:val="28"/>
        </w:rPr>
        <w:t>Bilješka 18.</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710A1970" w14:textId="77777777">
        <w:trPr>
          <w:cantSplit/>
        </w:trPr>
        <w:tc>
          <w:tcPr>
            <w:tcW w:w="700" w:type="dxa"/>
            <w:shd w:val="clear" w:color="auto" w:fill="E7F0F9"/>
            <w:tcMar>
              <w:top w:w="0" w:type="dxa"/>
              <w:bottom w:w="0" w:type="dxa"/>
            </w:tcMar>
            <w:vAlign w:val="center"/>
          </w:tcPr>
          <w:p w14:paraId="35E63B1A"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5C762597"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3B8D0732"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2C59CDE0"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0C3BD382"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6E2DE07D" w14:textId="77777777" w:rsidR="0056135F" w:rsidRDefault="00B278F4">
            <w:pPr>
              <w:keepNext/>
              <w:keepLines/>
              <w:spacing w:after="0" w:line="240" w:lineRule="auto"/>
              <w:jc w:val="center"/>
            </w:pPr>
            <w:r>
              <w:rPr>
                <w:b/>
                <w:sz w:val="18"/>
              </w:rPr>
              <w:t>Indeks (%)</w:t>
            </w:r>
          </w:p>
        </w:tc>
      </w:tr>
      <w:tr w:rsidR="0056135F" w14:paraId="6F9310CD" w14:textId="77777777">
        <w:trPr>
          <w:cantSplit/>
          <w:trHeight w:val="560"/>
        </w:trPr>
        <w:tc>
          <w:tcPr>
            <w:tcW w:w="700" w:type="dxa"/>
            <w:tcMar>
              <w:top w:w="0" w:type="dxa"/>
              <w:bottom w:w="0" w:type="dxa"/>
            </w:tcMar>
            <w:vAlign w:val="center"/>
          </w:tcPr>
          <w:p w14:paraId="2B7ECB9C" w14:textId="77777777" w:rsidR="0056135F" w:rsidRDefault="00B278F4">
            <w:pPr>
              <w:keepNext/>
              <w:keepLines/>
              <w:spacing w:after="0" w:line="240" w:lineRule="auto"/>
            </w:pPr>
            <w:r>
              <w:rPr>
                <w:sz w:val="18"/>
              </w:rPr>
              <w:t>3295</w:t>
            </w:r>
          </w:p>
        </w:tc>
        <w:tc>
          <w:tcPr>
            <w:tcW w:w="3180" w:type="dxa"/>
            <w:tcMar>
              <w:top w:w="0" w:type="dxa"/>
              <w:bottom w:w="0" w:type="dxa"/>
            </w:tcMar>
            <w:vAlign w:val="center"/>
          </w:tcPr>
          <w:p w14:paraId="3A55E522" w14:textId="77777777" w:rsidR="0056135F" w:rsidRDefault="00B278F4">
            <w:pPr>
              <w:keepNext/>
              <w:keepLines/>
              <w:spacing w:after="0" w:line="240" w:lineRule="auto"/>
            </w:pPr>
            <w:r>
              <w:rPr>
                <w:sz w:val="18"/>
              </w:rPr>
              <w:t>Pristojbe i naknade</w:t>
            </w:r>
          </w:p>
        </w:tc>
        <w:tc>
          <w:tcPr>
            <w:tcW w:w="700" w:type="dxa"/>
            <w:tcMar>
              <w:top w:w="0" w:type="dxa"/>
              <w:bottom w:w="0" w:type="dxa"/>
            </w:tcMar>
            <w:vAlign w:val="center"/>
          </w:tcPr>
          <w:p w14:paraId="0C440B71" w14:textId="77777777" w:rsidR="0056135F" w:rsidRDefault="00B278F4">
            <w:pPr>
              <w:keepNext/>
              <w:keepLines/>
              <w:spacing w:after="0" w:line="240" w:lineRule="auto"/>
            </w:pPr>
            <w:r>
              <w:rPr>
                <w:sz w:val="18"/>
              </w:rPr>
              <w:t>3295</w:t>
            </w:r>
          </w:p>
        </w:tc>
        <w:tc>
          <w:tcPr>
            <w:tcW w:w="1860" w:type="dxa"/>
            <w:tcMar>
              <w:top w:w="0" w:type="dxa"/>
              <w:bottom w:w="0" w:type="dxa"/>
            </w:tcMar>
            <w:vAlign w:val="center"/>
          </w:tcPr>
          <w:p w14:paraId="2977A978" w14:textId="77777777" w:rsidR="0056135F" w:rsidRDefault="00B278F4">
            <w:pPr>
              <w:keepNext/>
              <w:keepLines/>
              <w:spacing w:after="0" w:line="240" w:lineRule="auto"/>
              <w:jc w:val="right"/>
            </w:pPr>
            <w:r>
              <w:rPr>
                <w:sz w:val="18"/>
              </w:rPr>
              <w:t>396,20</w:t>
            </w:r>
          </w:p>
        </w:tc>
        <w:tc>
          <w:tcPr>
            <w:tcW w:w="1860" w:type="dxa"/>
            <w:tcMar>
              <w:top w:w="0" w:type="dxa"/>
              <w:bottom w:w="0" w:type="dxa"/>
            </w:tcMar>
            <w:vAlign w:val="center"/>
          </w:tcPr>
          <w:p w14:paraId="6EAD3C01" w14:textId="77777777" w:rsidR="0056135F" w:rsidRDefault="00B278F4">
            <w:pPr>
              <w:keepNext/>
              <w:keepLines/>
              <w:spacing w:after="0" w:line="240" w:lineRule="auto"/>
              <w:jc w:val="right"/>
            </w:pPr>
            <w:r>
              <w:rPr>
                <w:sz w:val="18"/>
              </w:rPr>
              <w:t>15.980,81</w:t>
            </w:r>
          </w:p>
        </w:tc>
        <w:tc>
          <w:tcPr>
            <w:tcW w:w="700" w:type="dxa"/>
            <w:tcMar>
              <w:top w:w="0" w:type="dxa"/>
              <w:bottom w:w="0" w:type="dxa"/>
            </w:tcMar>
            <w:vAlign w:val="center"/>
          </w:tcPr>
          <w:p w14:paraId="06E3E349" w14:textId="77777777" w:rsidR="0056135F" w:rsidRDefault="00B278F4">
            <w:pPr>
              <w:keepNext/>
              <w:keepLines/>
              <w:spacing w:after="0" w:line="240" w:lineRule="auto"/>
              <w:jc w:val="right"/>
            </w:pPr>
            <w:r>
              <w:rPr>
                <w:sz w:val="18"/>
              </w:rPr>
              <w:t>4033,5</w:t>
            </w:r>
          </w:p>
        </w:tc>
      </w:tr>
    </w:tbl>
    <w:p w14:paraId="77F88BE5" w14:textId="77777777" w:rsidR="0056135F" w:rsidRDefault="0056135F">
      <w:pPr>
        <w:spacing w:after="0"/>
      </w:pPr>
    </w:p>
    <w:p w14:paraId="151BC11C" w14:textId="77777777" w:rsidR="0056135F" w:rsidRDefault="00B278F4">
      <w:pPr>
        <w:jc w:val="both"/>
      </w:pPr>
      <w:r>
        <w:t>Pristojbe i naknade najvećim dijelom povećavaju se temeljem plaćanja poticajne naknade za smanjenje otpada za 2023. godinu Fondu za zaštitu okoliša i energetsku učinkovitost u visini od 15.938,33 eura, a koji su lani bile knjižene na drugom kontu.</w:t>
      </w:r>
    </w:p>
    <w:p w14:paraId="64CC1ED2" w14:textId="77777777" w:rsidR="0056135F" w:rsidRDefault="0056135F"/>
    <w:p w14:paraId="05C73B5B" w14:textId="77777777" w:rsidR="0056135F" w:rsidRDefault="00B278F4">
      <w:pPr>
        <w:keepNext/>
        <w:spacing w:line="240" w:lineRule="auto"/>
        <w:jc w:val="center"/>
      </w:pPr>
      <w:r>
        <w:rPr>
          <w:sz w:val="28"/>
        </w:rPr>
        <w:t>Bilješka 19.</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344EBCE7" w14:textId="77777777">
        <w:trPr>
          <w:cantSplit/>
        </w:trPr>
        <w:tc>
          <w:tcPr>
            <w:tcW w:w="700" w:type="dxa"/>
            <w:shd w:val="clear" w:color="auto" w:fill="E7F0F9"/>
            <w:tcMar>
              <w:top w:w="0" w:type="dxa"/>
              <w:bottom w:w="0" w:type="dxa"/>
            </w:tcMar>
            <w:vAlign w:val="center"/>
          </w:tcPr>
          <w:p w14:paraId="473CB619"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7F22C514"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73EF94F6"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49329595"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34A1447B"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29CCE3DF" w14:textId="77777777" w:rsidR="0056135F" w:rsidRDefault="00B278F4">
            <w:pPr>
              <w:keepNext/>
              <w:keepLines/>
              <w:spacing w:after="0" w:line="240" w:lineRule="auto"/>
              <w:jc w:val="center"/>
            </w:pPr>
            <w:r>
              <w:rPr>
                <w:b/>
                <w:sz w:val="18"/>
              </w:rPr>
              <w:t>Indeks (%)</w:t>
            </w:r>
          </w:p>
        </w:tc>
      </w:tr>
      <w:tr w:rsidR="0056135F" w14:paraId="68D1F19E" w14:textId="77777777">
        <w:trPr>
          <w:cantSplit/>
          <w:trHeight w:val="560"/>
        </w:trPr>
        <w:tc>
          <w:tcPr>
            <w:tcW w:w="700" w:type="dxa"/>
            <w:tcMar>
              <w:top w:w="0" w:type="dxa"/>
              <w:bottom w:w="0" w:type="dxa"/>
            </w:tcMar>
            <w:vAlign w:val="center"/>
          </w:tcPr>
          <w:p w14:paraId="4BB1AA0E" w14:textId="77777777" w:rsidR="0056135F" w:rsidRDefault="00B278F4">
            <w:pPr>
              <w:keepNext/>
              <w:keepLines/>
              <w:spacing w:after="0" w:line="240" w:lineRule="auto"/>
            </w:pPr>
            <w:r>
              <w:rPr>
                <w:sz w:val="18"/>
              </w:rPr>
              <w:t>3299</w:t>
            </w:r>
          </w:p>
        </w:tc>
        <w:tc>
          <w:tcPr>
            <w:tcW w:w="3180" w:type="dxa"/>
            <w:tcMar>
              <w:top w:w="0" w:type="dxa"/>
              <w:bottom w:w="0" w:type="dxa"/>
            </w:tcMar>
            <w:vAlign w:val="center"/>
          </w:tcPr>
          <w:p w14:paraId="79D5C781" w14:textId="77777777" w:rsidR="0056135F" w:rsidRDefault="00B278F4">
            <w:pPr>
              <w:keepNext/>
              <w:keepLines/>
              <w:spacing w:after="0" w:line="240" w:lineRule="auto"/>
            </w:pPr>
            <w:r>
              <w:rPr>
                <w:sz w:val="18"/>
              </w:rPr>
              <w:t>Ostali nespomenuti rashodi poslovanja</w:t>
            </w:r>
          </w:p>
        </w:tc>
        <w:tc>
          <w:tcPr>
            <w:tcW w:w="700" w:type="dxa"/>
            <w:tcMar>
              <w:top w:w="0" w:type="dxa"/>
              <w:bottom w:w="0" w:type="dxa"/>
            </w:tcMar>
            <w:vAlign w:val="center"/>
          </w:tcPr>
          <w:p w14:paraId="195399B3" w14:textId="77777777" w:rsidR="0056135F" w:rsidRDefault="00B278F4">
            <w:pPr>
              <w:keepNext/>
              <w:keepLines/>
              <w:spacing w:after="0" w:line="240" w:lineRule="auto"/>
            </w:pPr>
            <w:r>
              <w:rPr>
                <w:sz w:val="18"/>
              </w:rPr>
              <w:t>3299</w:t>
            </w:r>
          </w:p>
        </w:tc>
        <w:tc>
          <w:tcPr>
            <w:tcW w:w="1860" w:type="dxa"/>
            <w:tcMar>
              <w:top w:w="0" w:type="dxa"/>
              <w:bottom w:w="0" w:type="dxa"/>
            </w:tcMar>
            <w:vAlign w:val="center"/>
          </w:tcPr>
          <w:p w14:paraId="373C28FE" w14:textId="77777777" w:rsidR="0056135F" w:rsidRDefault="00B278F4">
            <w:pPr>
              <w:keepNext/>
              <w:keepLines/>
              <w:spacing w:after="0" w:line="240" w:lineRule="auto"/>
              <w:jc w:val="right"/>
            </w:pPr>
            <w:r>
              <w:rPr>
                <w:sz w:val="18"/>
              </w:rPr>
              <w:t>2.637,65</w:t>
            </w:r>
          </w:p>
        </w:tc>
        <w:tc>
          <w:tcPr>
            <w:tcW w:w="1860" w:type="dxa"/>
            <w:tcMar>
              <w:top w:w="0" w:type="dxa"/>
              <w:bottom w:w="0" w:type="dxa"/>
            </w:tcMar>
            <w:vAlign w:val="center"/>
          </w:tcPr>
          <w:p w14:paraId="19FD5E42" w14:textId="77777777" w:rsidR="0056135F" w:rsidRDefault="00B278F4">
            <w:pPr>
              <w:keepNext/>
              <w:keepLines/>
              <w:spacing w:after="0" w:line="240" w:lineRule="auto"/>
              <w:jc w:val="right"/>
            </w:pPr>
            <w:r>
              <w:rPr>
                <w:sz w:val="18"/>
              </w:rPr>
              <w:t>10.313,06</w:t>
            </w:r>
          </w:p>
        </w:tc>
        <w:tc>
          <w:tcPr>
            <w:tcW w:w="700" w:type="dxa"/>
            <w:tcMar>
              <w:top w:w="0" w:type="dxa"/>
              <w:bottom w:w="0" w:type="dxa"/>
            </w:tcMar>
            <w:vAlign w:val="center"/>
          </w:tcPr>
          <w:p w14:paraId="2815D67B" w14:textId="77777777" w:rsidR="0056135F" w:rsidRDefault="00B278F4">
            <w:pPr>
              <w:keepNext/>
              <w:keepLines/>
              <w:spacing w:after="0" w:line="240" w:lineRule="auto"/>
              <w:jc w:val="right"/>
            </w:pPr>
            <w:r>
              <w:rPr>
                <w:sz w:val="18"/>
              </w:rPr>
              <w:t>391,0</w:t>
            </w:r>
          </w:p>
        </w:tc>
      </w:tr>
    </w:tbl>
    <w:p w14:paraId="592F186F" w14:textId="77777777" w:rsidR="0056135F" w:rsidRDefault="0056135F">
      <w:pPr>
        <w:spacing w:after="0"/>
      </w:pPr>
    </w:p>
    <w:p w14:paraId="7EC93296" w14:textId="77777777" w:rsidR="0056135F" w:rsidRDefault="00B278F4">
      <w:r>
        <w:t>Ostali nespomenuti rashodi poslovanja veći su zbog troškova izborne promidžbe od 5.124 eura.</w:t>
      </w:r>
    </w:p>
    <w:p w14:paraId="07A6A3A6" w14:textId="77777777" w:rsidR="0056135F" w:rsidRDefault="0056135F"/>
    <w:p w14:paraId="1EE0D439" w14:textId="77777777" w:rsidR="0056135F" w:rsidRDefault="00B278F4">
      <w:pPr>
        <w:keepNext/>
        <w:spacing w:line="240" w:lineRule="auto"/>
        <w:jc w:val="center"/>
      </w:pPr>
      <w:r>
        <w:rPr>
          <w:sz w:val="28"/>
        </w:rPr>
        <w:lastRenderedPageBreak/>
        <w:t>Bilješka 20.</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1EABA420" w14:textId="77777777">
        <w:trPr>
          <w:cantSplit/>
        </w:trPr>
        <w:tc>
          <w:tcPr>
            <w:tcW w:w="700" w:type="dxa"/>
            <w:shd w:val="clear" w:color="auto" w:fill="E7F0F9"/>
            <w:tcMar>
              <w:top w:w="0" w:type="dxa"/>
              <w:bottom w:w="0" w:type="dxa"/>
            </w:tcMar>
            <w:vAlign w:val="center"/>
          </w:tcPr>
          <w:p w14:paraId="323A5C09"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03E98A22"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3164EB0E"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079A547A"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46A77E5F"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22A7E93E" w14:textId="77777777" w:rsidR="0056135F" w:rsidRDefault="00B278F4">
            <w:pPr>
              <w:keepNext/>
              <w:keepLines/>
              <w:spacing w:after="0" w:line="240" w:lineRule="auto"/>
              <w:jc w:val="center"/>
            </w:pPr>
            <w:r>
              <w:rPr>
                <w:b/>
                <w:sz w:val="18"/>
              </w:rPr>
              <w:t>Indeks (%)</w:t>
            </w:r>
          </w:p>
        </w:tc>
      </w:tr>
      <w:tr w:rsidR="0056135F" w14:paraId="3B3F8E20" w14:textId="77777777">
        <w:trPr>
          <w:cantSplit/>
          <w:trHeight w:val="560"/>
        </w:trPr>
        <w:tc>
          <w:tcPr>
            <w:tcW w:w="700" w:type="dxa"/>
            <w:tcMar>
              <w:top w:w="0" w:type="dxa"/>
              <w:bottom w:w="0" w:type="dxa"/>
            </w:tcMar>
            <w:vAlign w:val="center"/>
          </w:tcPr>
          <w:p w14:paraId="39C426BC" w14:textId="77777777" w:rsidR="0056135F" w:rsidRDefault="00B278F4">
            <w:pPr>
              <w:keepNext/>
              <w:keepLines/>
              <w:spacing w:after="0" w:line="240" w:lineRule="auto"/>
            </w:pPr>
            <w:r>
              <w:rPr>
                <w:sz w:val="18"/>
              </w:rPr>
              <w:t>352</w:t>
            </w:r>
          </w:p>
        </w:tc>
        <w:tc>
          <w:tcPr>
            <w:tcW w:w="3180" w:type="dxa"/>
            <w:tcMar>
              <w:top w:w="0" w:type="dxa"/>
              <w:bottom w:w="0" w:type="dxa"/>
            </w:tcMar>
            <w:vAlign w:val="center"/>
          </w:tcPr>
          <w:p w14:paraId="350EBC3C" w14:textId="77777777" w:rsidR="0056135F" w:rsidRDefault="00B278F4">
            <w:pPr>
              <w:keepNext/>
              <w:keepLines/>
              <w:spacing w:after="0" w:line="240" w:lineRule="auto"/>
            </w:pPr>
            <w:r>
              <w:rPr>
                <w:sz w:val="18"/>
              </w:rPr>
              <w:t>Subvencije kreditnim i financijskim institucijama, trgovačkim društvima, zadrugama, poljoprivrednicima i obrtnicima izvan javnog sektora (šifre 3521 do 3523)</w:t>
            </w:r>
          </w:p>
        </w:tc>
        <w:tc>
          <w:tcPr>
            <w:tcW w:w="700" w:type="dxa"/>
            <w:tcMar>
              <w:top w:w="0" w:type="dxa"/>
              <w:bottom w:w="0" w:type="dxa"/>
            </w:tcMar>
            <w:vAlign w:val="center"/>
          </w:tcPr>
          <w:p w14:paraId="11581DA5" w14:textId="77777777" w:rsidR="0056135F" w:rsidRDefault="00B278F4">
            <w:pPr>
              <w:keepNext/>
              <w:keepLines/>
              <w:spacing w:after="0" w:line="240" w:lineRule="auto"/>
            </w:pPr>
            <w:r>
              <w:rPr>
                <w:sz w:val="18"/>
              </w:rPr>
              <w:t>352</w:t>
            </w:r>
          </w:p>
        </w:tc>
        <w:tc>
          <w:tcPr>
            <w:tcW w:w="1860" w:type="dxa"/>
            <w:tcMar>
              <w:top w:w="0" w:type="dxa"/>
              <w:bottom w:w="0" w:type="dxa"/>
            </w:tcMar>
            <w:vAlign w:val="center"/>
          </w:tcPr>
          <w:p w14:paraId="7C76003B" w14:textId="77777777" w:rsidR="0056135F" w:rsidRDefault="00B278F4">
            <w:pPr>
              <w:keepNext/>
              <w:keepLines/>
              <w:spacing w:after="0" w:line="240" w:lineRule="auto"/>
              <w:jc w:val="right"/>
            </w:pPr>
            <w:r>
              <w:rPr>
                <w:sz w:val="18"/>
              </w:rPr>
              <w:t>50.725,37</w:t>
            </w:r>
          </w:p>
        </w:tc>
        <w:tc>
          <w:tcPr>
            <w:tcW w:w="1860" w:type="dxa"/>
            <w:tcMar>
              <w:top w:w="0" w:type="dxa"/>
              <w:bottom w:w="0" w:type="dxa"/>
            </w:tcMar>
            <w:vAlign w:val="center"/>
          </w:tcPr>
          <w:p w14:paraId="55F3C79A" w14:textId="77777777" w:rsidR="0056135F" w:rsidRDefault="00B278F4">
            <w:pPr>
              <w:keepNext/>
              <w:keepLines/>
              <w:spacing w:after="0" w:line="240" w:lineRule="auto"/>
              <w:jc w:val="right"/>
            </w:pPr>
            <w:r>
              <w:rPr>
                <w:sz w:val="18"/>
              </w:rPr>
              <w:t>70.740,13</w:t>
            </w:r>
          </w:p>
        </w:tc>
        <w:tc>
          <w:tcPr>
            <w:tcW w:w="700" w:type="dxa"/>
            <w:tcMar>
              <w:top w:w="0" w:type="dxa"/>
              <w:bottom w:w="0" w:type="dxa"/>
            </w:tcMar>
            <w:vAlign w:val="center"/>
          </w:tcPr>
          <w:p w14:paraId="043D35A4" w14:textId="77777777" w:rsidR="0056135F" w:rsidRDefault="00B278F4">
            <w:pPr>
              <w:keepNext/>
              <w:keepLines/>
              <w:spacing w:after="0" w:line="240" w:lineRule="auto"/>
              <w:jc w:val="right"/>
            </w:pPr>
            <w:r>
              <w:rPr>
                <w:sz w:val="18"/>
              </w:rPr>
              <w:t>139,5</w:t>
            </w:r>
          </w:p>
        </w:tc>
      </w:tr>
    </w:tbl>
    <w:p w14:paraId="103C2849" w14:textId="77777777" w:rsidR="0056135F" w:rsidRDefault="0056135F">
      <w:pPr>
        <w:spacing w:after="0"/>
      </w:pPr>
    </w:p>
    <w:p w14:paraId="6EE23702" w14:textId="77777777" w:rsidR="0056135F" w:rsidRDefault="00B278F4">
      <w:pPr>
        <w:jc w:val="both"/>
      </w:pPr>
      <w:r>
        <w:t>Subvencije trgovačkim društvima, obrtnicima i poljoprivrednicima (352) bilježe značajan rast temeljem zahtjeva za sufinanciranje zapošljavanja i sufinanciranja novih nasada poljoprivrednika.</w:t>
      </w:r>
    </w:p>
    <w:p w14:paraId="7765344B" w14:textId="77777777" w:rsidR="0056135F" w:rsidRDefault="0056135F"/>
    <w:p w14:paraId="00942918" w14:textId="77777777" w:rsidR="0056135F" w:rsidRDefault="00B278F4">
      <w:pPr>
        <w:keepNext/>
        <w:spacing w:line="240" w:lineRule="auto"/>
        <w:jc w:val="center"/>
      </w:pPr>
      <w:r>
        <w:rPr>
          <w:sz w:val="28"/>
        </w:rPr>
        <w:t>Bilješka 21.</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1A5DC69C" w14:textId="77777777">
        <w:trPr>
          <w:cantSplit/>
        </w:trPr>
        <w:tc>
          <w:tcPr>
            <w:tcW w:w="700" w:type="dxa"/>
            <w:shd w:val="clear" w:color="auto" w:fill="E7F0F9"/>
            <w:tcMar>
              <w:top w:w="0" w:type="dxa"/>
              <w:bottom w:w="0" w:type="dxa"/>
            </w:tcMar>
            <w:vAlign w:val="center"/>
          </w:tcPr>
          <w:p w14:paraId="4EF93D55"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4AB2C7E3"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47AB24E2"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0BB2CEA4"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65AE2991"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657D7E29" w14:textId="77777777" w:rsidR="0056135F" w:rsidRDefault="00B278F4">
            <w:pPr>
              <w:keepNext/>
              <w:keepLines/>
              <w:spacing w:after="0" w:line="240" w:lineRule="auto"/>
              <w:jc w:val="center"/>
            </w:pPr>
            <w:r>
              <w:rPr>
                <w:b/>
                <w:sz w:val="18"/>
              </w:rPr>
              <w:t>Indeks (%)</w:t>
            </w:r>
          </w:p>
        </w:tc>
      </w:tr>
      <w:tr w:rsidR="0056135F" w14:paraId="452B881C" w14:textId="77777777">
        <w:trPr>
          <w:cantSplit/>
          <w:trHeight w:val="560"/>
        </w:trPr>
        <w:tc>
          <w:tcPr>
            <w:tcW w:w="700" w:type="dxa"/>
            <w:tcMar>
              <w:top w:w="0" w:type="dxa"/>
              <w:bottom w:w="0" w:type="dxa"/>
            </w:tcMar>
            <w:vAlign w:val="center"/>
          </w:tcPr>
          <w:p w14:paraId="1A990EBD" w14:textId="77777777" w:rsidR="0056135F" w:rsidRDefault="00B278F4">
            <w:pPr>
              <w:keepNext/>
              <w:keepLines/>
              <w:spacing w:after="0" w:line="240" w:lineRule="auto"/>
            </w:pPr>
            <w:r>
              <w:rPr>
                <w:sz w:val="18"/>
              </w:rPr>
              <w:t>367</w:t>
            </w:r>
          </w:p>
        </w:tc>
        <w:tc>
          <w:tcPr>
            <w:tcW w:w="3180" w:type="dxa"/>
            <w:tcMar>
              <w:top w:w="0" w:type="dxa"/>
              <w:bottom w:w="0" w:type="dxa"/>
            </w:tcMar>
            <w:vAlign w:val="center"/>
          </w:tcPr>
          <w:p w14:paraId="7CD727BF" w14:textId="77777777" w:rsidR="0056135F" w:rsidRDefault="00B278F4">
            <w:pPr>
              <w:keepNext/>
              <w:keepLines/>
              <w:spacing w:after="0" w:line="240" w:lineRule="auto"/>
            </w:pPr>
            <w:r>
              <w:rPr>
                <w:sz w:val="18"/>
              </w:rPr>
              <w:t>Prijenosi proračunskim korisnicima iz nadležnog proračuna za financiranje redovne djelatnosti (šifre 3672 do 3674)</w:t>
            </w:r>
          </w:p>
        </w:tc>
        <w:tc>
          <w:tcPr>
            <w:tcW w:w="700" w:type="dxa"/>
            <w:tcMar>
              <w:top w:w="0" w:type="dxa"/>
              <w:bottom w:w="0" w:type="dxa"/>
            </w:tcMar>
            <w:vAlign w:val="center"/>
          </w:tcPr>
          <w:p w14:paraId="651CC857" w14:textId="77777777" w:rsidR="0056135F" w:rsidRDefault="00B278F4">
            <w:pPr>
              <w:keepNext/>
              <w:keepLines/>
              <w:spacing w:after="0" w:line="240" w:lineRule="auto"/>
            </w:pPr>
            <w:r>
              <w:rPr>
                <w:sz w:val="18"/>
              </w:rPr>
              <w:t>367</w:t>
            </w:r>
          </w:p>
        </w:tc>
        <w:tc>
          <w:tcPr>
            <w:tcW w:w="1860" w:type="dxa"/>
            <w:tcMar>
              <w:top w:w="0" w:type="dxa"/>
              <w:bottom w:w="0" w:type="dxa"/>
            </w:tcMar>
            <w:vAlign w:val="center"/>
          </w:tcPr>
          <w:p w14:paraId="1C3E987C" w14:textId="77777777" w:rsidR="0056135F" w:rsidRDefault="00B278F4">
            <w:pPr>
              <w:keepNext/>
              <w:keepLines/>
              <w:spacing w:after="0" w:line="240" w:lineRule="auto"/>
              <w:jc w:val="right"/>
            </w:pPr>
            <w:r>
              <w:rPr>
                <w:sz w:val="18"/>
              </w:rPr>
              <w:t>498.074,19</w:t>
            </w:r>
          </w:p>
        </w:tc>
        <w:tc>
          <w:tcPr>
            <w:tcW w:w="1860" w:type="dxa"/>
            <w:tcMar>
              <w:top w:w="0" w:type="dxa"/>
              <w:bottom w:w="0" w:type="dxa"/>
            </w:tcMar>
            <w:vAlign w:val="center"/>
          </w:tcPr>
          <w:p w14:paraId="286C8F96" w14:textId="77777777" w:rsidR="0056135F" w:rsidRDefault="00B278F4">
            <w:pPr>
              <w:keepNext/>
              <w:keepLines/>
              <w:spacing w:after="0" w:line="240" w:lineRule="auto"/>
              <w:jc w:val="right"/>
            </w:pPr>
            <w:r>
              <w:rPr>
                <w:sz w:val="18"/>
              </w:rPr>
              <w:t>632.931,12</w:t>
            </w:r>
          </w:p>
        </w:tc>
        <w:tc>
          <w:tcPr>
            <w:tcW w:w="700" w:type="dxa"/>
            <w:tcMar>
              <w:top w:w="0" w:type="dxa"/>
              <w:bottom w:w="0" w:type="dxa"/>
            </w:tcMar>
            <w:vAlign w:val="center"/>
          </w:tcPr>
          <w:p w14:paraId="67CD2C5B" w14:textId="77777777" w:rsidR="0056135F" w:rsidRDefault="00B278F4">
            <w:pPr>
              <w:keepNext/>
              <w:keepLines/>
              <w:spacing w:after="0" w:line="240" w:lineRule="auto"/>
              <w:jc w:val="right"/>
            </w:pPr>
            <w:r>
              <w:rPr>
                <w:sz w:val="18"/>
              </w:rPr>
              <w:t>127,1</w:t>
            </w:r>
          </w:p>
        </w:tc>
      </w:tr>
    </w:tbl>
    <w:p w14:paraId="321166F9" w14:textId="77777777" w:rsidR="0056135F" w:rsidRDefault="0056135F">
      <w:pPr>
        <w:spacing w:after="0"/>
      </w:pPr>
    </w:p>
    <w:p w14:paraId="60A83F43" w14:textId="77777777" w:rsidR="0056135F" w:rsidRDefault="00B278F4">
      <w:r>
        <w:t>Prijenosi proračunskim korisnicima (367) veći su za 27,1 %, ponajprije zbog povećanja osnovice njihovih plaća.</w:t>
      </w:r>
    </w:p>
    <w:p w14:paraId="318FE141" w14:textId="77777777" w:rsidR="0056135F" w:rsidRDefault="0056135F"/>
    <w:p w14:paraId="77C15460" w14:textId="77777777" w:rsidR="0056135F" w:rsidRDefault="00B278F4">
      <w:pPr>
        <w:keepNext/>
        <w:spacing w:line="240" w:lineRule="auto"/>
        <w:jc w:val="center"/>
      </w:pPr>
      <w:r>
        <w:rPr>
          <w:sz w:val="28"/>
        </w:rPr>
        <w:t>Bilješka 22.</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21327CE8" w14:textId="77777777">
        <w:trPr>
          <w:cantSplit/>
        </w:trPr>
        <w:tc>
          <w:tcPr>
            <w:tcW w:w="700" w:type="dxa"/>
            <w:shd w:val="clear" w:color="auto" w:fill="E7F0F9"/>
            <w:tcMar>
              <w:top w:w="0" w:type="dxa"/>
              <w:bottom w:w="0" w:type="dxa"/>
            </w:tcMar>
            <w:vAlign w:val="center"/>
          </w:tcPr>
          <w:p w14:paraId="4ECED7F1"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703F1622"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3F411189"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3E4A7FEC"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4B1A61B1"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4E229ECA" w14:textId="77777777" w:rsidR="0056135F" w:rsidRDefault="00B278F4">
            <w:pPr>
              <w:keepNext/>
              <w:keepLines/>
              <w:spacing w:after="0" w:line="240" w:lineRule="auto"/>
              <w:jc w:val="center"/>
            </w:pPr>
            <w:r>
              <w:rPr>
                <w:b/>
                <w:sz w:val="18"/>
              </w:rPr>
              <w:t>Indeks (%)</w:t>
            </w:r>
          </w:p>
        </w:tc>
      </w:tr>
      <w:tr w:rsidR="0056135F" w14:paraId="5E0D9EC9" w14:textId="77777777">
        <w:trPr>
          <w:cantSplit/>
          <w:trHeight w:val="560"/>
        </w:trPr>
        <w:tc>
          <w:tcPr>
            <w:tcW w:w="700" w:type="dxa"/>
            <w:tcMar>
              <w:top w:w="0" w:type="dxa"/>
              <w:bottom w:w="0" w:type="dxa"/>
            </w:tcMar>
            <w:vAlign w:val="center"/>
          </w:tcPr>
          <w:p w14:paraId="28EE9BBC" w14:textId="77777777" w:rsidR="0056135F" w:rsidRDefault="00B278F4">
            <w:pPr>
              <w:keepNext/>
              <w:keepLines/>
              <w:spacing w:after="0" w:line="240" w:lineRule="auto"/>
            </w:pPr>
            <w:r>
              <w:rPr>
                <w:sz w:val="18"/>
              </w:rPr>
              <w:t>3822</w:t>
            </w:r>
          </w:p>
        </w:tc>
        <w:tc>
          <w:tcPr>
            <w:tcW w:w="3180" w:type="dxa"/>
            <w:tcMar>
              <w:top w:w="0" w:type="dxa"/>
              <w:bottom w:w="0" w:type="dxa"/>
            </w:tcMar>
            <w:vAlign w:val="center"/>
          </w:tcPr>
          <w:p w14:paraId="64D951C3" w14:textId="77777777" w:rsidR="0056135F" w:rsidRDefault="00B278F4">
            <w:pPr>
              <w:keepNext/>
              <w:keepLines/>
              <w:spacing w:after="0" w:line="240" w:lineRule="auto"/>
            </w:pPr>
            <w:r>
              <w:rPr>
                <w:sz w:val="18"/>
              </w:rPr>
              <w:t>Kapitalne donacije građanima i kućanstvima</w:t>
            </w:r>
          </w:p>
        </w:tc>
        <w:tc>
          <w:tcPr>
            <w:tcW w:w="700" w:type="dxa"/>
            <w:tcMar>
              <w:top w:w="0" w:type="dxa"/>
              <w:bottom w:w="0" w:type="dxa"/>
            </w:tcMar>
            <w:vAlign w:val="center"/>
          </w:tcPr>
          <w:p w14:paraId="00229736" w14:textId="77777777" w:rsidR="0056135F" w:rsidRDefault="00B278F4">
            <w:pPr>
              <w:keepNext/>
              <w:keepLines/>
              <w:spacing w:after="0" w:line="240" w:lineRule="auto"/>
            </w:pPr>
            <w:r>
              <w:rPr>
                <w:sz w:val="18"/>
              </w:rPr>
              <w:t>3822</w:t>
            </w:r>
          </w:p>
        </w:tc>
        <w:tc>
          <w:tcPr>
            <w:tcW w:w="1860" w:type="dxa"/>
            <w:tcMar>
              <w:top w:w="0" w:type="dxa"/>
              <w:bottom w:w="0" w:type="dxa"/>
            </w:tcMar>
            <w:vAlign w:val="center"/>
          </w:tcPr>
          <w:p w14:paraId="4A0F9F46" w14:textId="77777777" w:rsidR="0056135F" w:rsidRDefault="00B278F4">
            <w:pPr>
              <w:keepNext/>
              <w:keepLines/>
              <w:spacing w:after="0" w:line="240" w:lineRule="auto"/>
              <w:jc w:val="right"/>
            </w:pPr>
            <w:r>
              <w:rPr>
                <w:sz w:val="18"/>
              </w:rPr>
              <w:t>13.355,70</w:t>
            </w:r>
          </w:p>
        </w:tc>
        <w:tc>
          <w:tcPr>
            <w:tcW w:w="1860" w:type="dxa"/>
            <w:tcMar>
              <w:top w:w="0" w:type="dxa"/>
              <w:bottom w:w="0" w:type="dxa"/>
            </w:tcMar>
            <w:vAlign w:val="center"/>
          </w:tcPr>
          <w:p w14:paraId="545E2429" w14:textId="77777777" w:rsidR="0056135F" w:rsidRDefault="00B278F4">
            <w:pPr>
              <w:keepNext/>
              <w:keepLines/>
              <w:spacing w:after="0" w:line="240" w:lineRule="auto"/>
              <w:jc w:val="right"/>
            </w:pPr>
            <w:r>
              <w:rPr>
                <w:sz w:val="18"/>
              </w:rPr>
              <w:t>29.189,42</w:t>
            </w:r>
          </w:p>
        </w:tc>
        <w:tc>
          <w:tcPr>
            <w:tcW w:w="700" w:type="dxa"/>
            <w:tcMar>
              <w:top w:w="0" w:type="dxa"/>
              <w:bottom w:w="0" w:type="dxa"/>
            </w:tcMar>
            <w:vAlign w:val="center"/>
          </w:tcPr>
          <w:p w14:paraId="3A9E180E" w14:textId="77777777" w:rsidR="0056135F" w:rsidRDefault="00B278F4">
            <w:pPr>
              <w:keepNext/>
              <w:keepLines/>
              <w:spacing w:after="0" w:line="240" w:lineRule="auto"/>
              <w:jc w:val="right"/>
            </w:pPr>
            <w:r>
              <w:rPr>
                <w:sz w:val="18"/>
              </w:rPr>
              <w:t>218,6</w:t>
            </w:r>
          </w:p>
        </w:tc>
      </w:tr>
    </w:tbl>
    <w:p w14:paraId="4B916CB8" w14:textId="77777777" w:rsidR="0056135F" w:rsidRDefault="0056135F">
      <w:pPr>
        <w:spacing w:after="0"/>
      </w:pPr>
    </w:p>
    <w:p w14:paraId="2504B7AC" w14:textId="77777777" w:rsidR="0056135F" w:rsidRDefault="00B278F4">
      <w:pPr>
        <w:jc w:val="both"/>
      </w:pPr>
      <w:r>
        <w:t>Kapitalne donacije građanima i kućanstvima veće su najvećim dijelom zbog nabave spremnika za komunalni otpad realiziranih preko Eko d.o.o. od 14.262,88 eura. Osim toga utrošeno je 7.580 eura za projektnu dokumentaciju ribarnice preko Eko d.o.o. </w:t>
      </w:r>
    </w:p>
    <w:p w14:paraId="4106F962" w14:textId="77777777" w:rsidR="0056135F" w:rsidRDefault="0056135F"/>
    <w:p w14:paraId="4399EB69" w14:textId="77777777" w:rsidR="0056135F" w:rsidRDefault="00B278F4">
      <w:pPr>
        <w:keepNext/>
        <w:spacing w:line="240" w:lineRule="auto"/>
        <w:jc w:val="center"/>
      </w:pPr>
      <w:r>
        <w:rPr>
          <w:sz w:val="28"/>
        </w:rPr>
        <w:t>Bilješka 23.</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378D8775" w14:textId="77777777">
        <w:trPr>
          <w:cantSplit/>
        </w:trPr>
        <w:tc>
          <w:tcPr>
            <w:tcW w:w="700" w:type="dxa"/>
            <w:shd w:val="clear" w:color="auto" w:fill="E7F0F9"/>
            <w:tcMar>
              <w:top w:w="0" w:type="dxa"/>
              <w:bottom w:w="0" w:type="dxa"/>
            </w:tcMar>
            <w:vAlign w:val="center"/>
          </w:tcPr>
          <w:p w14:paraId="02E8E793"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3C08B05E"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3462E84F"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5176E73B"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599195AD"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4128067C" w14:textId="77777777" w:rsidR="0056135F" w:rsidRDefault="00B278F4">
            <w:pPr>
              <w:keepNext/>
              <w:keepLines/>
              <w:spacing w:after="0" w:line="240" w:lineRule="auto"/>
              <w:jc w:val="center"/>
            </w:pPr>
            <w:r>
              <w:rPr>
                <w:b/>
                <w:sz w:val="18"/>
              </w:rPr>
              <w:t>Indeks (%)</w:t>
            </w:r>
          </w:p>
        </w:tc>
      </w:tr>
      <w:tr w:rsidR="0056135F" w14:paraId="0CF4E906" w14:textId="77777777">
        <w:trPr>
          <w:cantSplit/>
          <w:trHeight w:val="560"/>
        </w:trPr>
        <w:tc>
          <w:tcPr>
            <w:tcW w:w="700" w:type="dxa"/>
            <w:tcMar>
              <w:top w:w="0" w:type="dxa"/>
              <w:bottom w:w="0" w:type="dxa"/>
            </w:tcMar>
            <w:vAlign w:val="center"/>
          </w:tcPr>
          <w:p w14:paraId="4B926720" w14:textId="77777777" w:rsidR="0056135F" w:rsidRDefault="00B278F4">
            <w:pPr>
              <w:keepNext/>
              <w:keepLines/>
              <w:spacing w:after="0" w:line="240" w:lineRule="auto"/>
            </w:pPr>
            <w:r>
              <w:rPr>
                <w:sz w:val="18"/>
              </w:rPr>
              <w:t>7111</w:t>
            </w:r>
          </w:p>
        </w:tc>
        <w:tc>
          <w:tcPr>
            <w:tcW w:w="3180" w:type="dxa"/>
            <w:tcMar>
              <w:top w:w="0" w:type="dxa"/>
              <w:bottom w:w="0" w:type="dxa"/>
            </w:tcMar>
            <w:vAlign w:val="center"/>
          </w:tcPr>
          <w:p w14:paraId="4A8B0560" w14:textId="77777777" w:rsidR="0056135F" w:rsidRDefault="00B278F4">
            <w:pPr>
              <w:keepNext/>
              <w:keepLines/>
              <w:spacing w:after="0" w:line="240" w:lineRule="auto"/>
            </w:pPr>
            <w:r>
              <w:rPr>
                <w:sz w:val="18"/>
              </w:rPr>
              <w:t>Zemljište</w:t>
            </w:r>
          </w:p>
        </w:tc>
        <w:tc>
          <w:tcPr>
            <w:tcW w:w="700" w:type="dxa"/>
            <w:tcMar>
              <w:top w:w="0" w:type="dxa"/>
              <w:bottom w:w="0" w:type="dxa"/>
            </w:tcMar>
            <w:vAlign w:val="center"/>
          </w:tcPr>
          <w:p w14:paraId="525A0A0B" w14:textId="77777777" w:rsidR="0056135F" w:rsidRDefault="00B278F4">
            <w:pPr>
              <w:keepNext/>
              <w:keepLines/>
              <w:spacing w:after="0" w:line="240" w:lineRule="auto"/>
            </w:pPr>
            <w:r>
              <w:rPr>
                <w:sz w:val="18"/>
              </w:rPr>
              <w:t>7111</w:t>
            </w:r>
          </w:p>
        </w:tc>
        <w:tc>
          <w:tcPr>
            <w:tcW w:w="1860" w:type="dxa"/>
            <w:tcMar>
              <w:top w:w="0" w:type="dxa"/>
              <w:bottom w:w="0" w:type="dxa"/>
            </w:tcMar>
            <w:vAlign w:val="center"/>
          </w:tcPr>
          <w:p w14:paraId="63401D7D" w14:textId="77777777" w:rsidR="0056135F" w:rsidRDefault="00B278F4">
            <w:pPr>
              <w:keepNext/>
              <w:keepLines/>
              <w:spacing w:after="0" w:line="240" w:lineRule="auto"/>
              <w:jc w:val="right"/>
            </w:pPr>
            <w:r>
              <w:rPr>
                <w:sz w:val="18"/>
              </w:rPr>
              <w:t>0,00</w:t>
            </w:r>
          </w:p>
        </w:tc>
        <w:tc>
          <w:tcPr>
            <w:tcW w:w="1860" w:type="dxa"/>
            <w:tcMar>
              <w:top w:w="0" w:type="dxa"/>
              <w:bottom w:w="0" w:type="dxa"/>
            </w:tcMar>
            <w:vAlign w:val="center"/>
          </w:tcPr>
          <w:p w14:paraId="2DB827EB" w14:textId="77777777" w:rsidR="0056135F" w:rsidRDefault="00B278F4">
            <w:pPr>
              <w:keepNext/>
              <w:keepLines/>
              <w:spacing w:after="0" w:line="240" w:lineRule="auto"/>
              <w:jc w:val="right"/>
            </w:pPr>
            <w:r>
              <w:rPr>
                <w:sz w:val="18"/>
              </w:rPr>
              <w:t>8.121,52</w:t>
            </w:r>
          </w:p>
        </w:tc>
        <w:tc>
          <w:tcPr>
            <w:tcW w:w="700" w:type="dxa"/>
            <w:tcMar>
              <w:top w:w="0" w:type="dxa"/>
              <w:bottom w:w="0" w:type="dxa"/>
            </w:tcMar>
            <w:vAlign w:val="center"/>
          </w:tcPr>
          <w:p w14:paraId="0CE01E3E" w14:textId="77777777" w:rsidR="0056135F" w:rsidRDefault="00B278F4">
            <w:pPr>
              <w:keepNext/>
              <w:keepLines/>
              <w:spacing w:after="0" w:line="240" w:lineRule="auto"/>
              <w:jc w:val="right"/>
            </w:pPr>
            <w:r>
              <w:rPr>
                <w:sz w:val="18"/>
              </w:rPr>
              <w:t>-</w:t>
            </w:r>
          </w:p>
        </w:tc>
      </w:tr>
    </w:tbl>
    <w:p w14:paraId="2A9C3D02" w14:textId="77777777" w:rsidR="0056135F" w:rsidRDefault="0056135F">
      <w:pPr>
        <w:spacing w:after="0"/>
      </w:pPr>
    </w:p>
    <w:p w14:paraId="46DD478C" w14:textId="77777777" w:rsidR="0056135F" w:rsidRDefault="00B278F4">
      <w:pPr>
        <w:jc w:val="both"/>
      </w:pPr>
      <w:r>
        <w:lastRenderedPageBreak/>
        <w:t xml:space="preserve">Prihodi od prodaje nefinancijske imovine (7111) – 7.462,42 eura odnosi se na prodaju zemljišta u </w:t>
      </w:r>
      <w:proofErr w:type="spellStart"/>
      <w:r>
        <w:t>Prigradici</w:t>
      </w:r>
      <w:proofErr w:type="spellEnd"/>
      <w:r>
        <w:t>, dok se 659,10 eura odnosi na povrat u proračun temeljem raskida ugovora za kupnju zemljišta za zapadni ulaz u Blato. </w:t>
      </w:r>
    </w:p>
    <w:p w14:paraId="320EAD30" w14:textId="77777777" w:rsidR="0056135F" w:rsidRDefault="0056135F"/>
    <w:p w14:paraId="7816D06B" w14:textId="77777777" w:rsidR="0056135F" w:rsidRDefault="00B278F4">
      <w:pPr>
        <w:keepNext/>
        <w:spacing w:line="240" w:lineRule="auto"/>
        <w:jc w:val="center"/>
      </w:pPr>
      <w:r>
        <w:rPr>
          <w:sz w:val="28"/>
        </w:rPr>
        <w:t>Bilješka 24.</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5BEF1283" w14:textId="77777777">
        <w:trPr>
          <w:cantSplit/>
        </w:trPr>
        <w:tc>
          <w:tcPr>
            <w:tcW w:w="700" w:type="dxa"/>
            <w:shd w:val="clear" w:color="auto" w:fill="E7F0F9"/>
            <w:tcMar>
              <w:top w:w="0" w:type="dxa"/>
              <w:bottom w:w="0" w:type="dxa"/>
            </w:tcMar>
            <w:vAlign w:val="center"/>
          </w:tcPr>
          <w:p w14:paraId="1E468BBD"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136B96AC"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21800320"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4704B6C5"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1AE47CBC"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4A91F19E" w14:textId="77777777" w:rsidR="0056135F" w:rsidRDefault="00B278F4">
            <w:pPr>
              <w:keepNext/>
              <w:keepLines/>
              <w:spacing w:after="0" w:line="240" w:lineRule="auto"/>
              <w:jc w:val="center"/>
            </w:pPr>
            <w:r>
              <w:rPr>
                <w:b/>
                <w:sz w:val="18"/>
              </w:rPr>
              <w:t>Indeks (%)</w:t>
            </w:r>
          </w:p>
        </w:tc>
      </w:tr>
      <w:tr w:rsidR="0056135F" w14:paraId="5E24CEEA" w14:textId="77777777">
        <w:trPr>
          <w:cantSplit/>
          <w:trHeight w:val="560"/>
        </w:trPr>
        <w:tc>
          <w:tcPr>
            <w:tcW w:w="700" w:type="dxa"/>
            <w:tcMar>
              <w:top w:w="0" w:type="dxa"/>
              <w:bottom w:w="0" w:type="dxa"/>
            </w:tcMar>
            <w:vAlign w:val="center"/>
          </w:tcPr>
          <w:p w14:paraId="7DA61CCE" w14:textId="77777777" w:rsidR="0056135F" w:rsidRDefault="00B278F4">
            <w:pPr>
              <w:keepNext/>
              <w:keepLines/>
              <w:spacing w:after="0" w:line="240" w:lineRule="auto"/>
            </w:pPr>
            <w:r>
              <w:rPr>
                <w:sz w:val="18"/>
              </w:rPr>
              <w:t>4111</w:t>
            </w:r>
          </w:p>
        </w:tc>
        <w:tc>
          <w:tcPr>
            <w:tcW w:w="3180" w:type="dxa"/>
            <w:tcMar>
              <w:top w:w="0" w:type="dxa"/>
              <w:bottom w:w="0" w:type="dxa"/>
            </w:tcMar>
            <w:vAlign w:val="center"/>
          </w:tcPr>
          <w:p w14:paraId="68ABF648" w14:textId="77777777" w:rsidR="0056135F" w:rsidRDefault="00B278F4">
            <w:pPr>
              <w:keepNext/>
              <w:keepLines/>
              <w:spacing w:after="0" w:line="240" w:lineRule="auto"/>
            </w:pPr>
            <w:r>
              <w:rPr>
                <w:sz w:val="18"/>
              </w:rPr>
              <w:t>Zemljište</w:t>
            </w:r>
          </w:p>
        </w:tc>
        <w:tc>
          <w:tcPr>
            <w:tcW w:w="700" w:type="dxa"/>
            <w:tcMar>
              <w:top w:w="0" w:type="dxa"/>
              <w:bottom w:w="0" w:type="dxa"/>
            </w:tcMar>
            <w:vAlign w:val="center"/>
          </w:tcPr>
          <w:p w14:paraId="28141448" w14:textId="77777777" w:rsidR="0056135F" w:rsidRDefault="00B278F4">
            <w:pPr>
              <w:keepNext/>
              <w:keepLines/>
              <w:spacing w:after="0" w:line="240" w:lineRule="auto"/>
            </w:pPr>
            <w:r>
              <w:rPr>
                <w:sz w:val="18"/>
              </w:rPr>
              <w:t>4111</w:t>
            </w:r>
          </w:p>
        </w:tc>
        <w:tc>
          <w:tcPr>
            <w:tcW w:w="1860" w:type="dxa"/>
            <w:tcMar>
              <w:top w:w="0" w:type="dxa"/>
              <w:bottom w:w="0" w:type="dxa"/>
            </w:tcMar>
            <w:vAlign w:val="center"/>
          </w:tcPr>
          <w:p w14:paraId="255AC5C1" w14:textId="77777777" w:rsidR="0056135F" w:rsidRDefault="00B278F4">
            <w:pPr>
              <w:keepNext/>
              <w:keepLines/>
              <w:spacing w:after="0" w:line="240" w:lineRule="auto"/>
              <w:jc w:val="right"/>
            </w:pPr>
            <w:r>
              <w:rPr>
                <w:sz w:val="18"/>
              </w:rPr>
              <w:t>17.352,34</w:t>
            </w:r>
          </w:p>
        </w:tc>
        <w:tc>
          <w:tcPr>
            <w:tcW w:w="1860" w:type="dxa"/>
            <w:tcMar>
              <w:top w:w="0" w:type="dxa"/>
              <w:bottom w:w="0" w:type="dxa"/>
            </w:tcMar>
            <w:vAlign w:val="center"/>
          </w:tcPr>
          <w:p w14:paraId="26614E6A" w14:textId="77777777" w:rsidR="0056135F" w:rsidRDefault="00B278F4">
            <w:pPr>
              <w:keepNext/>
              <w:keepLines/>
              <w:spacing w:after="0" w:line="240" w:lineRule="auto"/>
              <w:jc w:val="right"/>
            </w:pPr>
            <w:r>
              <w:rPr>
                <w:sz w:val="18"/>
              </w:rPr>
              <w:t>49.225,46</w:t>
            </w:r>
          </w:p>
        </w:tc>
        <w:tc>
          <w:tcPr>
            <w:tcW w:w="700" w:type="dxa"/>
            <w:tcMar>
              <w:top w:w="0" w:type="dxa"/>
              <w:bottom w:w="0" w:type="dxa"/>
            </w:tcMar>
            <w:vAlign w:val="center"/>
          </w:tcPr>
          <w:p w14:paraId="7E09EF0D" w14:textId="77777777" w:rsidR="0056135F" w:rsidRDefault="00B278F4">
            <w:pPr>
              <w:keepNext/>
              <w:keepLines/>
              <w:spacing w:after="0" w:line="240" w:lineRule="auto"/>
              <w:jc w:val="right"/>
            </w:pPr>
            <w:r>
              <w:rPr>
                <w:sz w:val="18"/>
              </w:rPr>
              <w:t>283,7</w:t>
            </w:r>
          </w:p>
        </w:tc>
      </w:tr>
    </w:tbl>
    <w:p w14:paraId="4522D753" w14:textId="77777777" w:rsidR="0056135F" w:rsidRDefault="0056135F">
      <w:pPr>
        <w:spacing w:after="0"/>
      </w:pPr>
    </w:p>
    <w:p w14:paraId="64AB6FB4" w14:textId="77777777" w:rsidR="0056135F" w:rsidRDefault="00B278F4">
      <w:pPr>
        <w:jc w:val="both"/>
      </w:pPr>
      <w:r>
        <w:t>Ulaganja u dijelu zemljište (4111) odnose se na ulaganja u zemljište za cestu Blato-</w:t>
      </w:r>
      <w:proofErr w:type="spellStart"/>
      <w:r>
        <w:t>Gršćica</w:t>
      </w:r>
      <w:proofErr w:type="spellEnd"/>
      <w:r>
        <w:t xml:space="preserve"> od 3392,13 eura te za vatrogasni dom 12.500 za staru zgradu te 33.333,33 za novu zgradu.</w:t>
      </w:r>
    </w:p>
    <w:p w14:paraId="1FE94374" w14:textId="77777777" w:rsidR="0056135F" w:rsidRDefault="0056135F"/>
    <w:p w14:paraId="52CD84AB" w14:textId="77777777" w:rsidR="0056135F" w:rsidRDefault="00B278F4">
      <w:pPr>
        <w:keepNext/>
        <w:spacing w:line="240" w:lineRule="auto"/>
        <w:jc w:val="center"/>
      </w:pPr>
      <w:r>
        <w:rPr>
          <w:sz w:val="28"/>
        </w:rPr>
        <w:t>Bilješka 25.</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486924FB" w14:textId="77777777">
        <w:trPr>
          <w:cantSplit/>
        </w:trPr>
        <w:tc>
          <w:tcPr>
            <w:tcW w:w="700" w:type="dxa"/>
            <w:shd w:val="clear" w:color="auto" w:fill="E7F0F9"/>
            <w:tcMar>
              <w:top w:w="0" w:type="dxa"/>
              <w:bottom w:w="0" w:type="dxa"/>
            </w:tcMar>
            <w:vAlign w:val="center"/>
          </w:tcPr>
          <w:p w14:paraId="3167718F"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687C41D4"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01F65BC7"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632B9B23"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1AEB7040"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553E0C42" w14:textId="77777777" w:rsidR="0056135F" w:rsidRDefault="00B278F4">
            <w:pPr>
              <w:keepNext/>
              <w:keepLines/>
              <w:spacing w:after="0" w:line="240" w:lineRule="auto"/>
              <w:jc w:val="center"/>
            </w:pPr>
            <w:r>
              <w:rPr>
                <w:b/>
                <w:sz w:val="18"/>
              </w:rPr>
              <w:t>Indeks (%)</w:t>
            </w:r>
          </w:p>
        </w:tc>
      </w:tr>
      <w:tr w:rsidR="0056135F" w14:paraId="4B267018" w14:textId="77777777">
        <w:trPr>
          <w:cantSplit/>
          <w:trHeight w:val="560"/>
        </w:trPr>
        <w:tc>
          <w:tcPr>
            <w:tcW w:w="700" w:type="dxa"/>
            <w:tcMar>
              <w:top w:w="0" w:type="dxa"/>
              <w:bottom w:w="0" w:type="dxa"/>
            </w:tcMar>
            <w:vAlign w:val="center"/>
          </w:tcPr>
          <w:p w14:paraId="04BC8555" w14:textId="77777777" w:rsidR="0056135F" w:rsidRDefault="00B278F4">
            <w:pPr>
              <w:keepNext/>
              <w:keepLines/>
              <w:spacing w:after="0" w:line="240" w:lineRule="auto"/>
            </w:pPr>
            <w:r>
              <w:rPr>
                <w:sz w:val="18"/>
              </w:rPr>
              <w:t>4212</w:t>
            </w:r>
          </w:p>
        </w:tc>
        <w:tc>
          <w:tcPr>
            <w:tcW w:w="3180" w:type="dxa"/>
            <w:tcMar>
              <w:top w:w="0" w:type="dxa"/>
              <w:bottom w:w="0" w:type="dxa"/>
            </w:tcMar>
            <w:vAlign w:val="center"/>
          </w:tcPr>
          <w:p w14:paraId="4F53C0AE" w14:textId="77777777" w:rsidR="0056135F" w:rsidRDefault="00B278F4">
            <w:pPr>
              <w:keepNext/>
              <w:keepLines/>
              <w:spacing w:after="0" w:line="240" w:lineRule="auto"/>
            </w:pPr>
            <w:r>
              <w:rPr>
                <w:sz w:val="18"/>
              </w:rPr>
              <w:t>Poslovni objekti</w:t>
            </w:r>
          </w:p>
        </w:tc>
        <w:tc>
          <w:tcPr>
            <w:tcW w:w="700" w:type="dxa"/>
            <w:tcMar>
              <w:top w:w="0" w:type="dxa"/>
              <w:bottom w:w="0" w:type="dxa"/>
            </w:tcMar>
            <w:vAlign w:val="center"/>
          </w:tcPr>
          <w:p w14:paraId="5B13B2E5" w14:textId="77777777" w:rsidR="0056135F" w:rsidRDefault="00B278F4">
            <w:pPr>
              <w:keepNext/>
              <w:keepLines/>
              <w:spacing w:after="0" w:line="240" w:lineRule="auto"/>
            </w:pPr>
            <w:r>
              <w:rPr>
                <w:sz w:val="18"/>
              </w:rPr>
              <w:t>4212</w:t>
            </w:r>
          </w:p>
        </w:tc>
        <w:tc>
          <w:tcPr>
            <w:tcW w:w="1860" w:type="dxa"/>
            <w:tcMar>
              <w:top w:w="0" w:type="dxa"/>
              <w:bottom w:w="0" w:type="dxa"/>
            </w:tcMar>
            <w:vAlign w:val="center"/>
          </w:tcPr>
          <w:p w14:paraId="1DC2D34F" w14:textId="77777777" w:rsidR="0056135F" w:rsidRDefault="00B278F4">
            <w:pPr>
              <w:keepNext/>
              <w:keepLines/>
              <w:spacing w:after="0" w:line="240" w:lineRule="auto"/>
              <w:jc w:val="right"/>
            </w:pPr>
            <w:r>
              <w:rPr>
                <w:sz w:val="18"/>
              </w:rPr>
              <w:t>53.278,67</w:t>
            </w:r>
          </w:p>
        </w:tc>
        <w:tc>
          <w:tcPr>
            <w:tcW w:w="1860" w:type="dxa"/>
            <w:tcMar>
              <w:top w:w="0" w:type="dxa"/>
              <w:bottom w:w="0" w:type="dxa"/>
            </w:tcMar>
            <w:vAlign w:val="center"/>
          </w:tcPr>
          <w:p w14:paraId="5631488D" w14:textId="77777777" w:rsidR="0056135F" w:rsidRDefault="00B278F4">
            <w:pPr>
              <w:keepNext/>
              <w:keepLines/>
              <w:spacing w:after="0" w:line="240" w:lineRule="auto"/>
              <w:jc w:val="right"/>
            </w:pPr>
            <w:r>
              <w:rPr>
                <w:sz w:val="18"/>
              </w:rPr>
              <w:t>93.171,70</w:t>
            </w:r>
          </w:p>
        </w:tc>
        <w:tc>
          <w:tcPr>
            <w:tcW w:w="700" w:type="dxa"/>
            <w:tcMar>
              <w:top w:w="0" w:type="dxa"/>
              <w:bottom w:w="0" w:type="dxa"/>
            </w:tcMar>
            <w:vAlign w:val="center"/>
          </w:tcPr>
          <w:p w14:paraId="3BB934AC" w14:textId="77777777" w:rsidR="0056135F" w:rsidRDefault="00B278F4">
            <w:pPr>
              <w:keepNext/>
              <w:keepLines/>
              <w:spacing w:after="0" w:line="240" w:lineRule="auto"/>
              <w:jc w:val="right"/>
            </w:pPr>
            <w:r>
              <w:rPr>
                <w:sz w:val="18"/>
              </w:rPr>
              <w:t>174,9</w:t>
            </w:r>
          </w:p>
        </w:tc>
      </w:tr>
    </w:tbl>
    <w:p w14:paraId="1CA718BF" w14:textId="77777777" w:rsidR="0056135F" w:rsidRDefault="0056135F">
      <w:pPr>
        <w:spacing w:after="0"/>
      </w:pPr>
    </w:p>
    <w:p w14:paraId="516D0A90" w14:textId="77777777" w:rsidR="0056135F" w:rsidRDefault="00B278F4">
      <w:pPr>
        <w:jc w:val="both"/>
      </w:pPr>
      <w:r>
        <w:t xml:space="preserve">Ulaganja se odnose na uredske prostorije općine od 11.396,25 eura, ulaganje u poboljšanje materijalnih uvjeta u dječjem vrtiću od 44.869,20 eura, ugradnju kose stubišne platforme u zgradi općine od 35.906,25 eura, te projektne dokumentacije za prostorije udruge </w:t>
      </w:r>
      <w:proofErr w:type="spellStart"/>
      <w:r>
        <w:t>Vincenca</w:t>
      </w:r>
      <w:proofErr w:type="spellEnd"/>
      <w:r>
        <w:t xml:space="preserve"> od 1000 eura.</w:t>
      </w:r>
    </w:p>
    <w:p w14:paraId="5F3B1279" w14:textId="77777777" w:rsidR="0056135F" w:rsidRDefault="00B278F4">
      <w:r>
        <w:t> </w:t>
      </w:r>
    </w:p>
    <w:p w14:paraId="784095D4" w14:textId="77777777" w:rsidR="0056135F" w:rsidRDefault="0056135F"/>
    <w:p w14:paraId="60C0D91B" w14:textId="77777777" w:rsidR="0056135F" w:rsidRDefault="00B278F4">
      <w:pPr>
        <w:keepNext/>
        <w:spacing w:line="240" w:lineRule="auto"/>
        <w:jc w:val="center"/>
      </w:pPr>
      <w:r>
        <w:rPr>
          <w:sz w:val="28"/>
        </w:rPr>
        <w:t>Bilješka 26.</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15172276" w14:textId="77777777">
        <w:trPr>
          <w:cantSplit/>
        </w:trPr>
        <w:tc>
          <w:tcPr>
            <w:tcW w:w="700" w:type="dxa"/>
            <w:shd w:val="clear" w:color="auto" w:fill="E7F0F9"/>
            <w:tcMar>
              <w:top w:w="0" w:type="dxa"/>
              <w:bottom w:w="0" w:type="dxa"/>
            </w:tcMar>
            <w:vAlign w:val="center"/>
          </w:tcPr>
          <w:p w14:paraId="6155BAA5"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30E643FA"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0CCAA737"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557D90D7"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4D2A7A39"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719FA8AE" w14:textId="77777777" w:rsidR="0056135F" w:rsidRDefault="00B278F4">
            <w:pPr>
              <w:keepNext/>
              <w:keepLines/>
              <w:spacing w:after="0" w:line="240" w:lineRule="auto"/>
              <w:jc w:val="center"/>
            </w:pPr>
            <w:r>
              <w:rPr>
                <w:b/>
                <w:sz w:val="18"/>
              </w:rPr>
              <w:t>Indeks (%)</w:t>
            </w:r>
          </w:p>
        </w:tc>
      </w:tr>
      <w:tr w:rsidR="0056135F" w14:paraId="76E02A86" w14:textId="77777777">
        <w:trPr>
          <w:cantSplit/>
          <w:trHeight w:val="560"/>
        </w:trPr>
        <w:tc>
          <w:tcPr>
            <w:tcW w:w="700" w:type="dxa"/>
            <w:tcMar>
              <w:top w:w="0" w:type="dxa"/>
              <w:bottom w:w="0" w:type="dxa"/>
            </w:tcMar>
            <w:vAlign w:val="center"/>
          </w:tcPr>
          <w:p w14:paraId="3391B719" w14:textId="77777777" w:rsidR="0056135F" w:rsidRDefault="00B278F4">
            <w:pPr>
              <w:keepNext/>
              <w:keepLines/>
              <w:spacing w:after="0" w:line="240" w:lineRule="auto"/>
            </w:pPr>
            <w:r>
              <w:rPr>
                <w:sz w:val="18"/>
              </w:rPr>
              <w:t>4213</w:t>
            </w:r>
          </w:p>
        </w:tc>
        <w:tc>
          <w:tcPr>
            <w:tcW w:w="3180" w:type="dxa"/>
            <w:tcMar>
              <w:top w:w="0" w:type="dxa"/>
              <w:bottom w:w="0" w:type="dxa"/>
            </w:tcMar>
            <w:vAlign w:val="center"/>
          </w:tcPr>
          <w:p w14:paraId="782A16B1" w14:textId="77777777" w:rsidR="0056135F" w:rsidRDefault="00B278F4">
            <w:pPr>
              <w:keepNext/>
              <w:keepLines/>
              <w:spacing w:after="0" w:line="240" w:lineRule="auto"/>
            </w:pPr>
            <w:r>
              <w:rPr>
                <w:sz w:val="18"/>
              </w:rPr>
              <w:t>Ceste, željeznice i ostali prometni objekti</w:t>
            </w:r>
          </w:p>
        </w:tc>
        <w:tc>
          <w:tcPr>
            <w:tcW w:w="700" w:type="dxa"/>
            <w:tcMar>
              <w:top w:w="0" w:type="dxa"/>
              <w:bottom w:w="0" w:type="dxa"/>
            </w:tcMar>
            <w:vAlign w:val="center"/>
          </w:tcPr>
          <w:p w14:paraId="01B571A0" w14:textId="77777777" w:rsidR="0056135F" w:rsidRDefault="00B278F4">
            <w:pPr>
              <w:keepNext/>
              <w:keepLines/>
              <w:spacing w:after="0" w:line="240" w:lineRule="auto"/>
            </w:pPr>
            <w:r>
              <w:rPr>
                <w:sz w:val="18"/>
              </w:rPr>
              <w:t>4213</w:t>
            </w:r>
          </w:p>
        </w:tc>
        <w:tc>
          <w:tcPr>
            <w:tcW w:w="1860" w:type="dxa"/>
            <w:tcMar>
              <w:top w:w="0" w:type="dxa"/>
              <w:bottom w:w="0" w:type="dxa"/>
            </w:tcMar>
            <w:vAlign w:val="center"/>
          </w:tcPr>
          <w:p w14:paraId="28D4BB34" w14:textId="77777777" w:rsidR="0056135F" w:rsidRDefault="00B278F4">
            <w:pPr>
              <w:keepNext/>
              <w:keepLines/>
              <w:spacing w:after="0" w:line="240" w:lineRule="auto"/>
              <w:jc w:val="right"/>
            </w:pPr>
            <w:r>
              <w:rPr>
                <w:sz w:val="18"/>
              </w:rPr>
              <w:t>49.882,50</w:t>
            </w:r>
          </w:p>
        </w:tc>
        <w:tc>
          <w:tcPr>
            <w:tcW w:w="1860" w:type="dxa"/>
            <w:tcMar>
              <w:top w:w="0" w:type="dxa"/>
              <w:bottom w:w="0" w:type="dxa"/>
            </w:tcMar>
            <w:vAlign w:val="center"/>
          </w:tcPr>
          <w:p w14:paraId="041E7697" w14:textId="77777777" w:rsidR="0056135F" w:rsidRDefault="00B278F4">
            <w:pPr>
              <w:keepNext/>
              <w:keepLines/>
              <w:spacing w:after="0" w:line="240" w:lineRule="auto"/>
              <w:jc w:val="right"/>
            </w:pPr>
            <w:r>
              <w:rPr>
                <w:sz w:val="18"/>
              </w:rPr>
              <w:t>32.247,48</w:t>
            </w:r>
          </w:p>
        </w:tc>
        <w:tc>
          <w:tcPr>
            <w:tcW w:w="700" w:type="dxa"/>
            <w:tcMar>
              <w:top w:w="0" w:type="dxa"/>
              <w:bottom w:w="0" w:type="dxa"/>
            </w:tcMar>
            <w:vAlign w:val="center"/>
          </w:tcPr>
          <w:p w14:paraId="1FB827EB" w14:textId="77777777" w:rsidR="0056135F" w:rsidRDefault="00B278F4">
            <w:pPr>
              <w:keepNext/>
              <w:keepLines/>
              <w:spacing w:after="0" w:line="240" w:lineRule="auto"/>
              <w:jc w:val="right"/>
            </w:pPr>
            <w:r>
              <w:rPr>
                <w:sz w:val="18"/>
              </w:rPr>
              <w:t>64,6</w:t>
            </w:r>
          </w:p>
        </w:tc>
      </w:tr>
    </w:tbl>
    <w:p w14:paraId="10CC53D0" w14:textId="77777777" w:rsidR="0056135F" w:rsidRDefault="0056135F">
      <w:pPr>
        <w:spacing w:after="0"/>
      </w:pPr>
    </w:p>
    <w:p w14:paraId="09B8133B" w14:textId="77777777" w:rsidR="0056135F" w:rsidRDefault="00B278F4">
      <w:pPr>
        <w:jc w:val="both"/>
      </w:pPr>
      <w:r>
        <w:t xml:space="preserve">Ulaganje se odnosi na cestu u predjelu </w:t>
      </w:r>
      <w:proofErr w:type="spellStart"/>
      <w:r>
        <w:t>Bočić</w:t>
      </w:r>
      <w:proofErr w:type="spellEnd"/>
      <w:r>
        <w:t xml:space="preserve"> u </w:t>
      </w:r>
      <w:proofErr w:type="spellStart"/>
      <w:r>
        <w:t>Prigradici</w:t>
      </w:r>
      <w:proofErr w:type="spellEnd"/>
      <w:r>
        <w:t xml:space="preserve"> (14.406,25 eura) , za geodetske radove oko Doma za odrasle radove (2.250,00 eura), te za asfaltiranje ceste </w:t>
      </w:r>
      <w:proofErr w:type="spellStart"/>
      <w:r>
        <w:t>Podkantilišće</w:t>
      </w:r>
      <w:proofErr w:type="spellEnd"/>
      <w:r>
        <w:t xml:space="preserve"> od 15.591,25 eura.</w:t>
      </w:r>
    </w:p>
    <w:p w14:paraId="75C6688A" w14:textId="77777777" w:rsidR="0056135F" w:rsidRDefault="0056135F"/>
    <w:p w14:paraId="57A5797B" w14:textId="77777777" w:rsidR="0056135F" w:rsidRDefault="00B278F4">
      <w:pPr>
        <w:keepNext/>
        <w:spacing w:line="240" w:lineRule="auto"/>
        <w:jc w:val="center"/>
      </w:pPr>
      <w:r>
        <w:rPr>
          <w:sz w:val="28"/>
        </w:rPr>
        <w:lastRenderedPageBreak/>
        <w:t>Bilješka 27.</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4B32B9A2" w14:textId="77777777">
        <w:trPr>
          <w:cantSplit/>
        </w:trPr>
        <w:tc>
          <w:tcPr>
            <w:tcW w:w="700" w:type="dxa"/>
            <w:shd w:val="clear" w:color="auto" w:fill="E7F0F9"/>
            <w:tcMar>
              <w:top w:w="0" w:type="dxa"/>
              <w:bottom w:w="0" w:type="dxa"/>
            </w:tcMar>
            <w:vAlign w:val="center"/>
          </w:tcPr>
          <w:p w14:paraId="02324D90"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5ED633AD"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5A894DB0"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6076419C"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33BFF45C"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660E3C78" w14:textId="77777777" w:rsidR="0056135F" w:rsidRDefault="00B278F4">
            <w:pPr>
              <w:keepNext/>
              <w:keepLines/>
              <w:spacing w:after="0" w:line="240" w:lineRule="auto"/>
              <w:jc w:val="center"/>
            </w:pPr>
            <w:r>
              <w:rPr>
                <w:b/>
                <w:sz w:val="18"/>
              </w:rPr>
              <w:t>Indeks (%)</w:t>
            </w:r>
          </w:p>
        </w:tc>
      </w:tr>
      <w:tr w:rsidR="0056135F" w14:paraId="40452405" w14:textId="77777777">
        <w:trPr>
          <w:cantSplit/>
          <w:trHeight w:val="560"/>
        </w:trPr>
        <w:tc>
          <w:tcPr>
            <w:tcW w:w="700" w:type="dxa"/>
            <w:tcMar>
              <w:top w:w="0" w:type="dxa"/>
              <w:bottom w:w="0" w:type="dxa"/>
            </w:tcMar>
            <w:vAlign w:val="center"/>
          </w:tcPr>
          <w:p w14:paraId="74086739" w14:textId="77777777" w:rsidR="0056135F" w:rsidRDefault="00B278F4">
            <w:pPr>
              <w:keepNext/>
              <w:keepLines/>
              <w:spacing w:after="0" w:line="240" w:lineRule="auto"/>
            </w:pPr>
            <w:r>
              <w:rPr>
                <w:sz w:val="18"/>
              </w:rPr>
              <w:t>4214</w:t>
            </w:r>
          </w:p>
        </w:tc>
        <w:tc>
          <w:tcPr>
            <w:tcW w:w="3180" w:type="dxa"/>
            <w:tcMar>
              <w:top w:w="0" w:type="dxa"/>
              <w:bottom w:w="0" w:type="dxa"/>
            </w:tcMar>
            <w:vAlign w:val="center"/>
          </w:tcPr>
          <w:p w14:paraId="016CDAB7" w14:textId="77777777" w:rsidR="0056135F" w:rsidRDefault="00B278F4">
            <w:pPr>
              <w:keepNext/>
              <w:keepLines/>
              <w:spacing w:after="0" w:line="240" w:lineRule="auto"/>
            </w:pPr>
            <w:r>
              <w:rPr>
                <w:sz w:val="18"/>
              </w:rPr>
              <w:t>Ostali građevinski objekti</w:t>
            </w:r>
          </w:p>
        </w:tc>
        <w:tc>
          <w:tcPr>
            <w:tcW w:w="700" w:type="dxa"/>
            <w:tcMar>
              <w:top w:w="0" w:type="dxa"/>
              <w:bottom w:w="0" w:type="dxa"/>
            </w:tcMar>
            <w:vAlign w:val="center"/>
          </w:tcPr>
          <w:p w14:paraId="480F4C43" w14:textId="77777777" w:rsidR="0056135F" w:rsidRDefault="00B278F4">
            <w:pPr>
              <w:keepNext/>
              <w:keepLines/>
              <w:spacing w:after="0" w:line="240" w:lineRule="auto"/>
            </w:pPr>
            <w:r>
              <w:rPr>
                <w:sz w:val="18"/>
              </w:rPr>
              <w:t>4214</w:t>
            </w:r>
          </w:p>
        </w:tc>
        <w:tc>
          <w:tcPr>
            <w:tcW w:w="1860" w:type="dxa"/>
            <w:tcMar>
              <w:top w:w="0" w:type="dxa"/>
              <w:bottom w:w="0" w:type="dxa"/>
            </w:tcMar>
            <w:vAlign w:val="center"/>
          </w:tcPr>
          <w:p w14:paraId="0DED7F82" w14:textId="77777777" w:rsidR="0056135F" w:rsidRDefault="00B278F4">
            <w:pPr>
              <w:keepNext/>
              <w:keepLines/>
              <w:spacing w:after="0" w:line="240" w:lineRule="auto"/>
              <w:jc w:val="right"/>
            </w:pPr>
            <w:r>
              <w:rPr>
                <w:sz w:val="18"/>
              </w:rPr>
              <w:t>498.520,59</w:t>
            </w:r>
          </w:p>
        </w:tc>
        <w:tc>
          <w:tcPr>
            <w:tcW w:w="1860" w:type="dxa"/>
            <w:tcMar>
              <w:top w:w="0" w:type="dxa"/>
              <w:bottom w:w="0" w:type="dxa"/>
            </w:tcMar>
            <w:vAlign w:val="center"/>
          </w:tcPr>
          <w:p w14:paraId="6B416302" w14:textId="77777777" w:rsidR="0056135F" w:rsidRDefault="00B278F4">
            <w:pPr>
              <w:keepNext/>
              <w:keepLines/>
              <w:spacing w:after="0" w:line="240" w:lineRule="auto"/>
              <w:jc w:val="right"/>
            </w:pPr>
            <w:r>
              <w:rPr>
                <w:sz w:val="18"/>
              </w:rPr>
              <w:t>462.759,22</w:t>
            </w:r>
          </w:p>
        </w:tc>
        <w:tc>
          <w:tcPr>
            <w:tcW w:w="700" w:type="dxa"/>
            <w:tcMar>
              <w:top w:w="0" w:type="dxa"/>
              <w:bottom w:w="0" w:type="dxa"/>
            </w:tcMar>
            <w:vAlign w:val="center"/>
          </w:tcPr>
          <w:p w14:paraId="46803A30" w14:textId="77777777" w:rsidR="0056135F" w:rsidRDefault="00B278F4">
            <w:pPr>
              <w:keepNext/>
              <w:keepLines/>
              <w:spacing w:after="0" w:line="240" w:lineRule="auto"/>
              <w:jc w:val="right"/>
            </w:pPr>
            <w:r>
              <w:rPr>
                <w:sz w:val="18"/>
              </w:rPr>
              <w:t>92,8</w:t>
            </w:r>
          </w:p>
        </w:tc>
      </w:tr>
    </w:tbl>
    <w:p w14:paraId="3783B2D4" w14:textId="77777777" w:rsidR="0056135F" w:rsidRDefault="0056135F">
      <w:pPr>
        <w:spacing w:after="0"/>
      </w:pPr>
    </w:p>
    <w:p w14:paraId="52702EC7" w14:textId="77777777" w:rsidR="0056135F" w:rsidRDefault="00B278F4">
      <w:pPr>
        <w:jc w:val="both"/>
      </w:pPr>
      <w:r>
        <w:t xml:space="preserve">Ulaganja u ostale građevinske objekte uključuju: oborinsku kanalizaciju u visini od 171.097,35 eura, športske terene na </w:t>
      </w:r>
      <w:proofErr w:type="spellStart"/>
      <w:r>
        <w:t>Prižbi</w:t>
      </w:r>
      <w:proofErr w:type="spellEnd"/>
      <w:r>
        <w:t xml:space="preserve"> za koje je utrošeno 98.655,66 eura, teniski teren u </w:t>
      </w:r>
      <w:proofErr w:type="spellStart"/>
      <w:r>
        <w:t>Krtinji</w:t>
      </w:r>
      <w:proofErr w:type="spellEnd"/>
      <w:r>
        <w:t xml:space="preserve"> u visini od 119.380,95 eura, uređenje dječjeg igrališta u parku 23.206,88 eura, javnu rasvjetu za koju je utrošeno 10.390,25 eura, te ostale nespomenute građevinske objekte u visini od 40.028,13 eura koji uključuju sanaciju platoa na trgu ( 7.903,13 eura) , betoniranje na </w:t>
      </w:r>
      <w:proofErr w:type="spellStart"/>
      <w:r>
        <w:t>Giči</w:t>
      </w:r>
      <w:proofErr w:type="spellEnd"/>
      <w:r>
        <w:t xml:space="preserve"> 3000 eura, ulaganja u novi vatrogasni dom ( 15.375 eura) i sanaciju morskog dna na </w:t>
      </w:r>
      <w:proofErr w:type="spellStart"/>
      <w:r>
        <w:t>Prižbi</w:t>
      </w:r>
      <w:proofErr w:type="spellEnd"/>
      <w:r>
        <w:t xml:space="preserve"> ( 13.750 eura).</w:t>
      </w:r>
    </w:p>
    <w:p w14:paraId="34BF783D" w14:textId="77777777" w:rsidR="0056135F" w:rsidRDefault="0056135F"/>
    <w:p w14:paraId="30747DE0" w14:textId="77777777" w:rsidR="0056135F" w:rsidRDefault="00B278F4">
      <w:pPr>
        <w:keepNext/>
        <w:spacing w:line="240" w:lineRule="auto"/>
        <w:jc w:val="center"/>
      </w:pPr>
      <w:r>
        <w:rPr>
          <w:sz w:val="28"/>
        </w:rPr>
        <w:t>Bilješka 28.</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3C540A89" w14:textId="77777777">
        <w:trPr>
          <w:cantSplit/>
        </w:trPr>
        <w:tc>
          <w:tcPr>
            <w:tcW w:w="700" w:type="dxa"/>
            <w:shd w:val="clear" w:color="auto" w:fill="E7F0F9"/>
            <w:tcMar>
              <w:top w:w="0" w:type="dxa"/>
              <w:bottom w:w="0" w:type="dxa"/>
            </w:tcMar>
            <w:vAlign w:val="center"/>
          </w:tcPr>
          <w:p w14:paraId="000DB952"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298B2215"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59A7484F"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018DED86"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3CDDD398"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250B449D" w14:textId="77777777" w:rsidR="0056135F" w:rsidRDefault="00B278F4">
            <w:pPr>
              <w:keepNext/>
              <w:keepLines/>
              <w:spacing w:after="0" w:line="240" w:lineRule="auto"/>
              <w:jc w:val="center"/>
            </w:pPr>
            <w:r>
              <w:rPr>
                <w:b/>
                <w:sz w:val="18"/>
              </w:rPr>
              <w:t>Indeks (%)</w:t>
            </w:r>
          </w:p>
        </w:tc>
      </w:tr>
      <w:tr w:rsidR="0056135F" w14:paraId="1F74A3C4" w14:textId="77777777">
        <w:trPr>
          <w:cantSplit/>
          <w:trHeight w:val="560"/>
        </w:trPr>
        <w:tc>
          <w:tcPr>
            <w:tcW w:w="700" w:type="dxa"/>
            <w:tcMar>
              <w:top w:w="0" w:type="dxa"/>
              <w:bottom w:w="0" w:type="dxa"/>
            </w:tcMar>
            <w:vAlign w:val="center"/>
          </w:tcPr>
          <w:p w14:paraId="7F24F8E4" w14:textId="77777777" w:rsidR="0056135F" w:rsidRDefault="00B278F4">
            <w:pPr>
              <w:keepNext/>
              <w:keepLines/>
              <w:spacing w:after="0" w:line="240" w:lineRule="auto"/>
            </w:pPr>
            <w:r>
              <w:rPr>
                <w:sz w:val="18"/>
              </w:rPr>
              <w:t>4221</w:t>
            </w:r>
          </w:p>
        </w:tc>
        <w:tc>
          <w:tcPr>
            <w:tcW w:w="3180" w:type="dxa"/>
            <w:tcMar>
              <w:top w:w="0" w:type="dxa"/>
              <w:bottom w:w="0" w:type="dxa"/>
            </w:tcMar>
            <w:vAlign w:val="center"/>
          </w:tcPr>
          <w:p w14:paraId="486D3BD6" w14:textId="77777777" w:rsidR="0056135F" w:rsidRDefault="00B278F4">
            <w:pPr>
              <w:keepNext/>
              <w:keepLines/>
              <w:spacing w:after="0" w:line="240" w:lineRule="auto"/>
            </w:pPr>
            <w:r>
              <w:rPr>
                <w:sz w:val="18"/>
              </w:rPr>
              <w:t>Uredska oprema i namještaj</w:t>
            </w:r>
          </w:p>
        </w:tc>
        <w:tc>
          <w:tcPr>
            <w:tcW w:w="700" w:type="dxa"/>
            <w:tcMar>
              <w:top w:w="0" w:type="dxa"/>
              <w:bottom w:w="0" w:type="dxa"/>
            </w:tcMar>
            <w:vAlign w:val="center"/>
          </w:tcPr>
          <w:p w14:paraId="219D6812" w14:textId="77777777" w:rsidR="0056135F" w:rsidRDefault="00B278F4">
            <w:pPr>
              <w:keepNext/>
              <w:keepLines/>
              <w:spacing w:after="0" w:line="240" w:lineRule="auto"/>
            </w:pPr>
            <w:r>
              <w:rPr>
                <w:sz w:val="18"/>
              </w:rPr>
              <w:t>4221</w:t>
            </w:r>
          </w:p>
        </w:tc>
        <w:tc>
          <w:tcPr>
            <w:tcW w:w="1860" w:type="dxa"/>
            <w:tcMar>
              <w:top w:w="0" w:type="dxa"/>
              <w:bottom w:w="0" w:type="dxa"/>
            </w:tcMar>
            <w:vAlign w:val="center"/>
          </w:tcPr>
          <w:p w14:paraId="2EAE4086" w14:textId="77777777" w:rsidR="0056135F" w:rsidRDefault="00B278F4">
            <w:pPr>
              <w:keepNext/>
              <w:keepLines/>
              <w:spacing w:after="0" w:line="240" w:lineRule="auto"/>
              <w:jc w:val="right"/>
            </w:pPr>
            <w:r>
              <w:rPr>
                <w:sz w:val="18"/>
              </w:rPr>
              <w:t>4.095,79</w:t>
            </w:r>
          </w:p>
        </w:tc>
        <w:tc>
          <w:tcPr>
            <w:tcW w:w="1860" w:type="dxa"/>
            <w:tcMar>
              <w:top w:w="0" w:type="dxa"/>
              <w:bottom w:w="0" w:type="dxa"/>
            </w:tcMar>
            <w:vAlign w:val="center"/>
          </w:tcPr>
          <w:p w14:paraId="6DEE212E" w14:textId="77777777" w:rsidR="0056135F" w:rsidRDefault="00B278F4">
            <w:pPr>
              <w:keepNext/>
              <w:keepLines/>
              <w:spacing w:after="0" w:line="240" w:lineRule="auto"/>
              <w:jc w:val="right"/>
            </w:pPr>
            <w:r>
              <w:rPr>
                <w:sz w:val="18"/>
              </w:rPr>
              <w:t>2.070,70</w:t>
            </w:r>
          </w:p>
        </w:tc>
        <w:tc>
          <w:tcPr>
            <w:tcW w:w="700" w:type="dxa"/>
            <w:tcMar>
              <w:top w:w="0" w:type="dxa"/>
              <w:bottom w:w="0" w:type="dxa"/>
            </w:tcMar>
            <w:vAlign w:val="center"/>
          </w:tcPr>
          <w:p w14:paraId="637BCD02" w14:textId="77777777" w:rsidR="0056135F" w:rsidRDefault="00B278F4">
            <w:pPr>
              <w:keepNext/>
              <w:keepLines/>
              <w:spacing w:after="0" w:line="240" w:lineRule="auto"/>
              <w:jc w:val="right"/>
            </w:pPr>
            <w:r>
              <w:rPr>
                <w:sz w:val="18"/>
              </w:rPr>
              <w:t>50,6</w:t>
            </w:r>
          </w:p>
        </w:tc>
      </w:tr>
    </w:tbl>
    <w:p w14:paraId="58BB481B" w14:textId="77777777" w:rsidR="0056135F" w:rsidRDefault="0056135F">
      <w:pPr>
        <w:spacing w:after="0"/>
      </w:pPr>
    </w:p>
    <w:p w14:paraId="23CA0C9A" w14:textId="77777777" w:rsidR="0056135F" w:rsidRDefault="00B278F4">
      <w:r>
        <w:t>Računala i računalna oprema kupljena su u visini od 2070,70 eura, što se odnosi na dva računala i printer.</w:t>
      </w:r>
    </w:p>
    <w:p w14:paraId="19522CCA" w14:textId="77777777" w:rsidR="0056135F" w:rsidRDefault="0056135F"/>
    <w:p w14:paraId="008D07BF" w14:textId="77777777" w:rsidR="0056135F" w:rsidRDefault="00B278F4">
      <w:pPr>
        <w:keepNext/>
        <w:spacing w:line="240" w:lineRule="auto"/>
        <w:jc w:val="center"/>
      </w:pPr>
      <w:r>
        <w:rPr>
          <w:sz w:val="28"/>
        </w:rPr>
        <w:t>Bilješka 29.</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68A1F766" w14:textId="77777777">
        <w:trPr>
          <w:cantSplit/>
        </w:trPr>
        <w:tc>
          <w:tcPr>
            <w:tcW w:w="700" w:type="dxa"/>
            <w:shd w:val="clear" w:color="auto" w:fill="E7F0F9"/>
            <w:tcMar>
              <w:top w:w="0" w:type="dxa"/>
              <w:bottom w:w="0" w:type="dxa"/>
            </w:tcMar>
            <w:vAlign w:val="center"/>
          </w:tcPr>
          <w:p w14:paraId="3D6ECD01"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5EBB760E"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58ACE275"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7B788781"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59F35A5F"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67DEC7C0" w14:textId="77777777" w:rsidR="0056135F" w:rsidRDefault="00B278F4">
            <w:pPr>
              <w:keepNext/>
              <w:keepLines/>
              <w:spacing w:after="0" w:line="240" w:lineRule="auto"/>
              <w:jc w:val="center"/>
            </w:pPr>
            <w:r>
              <w:rPr>
                <w:b/>
                <w:sz w:val="18"/>
              </w:rPr>
              <w:t>Indeks (%)</w:t>
            </w:r>
          </w:p>
        </w:tc>
      </w:tr>
      <w:tr w:rsidR="0056135F" w14:paraId="0807FEF2" w14:textId="77777777">
        <w:trPr>
          <w:cantSplit/>
          <w:trHeight w:val="560"/>
        </w:trPr>
        <w:tc>
          <w:tcPr>
            <w:tcW w:w="700" w:type="dxa"/>
            <w:tcMar>
              <w:top w:w="0" w:type="dxa"/>
              <w:bottom w:w="0" w:type="dxa"/>
            </w:tcMar>
            <w:vAlign w:val="center"/>
          </w:tcPr>
          <w:p w14:paraId="289CFE6A" w14:textId="77777777" w:rsidR="0056135F" w:rsidRDefault="00B278F4">
            <w:pPr>
              <w:keepNext/>
              <w:keepLines/>
              <w:spacing w:after="0" w:line="240" w:lineRule="auto"/>
            </w:pPr>
            <w:r>
              <w:rPr>
                <w:sz w:val="18"/>
              </w:rPr>
              <w:t>4223</w:t>
            </w:r>
          </w:p>
        </w:tc>
        <w:tc>
          <w:tcPr>
            <w:tcW w:w="3180" w:type="dxa"/>
            <w:tcMar>
              <w:top w:w="0" w:type="dxa"/>
              <w:bottom w:w="0" w:type="dxa"/>
            </w:tcMar>
            <w:vAlign w:val="center"/>
          </w:tcPr>
          <w:p w14:paraId="29D8F3BD" w14:textId="77777777" w:rsidR="0056135F" w:rsidRDefault="00B278F4">
            <w:pPr>
              <w:keepNext/>
              <w:keepLines/>
              <w:spacing w:after="0" w:line="240" w:lineRule="auto"/>
            </w:pPr>
            <w:r>
              <w:rPr>
                <w:sz w:val="18"/>
              </w:rPr>
              <w:t>Oprema za održavanje i zaštitu</w:t>
            </w:r>
          </w:p>
        </w:tc>
        <w:tc>
          <w:tcPr>
            <w:tcW w:w="700" w:type="dxa"/>
            <w:tcMar>
              <w:top w:w="0" w:type="dxa"/>
              <w:bottom w:w="0" w:type="dxa"/>
            </w:tcMar>
            <w:vAlign w:val="center"/>
          </w:tcPr>
          <w:p w14:paraId="030B5B3A" w14:textId="77777777" w:rsidR="0056135F" w:rsidRDefault="00B278F4">
            <w:pPr>
              <w:keepNext/>
              <w:keepLines/>
              <w:spacing w:after="0" w:line="240" w:lineRule="auto"/>
            </w:pPr>
            <w:r>
              <w:rPr>
                <w:sz w:val="18"/>
              </w:rPr>
              <w:t>4223</w:t>
            </w:r>
          </w:p>
        </w:tc>
        <w:tc>
          <w:tcPr>
            <w:tcW w:w="1860" w:type="dxa"/>
            <w:tcMar>
              <w:top w:w="0" w:type="dxa"/>
              <w:bottom w:w="0" w:type="dxa"/>
            </w:tcMar>
            <w:vAlign w:val="center"/>
          </w:tcPr>
          <w:p w14:paraId="65B77112" w14:textId="77777777" w:rsidR="0056135F" w:rsidRDefault="00B278F4">
            <w:pPr>
              <w:keepNext/>
              <w:keepLines/>
              <w:spacing w:after="0" w:line="240" w:lineRule="auto"/>
              <w:jc w:val="right"/>
            </w:pPr>
            <w:r>
              <w:rPr>
                <w:sz w:val="18"/>
              </w:rPr>
              <w:t>3.599,15</w:t>
            </w:r>
          </w:p>
        </w:tc>
        <w:tc>
          <w:tcPr>
            <w:tcW w:w="1860" w:type="dxa"/>
            <w:tcMar>
              <w:top w:w="0" w:type="dxa"/>
              <w:bottom w:w="0" w:type="dxa"/>
            </w:tcMar>
            <w:vAlign w:val="center"/>
          </w:tcPr>
          <w:p w14:paraId="4979B7CD" w14:textId="77777777" w:rsidR="0056135F" w:rsidRDefault="00B278F4">
            <w:pPr>
              <w:keepNext/>
              <w:keepLines/>
              <w:spacing w:after="0" w:line="240" w:lineRule="auto"/>
              <w:jc w:val="right"/>
            </w:pPr>
            <w:r>
              <w:rPr>
                <w:sz w:val="18"/>
              </w:rPr>
              <w:t>16.582,50</w:t>
            </w:r>
          </w:p>
        </w:tc>
        <w:tc>
          <w:tcPr>
            <w:tcW w:w="700" w:type="dxa"/>
            <w:tcMar>
              <w:top w:w="0" w:type="dxa"/>
              <w:bottom w:w="0" w:type="dxa"/>
            </w:tcMar>
            <w:vAlign w:val="center"/>
          </w:tcPr>
          <w:p w14:paraId="5D8D1268" w14:textId="77777777" w:rsidR="0056135F" w:rsidRDefault="00B278F4">
            <w:pPr>
              <w:keepNext/>
              <w:keepLines/>
              <w:spacing w:after="0" w:line="240" w:lineRule="auto"/>
              <w:jc w:val="right"/>
            </w:pPr>
            <w:r>
              <w:rPr>
                <w:sz w:val="18"/>
              </w:rPr>
              <w:t>460,7</w:t>
            </w:r>
          </w:p>
        </w:tc>
      </w:tr>
    </w:tbl>
    <w:p w14:paraId="35CC3141" w14:textId="77777777" w:rsidR="0056135F" w:rsidRDefault="0056135F">
      <w:pPr>
        <w:spacing w:after="0"/>
      </w:pPr>
    </w:p>
    <w:p w14:paraId="758A4BF3" w14:textId="77777777" w:rsidR="0056135F" w:rsidRDefault="00B278F4">
      <w:pPr>
        <w:jc w:val="both"/>
      </w:pPr>
      <w:r>
        <w:t>Oprema za održavanje i zaštitu (4223) odnosi se najvećim dijelom za solarni rasvjetni sustav i video nadzor za heliodrom u visini od 7.537,50 eura, što se financiralo putem Dubrovačko-neretvanske županije, za rasvjetu i prozor športske dvorane od 6.825 eura, te za klime za vijećnicu i ured komunalnog redara od 2220 eura. </w:t>
      </w:r>
    </w:p>
    <w:p w14:paraId="5590921A" w14:textId="77777777" w:rsidR="0056135F" w:rsidRDefault="0056135F"/>
    <w:p w14:paraId="2641CDC8" w14:textId="77777777" w:rsidR="0056135F" w:rsidRDefault="00B278F4">
      <w:pPr>
        <w:keepNext/>
        <w:spacing w:line="240" w:lineRule="auto"/>
        <w:jc w:val="center"/>
      </w:pPr>
      <w:r>
        <w:rPr>
          <w:sz w:val="28"/>
        </w:rPr>
        <w:t>Bilješka 30.</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379FBEC8" w14:textId="77777777">
        <w:trPr>
          <w:cantSplit/>
        </w:trPr>
        <w:tc>
          <w:tcPr>
            <w:tcW w:w="700" w:type="dxa"/>
            <w:shd w:val="clear" w:color="auto" w:fill="E7F0F9"/>
            <w:tcMar>
              <w:top w:w="0" w:type="dxa"/>
              <w:bottom w:w="0" w:type="dxa"/>
            </w:tcMar>
            <w:vAlign w:val="center"/>
          </w:tcPr>
          <w:p w14:paraId="45803F6F"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640E4DA1"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13C4FE32"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07587C70"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68AA97F9"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739509A4" w14:textId="77777777" w:rsidR="0056135F" w:rsidRDefault="00B278F4">
            <w:pPr>
              <w:keepNext/>
              <w:keepLines/>
              <w:spacing w:after="0" w:line="240" w:lineRule="auto"/>
              <w:jc w:val="center"/>
            </w:pPr>
            <w:r>
              <w:rPr>
                <w:b/>
                <w:sz w:val="18"/>
              </w:rPr>
              <w:t>Indeks (%)</w:t>
            </w:r>
          </w:p>
        </w:tc>
      </w:tr>
      <w:tr w:rsidR="0056135F" w14:paraId="6BB3497E" w14:textId="77777777">
        <w:trPr>
          <w:cantSplit/>
          <w:trHeight w:val="560"/>
        </w:trPr>
        <w:tc>
          <w:tcPr>
            <w:tcW w:w="700" w:type="dxa"/>
            <w:tcMar>
              <w:top w:w="0" w:type="dxa"/>
              <w:bottom w:w="0" w:type="dxa"/>
            </w:tcMar>
            <w:vAlign w:val="center"/>
          </w:tcPr>
          <w:p w14:paraId="0666CF35" w14:textId="77777777" w:rsidR="0056135F" w:rsidRDefault="00B278F4">
            <w:pPr>
              <w:keepNext/>
              <w:keepLines/>
              <w:spacing w:after="0" w:line="240" w:lineRule="auto"/>
            </w:pPr>
            <w:r>
              <w:rPr>
                <w:sz w:val="18"/>
              </w:rPr>
              <w:t>4227</w:t>
            </w:r>
          </w:p>
        </w:tc>
        <w:tc>
          <w:tcPr>
            <w:tcW w:w="3180" w:type="dxa"/>
            <w:tcMar>
              <w:top w:w="0" w:type="dxa"/>
              <w:bottom w:w="0" w:type="dxa"/>
            </w:tcMar>
            <w:vAlign w:val="center"/>
          </w:tcPr>
          <w:p w14:paraId="3127E1D9" w14:textId="77777777" w:rsidR="0056135F" w:rsidRDefault="00B278F4">
            <w:pPr>
              <w:keepNext/>
              <w:keepLines/>
              <w:spacing w:after="0" w:line="240" w:lineRule="auto"/>
            </w:pPr>
            <w:r>
              <w:rPr>
                <w:sz w:val="18"/>
              </w:rPr>
              <w:t>Uređaji, strojevi i oprema za ostale namjene</w:t>
            </w:r>
          </w:p>
        </w:tc>
        <w:tc>
          <w:tcPr>
            <w:tcW w:w="700" w:type="dxa"/>
            <w:tcMar>
              <w:top w:w="0" w:type="dxa"/>
              <w:bottom w:w="0" w:type="dxa"/>
            </w:tcMar>
            <w:vAlign w:val="center"/>
          </w:tcPr>
          <w:p w14:paraId="62100125" w14:textId="77777777" w:rsidR="0056135F" w:rsidRDefault="00B278F4">
            <w:pPr>
              <w:keepNext/>
              <w:keepLines/>
              <w:spacing w:after="0" w:line="240" w:lineRule="auto"/>
            </w:pPr>
            <w:r>
              <w:rPr>
                <w:sz w:val="18"/>
              </w:rPr>
              <w:t>4227</w:t>
            </w:r>
          </w:p>
        </w:tc>
        <w:tc>
          <w:tcPr>
            <w:tcW w:w="1860" w:type="dxa"/>
            <w:tcMar>
              <w:top w:w="0" w:type="dxa"/>
              <w:bottom w:w="0" w:type="dxa"/>
            </w:tcMar>
            <w:vAlign w:val="center"/>
          </w:tcPr>
          <w:p w14:paraId="1B08D4F1" w14:textId="77777777" w:rsidR="0056135F" w:rsidRDefault="00B278F4">
            <w:pPr>
              <w:keepNext/>
              <w:keepLines/>
              <w:spacing w:after="0" w:line="240" w:lineRule="auto"/>
              <w:jc w:val="right"/>
            </w:pPr>
            <w:r>
              <w:rPr>
                <w:sz w:val="18"/>
              </w:rPr>
              <w:t>797,00</w:t>
            </w:r>
          </w:p>
        </w:tc>
        <w:tc>
          <w:tcPr>
            <w:tcW w:w="1860" w:type="dxa"/>
            <w:tcMar>
              <w:top w:w="0" w:type="dxa"/>
              <w:bottom w:w="0" w:type="dxa"/>
            </w:tcMar>
            <w:vAlign w:val="center"/>
          </w:tcPr>
          <w:p w14:paraId="3CDDD5A0" w14:textId="77777777" w:rsidR="0056135F" w:rsidRDefault="00B278F4">
            <w:pPr>
              <w:keepNext/>
              <w:keepLines/>
              <w:spacing w:after="0" w:line="240" w:lineRule="auto"/>
              <w:jc w:val="right"/>
            </w:pPr>
            <w:r>
              <w:rPr>
                <w:sz w:val="18"/>
              </w:rPr>
              <w:t>26.490,00</w:t>
            </w:r>
          </w:p>
        </w:tc>
        <w:tc>
          <w:tcPr>
            <w:tcW w:w="700" w:type="dxa"/>
            <w:tcMar>
              <w:top w:w="0" w:type="dxa"/>
              <w:bottom w:w="0" w:type="dxa"/>
            </w:tcMar>
            <w:vAlign w:val="center"/>
          </w:tcPr>
          <w:p w14:paraId="25593E2F" w14:textId="77777777" w:rsidR="0056135F" w:rsidRDefault="00B278F4">
            <w:pPr>
              <w:keepNext/>
              <w:keepLines/>
              <w:spacing w:after="0" w:line="240" w:lineRule="auto"/>
              <w:jc w:val="right"/>
            </w:pPr>
            <w:r>
              <w:rPr>
                <w:sz w:val="18"/>
              </w:rPr>
              <w:t>3323,7</w:t>
            </w:r>
          </w:p>
        </w:tc>
      </w:tr>
    </w:tbl>
    <w:p w14:paraId="58175E5C" w14:textId="77777777" w:rsidR="0056135F" w:rsidRDefault="0056135F">
      <w:pPr>
        <w:spacing w:after="0"/>
      </w:pPr>
    </w:p>
    <w:p w14:paraId="138BC55E" w14:textId="77777777" w:rsidR="0056135F" w:rsidRDefault="00B278F4">
      <w:pPr>
        <w:jc w:val="both"/>
      </w:pPr>
      <w:r>
        <w:lastRenderedPageBreak/>
        <w:t>Uređaji, strojevi i oprema (4227) odnosi se na dio spremnika za odvojeno prikupljanje otpada od 26.490 eura financiranih preko Fonda za zaštitu okoliša i energetsku učinkovitost, a koji su realizirani preko općine.</w:t>
      </w:r>
    </w:p>
    <w:p w14:paraId="741F67BC" w14:textId="77777777" w:rsidR="0056135F" w:rsidRDefault="0056135F"/>
    <w:p w14:paraId="73DB8729" w14:textId="77777777" w:rsidR="0056135F" w:rsidRDefault="00B278F4">
      <w:pPr>
        <w:keepNext/>
        <w:spacing w:line="240" w:lineRule="auto"/>
        <w:jc w:val="center"/>
      </w:pPr>
      <w:r>
        <w:rPr>
          <w:sz w:val="28"/>
        </w:rPr>
        <w:t>Bilješka 31.</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36D5DCBB" w14:textId="77777777">
        <w:trPr>
          <w:cantSplit/>
        </w:trPr>
        <w:tc>
          <w:tcPr>
            <w:tcW w:w="700" w:type="dxa"/>
            <w:shd w:val="clear" w:color="auto" w:fill="E7F0F9"/>
            <w:tcMar>
              <w:top w:w="0" w:type="dxa"/>
              <w:bottom w:w="0" w:type="dxa"/>
            </w:tcMar>
            <w:vAlign w:val="center"/>
          </w:tcPr>
          <w:p w14:paraId="47DD3771"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0CA4B429"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25A02EA9"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0D2AD1DB"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3EC16479"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1C384C5A" w14:textId="77777777" w:rsidR="0056135F" w:rsidRDefault="00B278F4">
            <w:pPr>
              <w:keepNext/>
              <w:keepLines/>
              <w:spacing w:after="0" w:line="240" w:lineRule="auto"/>
              <w:jc w:val="center"/>
            </w:pPr>
            <w:r>
              <w:rPr>
                <w:b/>
                <w:sz w:val="18"/>
              </w:rPr>
              <w:t>Indeks (%)</w:t>
            </w:r>
          </w:p>
        </w:tc>
      </w:tr>
      <w:tr w:rsidR="0056135F" w14:paraId="4203C905" w14:textId="77777777">
        <w:trPr>
          <w:cantSplit/>
          <w:trHeight w:val="560"/>
        </w:trPr>
        <w:tc>
          <w:tcPr>
            <w:tcW w:w="700" w:type="dxa"/>
            <w:tcMar>
              <w:top w:w="0" w:type="dxa"/>
              <w:bottom w:w="0" w:type="dxa"/>
            </w:tcMar>
            <w:vAlign w:val="center"/>
          </w:tcPr>
          <w:p w14:paraId="4581C913" w14:textId="77777777" w:rsidR="0056135F" w:rsidRDefault="00B278F4">
            <w:pPr>
              <w:keepNext/>
              <w:keepLines/>
              <w:spacing w:after="0" w:line="240" w:lineRule="auto"/>
            </w:pPr>
            <w:r>
              <w:rPr>
                <w:sz w:val="18"/>
              </w:rPr>
              <w:t>4251</w:t>
            </w:r>
          </w:p>
        </w:tc>
        <w:tc>
          <w:tcPr>
            <w:tcW w:w="3180" w:type="dxa"/>
            <w:tcMar>
              <w:top w:w="0" w:type="dxa"/>
              <w:bottom w:w="0" w:type="dxa"/>
            </w:tcMar>
            <w:vAlign w:val="center"/>
          </w:tcPr>
          <w:p w14:paraId="1F0BC142" w14:textId="77777777" w:rsidR="0056135F" w:rsidRDefault="00B278F4">
            <w:pPr>
              <w:keepNext/>
              <w:keepLines/>
              <w:spacing w:after="0" w:line="240" w:lineRule="auto"/>
            </w:pPr>
            <w:r>
              <w:rPr>
                <w:sz w:val="18"/>
              </w:rPr>
              <w:t>Višegodišnji nasadi</w:t>
            </w:r>
          </w:p>
        </w:tc>
        <w:tc>
          <w:tcPr>
            <w:tcW w:w="700" w:type="dxa"/>
            <w:tcMar>
              <w:top w:w="0" w:type="dxa"/>
              <w:bottom w:w="0" w:type="dxa"/>
            </w:tcMar>
            <w:vAlign w:val="center"/>
          </w:tcPr>
          <w:p w14:paraId="2101D546" w14:textId="77777777" w:rsidR="0056135F" w:rsidRDefault="00B278F4">
            <w:pPr>
              <w:keepNext/>
              <w:keepLines/>
              <w:spacing w:after="0" w:line="240" w:lineRule="auto"/>
            </w:pPr>
            <w:r>
              <w:rPr>
                <w:sz w:val="18"/>
              </w:rPr>
              <w:t>4251</w:t>
            </w:r>
          </w:p>
        </w:tc>
        <w:tc>
          <w:tcPr>
            <w:tcW w:w="1860" w:type="dxa"/>
            <w:tcMar>
              <w:top w:w="0" w:type="dxa"/>
              <w:bottom w:w="0" w:type="dxa"/>
            </w:tcMar>
            <w:vAlign w:val="center"/>
          </w:tcPr>
          <w:p w14:paraId="5E5F9F2B" w14:textId="77777777" w:rsidR="0056135F" w:rsidRDefault="00B278F4">
            <w:pPr>
              <w:keepNext/>
              <w:keepLines/>
              <w:spacing w:after="0" w:line="240" w:lineRule="auto"/>
              <w:jc w:val="right"/>
            </w:pPr>
            <w:r>
              <w:rPr>
                <w:sz w:val="18"/>
              </w:rPr>
              <w:t>55.354,49</w:t>
            </w:r>
          </w:p>
        </w:tc>
        <w:tc>
          <w:tcPr>
            <w:tcW w:w="1860" w:type="dxa"/>
            <w:tcMar>
              <w:top w:w="0" w:type="dxa"/>
              <w:bottom w:w="0" w:type="dxa"/>
            </w:tcMar>
            <w:vAlign w:val="center"/>
          </w:tcPr>
          <w:p w14:paraId="156A0C11" w14:textId="77777777" w:rsidR="0056135F" w:rsidRDefault="00B278F4">
            <w:pPr>
              <w:keepNext/>
              <w:keepLines/>
              <w:spacing w:after="0" w:line="240" w:lineRule="auto"/>
              <w:jc w:val="right"/>
            </w:pPr>
            <w:r>
              <w:rPr>
                <w:sz w:val="18"/>
              </w:rPr>
              <w:t>26.288,09</w:t>
            </w:r>
          </w:p>
        </w:tc>
        <w:tc>
          <w:tcPr>
            <w:tcW w:w="700" w:type="dxa"/>
            <w:tcMar>
              <w:top w:w="0" w:type="dxa"/>
              <w:bottom w:w="0" w:type="dxa"/>
            </w:tcMar>
            <w:vAlign w:val="center"/>
          </w:tcPr>
          <w:p w14:paraId="205D9AAE" w14:textId="77777777" w:rsidR="0056135F" w:rsidRDefault="00B278F4">
            <w:pPr>
              <w:keepNext/>
              <w:keepLines/>
              <w:spacing w:after="0" w:line="240" w:lineRule="auto"/>
              <w:jc w:val="right"/>
            </w:pPr>
            <w:r>
              <w:rPr>
                <w:sz w:val="18"/>
              </w:rPr>
              <w:t>47,5</w:t>
            </w:r>
          </w:p>
        </w:tc>
      </w:tr>
    </w:tbl>
    <w:p w14:paraId="2643AD6B" w14:textId="77777777" w:rsidR="0056135F" w:rsidRDefault="0056135F">
      <w:pPr>
        <w:spacing w:after="0"/>
      </w:pPr>
    </w:p>
    <w:p w14:paraId="0D60AB3B" w14:textId="77777777" w:rsidR="0056135F" w:rsidRDefault="00B278F4">
      <w:pPr>
        <w:jc w:val="both"/>
      </w:pPr>
      <w:r>
        <w:t>Višegodišnji nasadi (4251) u visini od 26.288,09 eura odnose se na ulaganja u lipe i palme, financiranih preko Fonda za zaštitu okoliša i energetsku učinkovitost.</w:t>
      </w:r>
    </w:p>
    <w:p w14:paraId="5095A33D" w14:textId="77777777" w:rsidR="0056135F" w:rsidRDefault="0056135F"/>
    <w:p w14:paraId="17A44CD4" w14:textId="77777777" w:rsidR="0056135F" w:rsidRDefault="00B278F4">
      <w:pPr>
        <w:keepNext/>
        <w:spacing w:line="240" w:lineRule="auto"/>
        <w:jc w:val="center"/>
      </w:pPr>
      <w:r>
        <w:rPr>
          <w:sz w:val="28"/>
        </w:rPr>
        <w:t>Bilješka 32.</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343C53F4" w14:textId="77777777">
        <w:trPr>
          <w:cantSplit/>
        </w:trPr>
        <w:tc>
          <w:tcPr>
            <w:tcW w:w="700" w:type="dxa"/>
            <w:shd w:val="clear" w:color="auto" w:fill="E7F0F9"/>
            <w:tcMar>
              <w:top w:w="0" w:type="dxa"/>
              <w:bottom w:w="0" w:type="dxa"/>
            </w:tcMar>
            <w:vAlign w:val="center"/>
          </w:tcPr>
          <w:p w14:paraId="1524298D"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275AB31B"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5D95E514"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5A821B0A"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4C542241"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52B2E65D" w14:textId="77777777" w:rsidR="0056135F" w:rsidRDefault="00B278F4">
            <w:pPr>
              <w:keepNext/>
              <w:keepLines/>
              <w:spacing w:after="0" w:line="240" w:lineRule="auto"/>
              <w:jc w:val="center"/>
            </w:pPr>
            <w:r>
              <w:rPr>
                <w:b/>
                <w:sz w:val="18"/>
              </w:rPr>
              <w:t>Indeks (%)</w:t>
            </w:r>
          </w:p>
        </w:tc>
      </w:tr>
      <w:tr w:rsidR="0056135F" w14:paraId="53EDA44C" w14:textId="77777777">
        <w:trPr>
          <w:cantSplit/>
          <w:trHeight w:val="560"/>
        </w:trPr>
        <w:tc>
          <w:tcPr>
            <w:tcW w:w="700" w:type="dxa"/>
            <w:tcMar>
              <w:top w:w="0" w:type="dxa"/>
              <w:bottom w:w="0" w:type="dxa"/>
            </w:tcMar>
            <w:vAlign w:val="center"/>
          </w:tcPr>
          <w:p w14:paraId="096D8D23" w14:textId="77777777" w:rsidR="0056135F" w:rsidRDefault="00B278F4">
            <w:pPr>
              <w:keepNext/>
              <w:keepLines/>
              <w:spacing w:after="0" w:line="240" w:lineRule="auto"/>
            </w:pPr>
            <w:r>
              <w:rPr>
                <w:sz w:val="18"/>
              </w:rPr>
              <w:t>4263</w:t>
            </w:r>
          </w:p>
        </w:tc>
        <w:tc>
          <w:tcPr>
            <w:tcW w:w="3180" w:type="dxa"/>
            <w:tcMar>
              <w:top w:w="0" w:type="dxa"/>
              <w:bottom w:w="0" w:type="dxa"/>
            </w:tcMar>
            <w:vAlign w:val="center"/>
          </w:tcPr>
          <w:p w14:paraId="4ACC34DB" w14:textId="77777777" w:rsidR="0056135F" w:rsidRDefault="00B278F4">
            <w:pPr>
              <w:keepNext/>
              <w:keepLines/>
              <w:spacing w:after="0" w:line="240" w:lineRule="auto"/>
            </w:pPr>
            <w:r>
              <w:rPr>
                <w:sz w:val="18"/>
              </w:rPr>
              <w:t>Umjetnička, literarna i znanstvena djela</w:t>
            </w:r>
          </w:p>
        </w:tc>
        <w:tc>
          <w:tcPr>
            <w:tcW w:w="700" w:type="dxa"/>
            <w:tcMar>
              <w:top w:w="0" w:type="dxa"/>
              <w:bottom w:w="0" w:type="dxa"/>
            </w:tcMar>
            <w:vAlign w:val="center"/>
          </w:tcPr>
          <w:p w14:paraId="171497CB" w14:textId="77777777" w:rsidR="0056135F" w:rsidRDefault="00B278F4">
            <w:pPr>
              <w:keepNext/>
              <w:keepLines/>
              <w:spacing w:after="0" w:line="240" w:lineRule="auto"/>
            </w:pPr>
            <w:r>
              <w:rPr>
                <w:sz w:val="18"/>
              </w:rPr>
              <w:t>4263</w:t>
            </w:r>
          </w:p>
        </w:tc>
        <w:tc>
          <w:tcPr>
            <w:tcW w:w="1860" w:type="dxa"/>
            <w:tcMar>
              <w:top w:w="0" w:type="dxa"/>
              <w:bottom w:w="0" w:type="dxa"/>
            </w:tcMar>
            <w:vAlign w:val="center"/>
          </w:tcPr>
          <w:p w14:paraId="0C0FFF3F" w14:textId="77777777" w:rsidR="0056135F" w:rsidRDefault="00B278F4">
            <w:pPr>
              <w:keepNext/>
              <w:keepLines/>
              <w:spacing w:after="0" w:line="240" w:lineRule="auto"/>
              <w:jc w:val="right"/>
            </w:pPr>
            <w:r>
              <w:rPr>
                <w:sz w:val="18"/>
              </w:rPr>
              <w:t>2.986,27</w:t>
            </w:r>
          </w:p>
        </w:tc>
        <w:tc>
          <w:tcPr>
            <w:tcW w:w="1860" w:type="dxa"/>
            <w:tcMar>
              <w:top w:w="0" w:type="dxa"/>
              <w:bottom w:w="0" w:type="dxa"/>
            </w:tcMar>
            <w:vAlign w:val="center"/>
          </w:tcPr>
          <w:p w14:paraId="5CBFC5B6" w14:textId="77777777" w:rsidR="0056135F" w:rsidRDefault="00B278F4">
            <w:pPr>
              <w:keepNext/>
              <w:keepLines/>
              <w:spacing w:after="0" w:line="240" w:lineRule="auto"/>
              <w:jc w:val="right"/>
            </w:pPr>
            <w:r>
              <w:rPr>
                <w:sz w:val="18"/>
              </w:rPr>
              <w:t>10.737,50</w:t>
            </w:r>
          </w:p>
        </w:tc>
        <w:tc>
          <w:tcPr>
            <w:tcW w:w="700" w:type="dxa"/>
            <w:tcMar>
              <w:top w:w="0" w:type="dxa"/>
              <w:bottom w:w="0" w:type="dxa"/>
            </w:tcMar>
            <w:vAlign w:val="center"/>
          </w:tcPr>
          <w:p w14:paraId="4410CF4D" w14:textId="77777777" w:rsidR="0056135F" w:rsidRDefault="00B278F4">
            <w:pPr>
              <w:keepNext/>
              <w:keepLines/>
              <w:spacing w:after="0" w:line="240" w:lineRule="auto"/>
              <w:jc w:val="right"/>
            </w:pPr>
            <w:r>
              <w:rPr>
                <w:sz w:val="18"/>
              </w:rPr>
              <w:t>359,6</w:t>
            </w:r>
          </w:p>
        </w:tc>
      </w:tr>
    </w:tbl>
    <w:p w14:paraId="5EC4E3F4" w14:textId="77777777" w:rsidR="0056135F" w:rsidRDefault="0056135F">
      <w:pPr>
        <w:spacing w:after="0"/>
      </w:pPr>
    </w:p>
    <w:p w14:paraId="4269FA82" w14:textId="77777777" w:rsidR="0056135F" w:rsidRDefault="00B278F4">
      <w:r>
        <w:t>Na prostorno-plansku dokumentaciju utrošeno je 10.737,50 eura.</w:t>
      </w:r>
    </w:p>
    <w:p w14:paraId="76BC1228" w14:textId="77777777" w:rsidR="0056135F" w:rsidRDefault="0056135F"/>
    <w:p w14:paraId="28118CEE" w14:textId="77777777" w:rsidR="0056135F" w:rsidRDefault="00B278F4">
      <w:pPr>
        <w:keepNext/>
        <w:spacing w:line="240" w:lineRule="auto"/>
        <w:jc w:val="center"/>
      </w:pPr>
      <w:r>
        <w:rPr>
          <w:sz w:val="28"/>
        </w:rPr>
        <w:t>Bilješka 33.</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6D17DC8B" w14:textId="77777777">
        <w:trPr>
          <w:cantSplit/>
        </w:trPr>
        <w:tc>
          <w:tcPr>
            <w:tcW w:w="700" w:type="dxa"/>
            <w:shd w:val="clear" w:color="auto" w:fill="E7F0F9"/>
            <w:tcMar>
              <w:top w:w="0" w:type="dxa"/>
              <w:bottom w:w="0" w:type="dxa"/>
            </w:tcMar>
            <w:vAlign w:val="center"/>
          </w:tcPr>
          <w:p w14:paraId="44585ECD"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0D39BE3C"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7B43BC84"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70A4010C"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5EC9152E"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633E6E3C" w14:textId="77777777" w:rsidR="0056135F" w:rsidRDefault="00B278F4">
            <w:pPr>
              <w:keepNext/>
              <w:keepLines/>
              <w:spacing w:after="0" w:line="240" w:lineRule="auto"/>
              <w:jc w:val="center"/>
            </w:pPr>
            <w:r>
              <w:rPr>
                <w:b/>
                <w:sz w:val="18"/>
              </w:rPr>
              <w:t>Indeks (%)</w:t>
            </w:r>
          </w:p>
        </w:tc>
      </w:tr>
      <w:tr w:rsidR="0056135F" w14:paraId="336F0762" w14:textId="77777777">
        <w:trPr>
          <w:cantSplit/>
          <w:trHeight w:val="560"/>
        </w:trPr>
        <w:tc>
          <w:tcPr>
            <w:tcW w:w="700" w:type="dxa"/>
            <w:tcMar>
              <w:top w:w="0" w:type="dxa"/>
              <w:bottom w:w="0" w:type="dxa"/>
            </w:tcMar>
            <w:vAlign w:val="center"/>
          </w:tcPr>
          <w:p w14:paraId="4774BE27" w14:textId="77777777" w:rsidR="0056135F" w:rsidRDefault="00B278F4">
            <w:pPr>
              <w:keepNext/>
              <w:keepLines/>
              <w:spacing w:after="0" w:line="240" w:lineRule="auto"/>
            </w:pPr>
            <w:r>
              <w:rPr>
                <w:sz w:val="18"/>
              </w:rPr>
              <w:t>5443</w:t>
            </w:r>
          </w:p>
        </w:tc>
        <w:tc>
          <w:tcPr>
            <w:tcW w:w="3180" w:type="dxa"/>
            <w:tcMar>
              <w:top w:w="0" w:type="dxa"/>
              <w:bottom w:w="0" w:type="dxa"/>
            </w:tcMar>
            <w:vAlign w:val="center"/>
          </w:tcPr>
          <w:p w14:paraId="64AFA92B" w14:textId="77777777" w:rsidR="0056135F" w:rsidRDefault="00B278F4">
            <w:pPr>
              <w:keepNext/>
              <w:keepLines/>
              <w:spacing w:after="0" w:line="240" w:lineRule="auto"/>
            </w:pPr>
            <w:r>
              <w:rPr>
                <w:sz w:val="18"/>
              </w:rPr>
              <w:t>Otplata glavnice primljenih kredita od tuzemnih kreditnih institucija izvan javnog sektora</w:t>
            </w:r>
          </w:p>
        </w:tc>
        <w:tc>
          <w:tcPr>
            <w:tcW w:w="700" w:type="dxa"/>
            <w:tcMar>
              <w:top w:w="0" w:type="dxa"/>
              <w:bottom w:w="0" w:type="dxa"/>
            </w:tcMar>
            <w:vAlign w:val="center"/>
          </w:tcPr>
          <w:p w14:paraId="41F9D001" w14:textId="77777777" w:rsidR="0056135F" w:rsidRDefault="00B278F4">
            <w:pPr>
              <w:keepNext/>
              <w:keepLines/>
              <w:spacing w:after="0" w:line="240" w:lineRule="auto"/>
            </w:pPr>
            <w:r>
              <w:rPr>
                <w:sz w:val="18"/>
              </w:rPr>
              <w:t>5443</w:t>
            </w:r>
          </w:p>
        </w:tc>
        <w:tc>
          <w:tcPr>
            <w:tcW w:w="1860" w:type="dxa"/>
            <w:tcMar>
              <w:top w:w="0" w:type="dxa"/>
              <w:bottom w:w="0" w:type="dxa"/>
            </w:tcMar>
            <w:vAlign w:val="center"/>
          </w:tcPr>
          <w:p w14:paraId="27AD9A18" w14:textId="77777777" w:rsidR="0056135F" w:rsidRDefault="00B278F4">
            <w:pPr>
              <w:keepNext/>
              <w:keepLines/>
              <w:spacing w:after="0" w:line="240" w:lineRule="auto"/>
              <w:jc w:val="right"/>
            </w:pPr>
            <w:r>
              <w:rPr>
                <w:sz w:val="18"/>
              </w:rPr>
              <w:t>148.241,99</w:t>
            </w:r>
          </w:p>
        </w:tc>
        <w:tc>
          <w:tcPr>
            <w:tcW w:w="1860" w:type="dxa"/>
            <w:tcMar>
              <w:top w:w="0" w:type="dxa"/>
              <w:bottom w:w="0" w:type="dxa"/>
            </w:tcMar>
            <w:vAlign w:val="center"/>
          </w:tcPr>
          <w:p w14:paraId="49FD5B7E" w14:textId="77777777" w:rsidR="0056135F" w:rsidRDefault="00B278F4">
            <w:pPr>
              <w:keepNext/>
              <w:keepLines/>
              <w:spacing w:after="0" w:line="240" w:lineRule="auto"/>
              <w:jc w:val="right"/>
            </w:pPr>
            <w:r>
              <w:rPr>
                <w:sz w:val="18"/>
              </w:rPr>
              <w:t>70.369,22</w:t>
            </w:r>
          </w:p>
        </w:tc>
        <w:tc>
          <w:tcPr>
            <w:tcW w:w="700" w:type="dxa"/>
            <w:tcMar>
              <w:top w:w="0" w:type="dxa"/>
              <w:bottom w:w="0" w:type="dxa"/>
            </w:tcMar>
            <w:vAlign w:val="center"/>
          </w:tcPr>
          <w:p w14:paraId="17ABC346" w14:textId="77777777" w:rsidR="0056135F" w:rsidRDefault="00B278F4">
            <w:pPr>
              <w:keepNext/>
              <w:keepLines/>
              <w:spacing w:after="0" w:line="240" w:lineRule="auto"/>
              <w:jc w:val="right"/>
            </w:pPr>
            <w:r>
              <w:rPr>
                <w:sz w:val="18"/>
              </w:rPr>
              <w:t>47,5</w:t>
            </w:r>
          </w:p>
        </w:tc>
      </w:tr>
    </w:tbl>
    <w:p w14:paraId="457B01DC" w14:textId="77777777" w:rsidR="0056135F" w:rsidRDefault="0056135F">
      <w:pPr>
        <w:spacing w:after="0"/>
      </w:pPr>
    </w:p>
    <w:p w14:paraId="1B0324CC" w14:textId="77777777" w:rsidR="0056135F" w:rsidRDefault="00B278F4">
      <w:pPr>
        <w:jc w:val="both"/>
      </w:pPr>
      <w:r>
        <w:t>Otplata glavnice primljenih kredita od tuzemnih kreditnih institucija izvan javnog sektora uključuje: jednu ratu za kredit za vrtić koji je otplaćen u cijelosti 31.03.2025. u visini od 23.890,11 eura, tri rate za izgradnju kanalizacijskog sustava financiranih iz naknade za razvoj u visini od 21.593,58 eura (svaka po 7.197,86 eura), te jednu ratu za kredit za izgradnju ceste Sitnica-</w:t>
      </w:r>
      <w:proofErr w:type="spellStart"/>
      <w:r>
        <w:t>Karbuni</w:t>
      </w:r>
      <w:proofErr w:type="spellEnd"/>
      <w:r>
        <w:t xml:space="preserve"> od 24.885,53 eura.</w:t>
      </w:r>
    </w:p>
    <w:p w14:paraId="62A771B6" w14:textId="77777777" w:rsidR="0056135F" w:rsidRDefault="0056135F"/>
    <w:p w14:paraId="4CC23785" w14:textId="77777777" w:rsidR="0056135F" w:rsidRDefault="00B278F4">
      <w:pPr>
        <w:keepNext/>
        <w:spacing w:line="240" w:lineRule="auto"/>
        <w:jc w:val="center"/>
      </w:pPr>
      <w:r>
        <w:rPr>
          <w:sz w:val="28"/>
        </w:rPr>
        <w:lastRenderedPageBreak/>
        <w:t>Bilješka 34.</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20DFB6AA" w14:textId="77777777">
        <w:trPr>
          <w:cantSplit/>
        </w:trPr>
        <w:tc>
          <w:tcPr>
            <w:tcW w:w="700" w:type="dxa"/>
            <w:shd w:val="clear" w:color="auto" w:fill="E7F0F9"/>
            <w:tcMar>
              <w:top w:w="0" w:type="dxa"/>
              <w:bottom w:w="0" w:type="dxa"/>
            </w:tcMar>
            <w:vAlign w:val="center"/>
          </w:tcPr>
          <w:p w14:paraId="51D8D271"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060E0CD3"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640EB0F9"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22A834BF" w14:textId="77777777" w:rsidR="0056135F" w:rsidRDefault="00B278F4">
            <w:pPr>
              <w:keepNext/>
              <w:keepLines/>
              <w:spacing w:after="0" w:line="240" w:lineRule="auto"/>
              <w:jc w:val="center"/>
            </w:pPr>
            <w:r>
              <w:rPr>
                <w:b/>
                <w:sz w:val="18"/>
              </w:rPr>
              <w:t>Ostvareno u izvještajnom razdoblju prethodne godine</w:t>
            </w:r>
          </w:p>
        </w:tc>
        <w:tc>
          <w:tcPr>
            <w:tcW w:w="1860" w:type="dxa"/>
            <w:shd w:val="clear" w:color="auto" w:fill="E7F0F9"/>
            <w:tcMar>
              <w:top w:w="0" w:type="dxa"/>
              <w:bottom w:w="0" w:type="dxa"/>
            </w:tcMar>
            <w:vAlign w:val="center"/>
          </w:tcPr>
          <w:p w14:paraId="29FC59A1" w14:textId="77777777" w:rsidR="0056135F" w:rsidRDefault="00B278F4">
            <w:pPr>
              <w:keepNext/>
              <w:keepLines/>
              <w:spacing w:after="0" w:line="240" w:lineRule="auto"/>
              <w:jc w:val="center"/>
            </w:pPr>
            <w:r>
              <w:rPr>
                <w:b/>
                <w:sz w:val="18"/>
              </w:rPr>
              <w:t>Ostvareno u izvještajnom razdoblju tekuće godine</w:t>
            </w:r>
          </w:p>
        </w:tc>
        <w:tc>
          <w:tcPr>
            <w:tcW w:w="700" w:type="dxa"/>
            <w:shd w:val="clear" w:color="auto" w:fill="E7F0F9"/>
            <w:tcMar>
              <w:top w:w="0" w:type="dxa"/>
              <w:bottom w:w="0" w:type="dxa"/>
            </w:tcMar>
            <w:vAlign w:val="center"/>
          </w:tcPr>
          <w:p w14:paraId="510751F3" w14:textId="77777777" w:rsidR="0056135F" w:rsidRDefault="00B278F4">
            <w:pPr>
              <w:keepNext/>
              <w:keepLines/>
              <w:spacing w:after="0" w:line="240" w:lineRule="auto"/>
              <w:jc w:val="center"/>
            </w:pPr>
            <w:r>
              <w:rPr>
                <w:b/>
                <w:sz w:val="18"/>
              </w:rPr>
              <w:t>Indeks (%)</w:t>
            </w:r>
          </w:p>
        </w:tc>
      </w:tr>
      <w:tr w:rsidR="0056135F" w14:paraId="2379F32E" w14:textId="77777777">
        <w:trPr>
          <w:cantSplit/>
          <w:trHeight w:val="560"/>
        </w:trPr>
        <w:tc>
          <w:tcPr>
            <w:tcW w:w="700" w:type="dxa"/>
            <w:tcMar>
              <w:top w:w="0" w:type="dxa"/>
              <w:bottom w:w="0" w:type="dxa"/>
            </w:tcMar>
            <w:vAlign w:val="center"/>
          </w:tcPr>
          <w:p w14:paraId="416F5400" w14:textId="77777777" w:rsidR="0056135F" w:rsidRDefault="00B278F4">
            <w:pPr>
              <w:keepNext/>
              <w:keepLines/>
              <w:spacing w:after="0" w:line="240" w:lineRule="auto"/>
            </w:pPr>
            <w:r>
              <w:rPr>
                <w:sz w:val="18"/>
              </w:rPr>
              <w:t>5471</w:t>
            </w:r>
          </w:p>
        </w:tc>
        <w:tc>
          <w:tcPr>
            <w:tcW w:w="3180" w:type="dxa"/>
            <w:tcMar>
              <w:top w:w="0" w:type="dxa"/>
              <w:bottom w:w="0" w:type="dxa"/>
            </w:tcMar>
            <w:vAlign w:val="center"/>
          </w:tcPr>
          <w:p w14:paraId="66F65F56" w14:textId="77777777" w:rsidR="0056135F" w:rsidRDefault="00B278F4">
            <w:pPr>
              <w:keepNext/>
              <w:keepLines/>
              <w:spacing w:after="0" w:line="240" w:lineRule="auto"/>
            </w:pPr>
            <w:r>
              <w:rPr>
                <w:sz w:val="18"/>
              </w:rPr>
              <w:t>Otplata glavnice primljenih zajmova od državnog proračuna</w:t>
            </w:r>
          </w:p>
        </w:tc>
        <w:tc>
          <w:tcPr>
            <w:tcW w:w="700" w:type="dxa"/>
            <w:tcMar>
              <w:top w:w="0" w:type="dxa"/>
              <w:bottom w:w="0" w:type="dxa"/>
            </w:tcMar>
            <w:vAlign w:val="center"/>
          </w:tcPr>
          <w:p w14:paraId="14B45032" w14:textId="77777777" w:rsidR="0056135F" w:rsidRDefault="00B278F4">
            <w:pPr>
              <w:keepNext/>
              <w:keepLines/>
              <w:spacing w:after="0" w:line="240" w:lineRule="auto"/>
            </w:pPr>
            <w:r>
              <w:rPr>
                <w:sz w:val="18"/>
              </w:rPr>
              <w:t>5471</w:t>
            </w:r>
          </w:p>
        </w:tc>
        <w:tc>
          <w:tcPr>
            <w:tcW w:w="1860" w:type="dxa"/>
            <w:tcMar>
              <w:top w:w="0" w:type="dxa"/>
              <w:bottom w:w="0" w:type="dxa"/>
            </w:tcMar>
            <w:vAlign w:val="center"/>
          </w:tcPr>
          <w:p w14:paraId="64753B7E" w14:textId="77777777" w:rsidR="0056135F" w:rsidRDefault="00B278F4">
            <w:pPr>
              <w:keepNext/>
              <w:keepLines/>
              <w:spacing w:after="0" w:line="240" w:lineRule="auto"/>
              <w:jc w:val="right"/>
            </w:pPr>
            <w:r>
              <w:rPr>
                <w:sz w:val="18"/>
              </w:rPr>
              <w:t>4,58</w:t>
            </w:r>
          </w:p>
        </w:tc>
        <w:tc>
          <w:tcPr>
            <w:tcW w:w="1860" w:type="dxa"/>
            <w:tcMar>
              <w:top w:w="0" w:type="dxa"/>
              <w:bottom w:w="0" w:type="dxa"/>
            </w:tcMar>
            <w:vAlign w:val="center"/>
          </w:tcPr>
          <w:p w14:paraId="00784CDC" w14:textId="77777777" w:rsidR="0056135F" w:rsidRDefault="00B278F4">
            <w:pPr>
              <w:keepNext/>
              <w:keepLines/>
              <w:spacing w:after="0" w:line="240" w:lineRule="auto"/>
              <w:jc w:val="right"/>
            </w:pPr>
            <w:r>
              <w:rPr>
                <w:sz w:val="18"/>
              </w:rPr>
              <w:t>10.500,00</w:t>
            </w:r>
          </w:p>
        </w:tc>
        <w:tc>
          <w:tcPr>
            <w:tcW w:w="700" w:type="dxa"/>
            <w:tcMar>
              <w:top w:w="0" w:type="dxa"/>
              <w:bottom w:w="0" w:type="dxa"/>
            </w:tcMar>
            <w:vAlign w:val="center"/>
          </w:tcPr>
          <w:p w14:paraId="22293F9B" w14:textId="77777777" w:rsidR="0056135F" w:rsidRDefault="00B278F4">
            <w:pPr>
              <w:keepNext/>
              <w:keepLines/>
              <w:spacing w:after="0" w:line="240" w:lineRule="auto"/>
              <w:jc w:val="right"/>
            </w:pPr>
            <w:r>
              <w:rPr>
                <w:sz w:val="18"/>
              </w:rPr>
              <w:t>&gt;&gt;100</w:t>
            </w:r>
          </w:p>
        </w:tc>
      </w:tr>
    </w:tbl>
    <w:p w14:paraId="1872F0D6" w14:textId="77777777" w:rsidR="0056135F" w:rsidRDefault="0056135F">
      <w:pPr>
        <w:spacing w:after="0"/>
      </w:pPr>
    </w:p>
    <w:p w14:paraId="0C8DF7A8" w14:textId="77777777" w:rsidR="0056135F" w:rsidRDefault="00B278F4">
      <w:pPr>
        <w:jc w:val="both"/>
      </w:pPr>
      <w:r>
        <w:t xml:space="preserve">U 2020. godini, Općina je u vrijeme pandemije </w:t>
      </w:r>
      <w:proofErr w:type="spellStart"/>
      <w:r>
        <w:t>koronavirusom</w:t>
      </w:r>
      <w:proofErr w:type="spellEnd"/>
      <w:r>
        <w:t xml:space="preserve"> primila beskamatni zajam zbog odgođenih plaćanja poduzetnika i povrata po godišnjoj prijavi u visini od 50.384,75 eura, temeljem kojeg obveza iznosi 31.494,75 eura, što bi značilo da su poduzetnici vratili 18.890 eura. Prema uputama Ministarstva financija, preostali povrat duga po osnovi odgode/obročne otplate poreza na dohodak jedinice imaju obvezu izvršiti najkasnije do kraja 2027. godine, s tim da ukupan povrat zajma u 2025. godini iznosi najmanje trećinu duga na dan 31. prosinca 2024. godine. Slijedom navedenog otplaćena je 1. rata preostalog duga od 10.500 eura.</w:t>
      </w:r>
    </w:p>
    <w:p w14:paraId="3D62A2D0" w14:textId="77777777" w:rsidR="0056135F" w:rsidRDefault="0056135F"/>
    <w:p w14:paraId="0C0CDF4B" w14:textId="77777777" w:rsidR="0056135F" w:rsidRDefault="00B278F4">
      <w:pPr>
        <w:keepNext/>
        <w:spacing w:line="240" w:lineRule="auto"/>
        <w:jc w:val="center"/>
      </w:pPr>
      <w:r>
        <w:rPr>
          <w:b/>
          <w:sz w:val="28"/>
        </w:rPr>
        <w:t>Bilanca</w:t>
      </w:r>
    </w:p>
    <w:p w14:paraId="64DEF43F" w14:textId="77777777" w:rsidR="0056135F" w:rsidRDefault="00B278F4">
      <w:pPr>
        <w:keepNext/>
        <w:spacing w:line="240" w:lineRule="auto"/>
        <w:jc w:val="center"/>
      </w:pPr>
      <w:r>
        <w:rPr>
          <w:sz w:val="28"/>
        </w:rPr>
        <w:t>Bilješka 35.</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785DFD0A" w14:textId="77777777">
        <w:trPr>
          <w:cantSplit/>
        </w:trPr>
        <w:tc>
          <w:tcPr>
            <w:tcW w:w="700" w:type="dxa"/>
            <w:shd w:val="clear" w:color="auto" w:fill="E7F0F9"/>
            <w:tcMar>
              <w:top w:w="0" w:type="dxa"/>
              <w:bottom w:w="0" w:type="dxa"/>
            </w:tcMar>
            <w:vAlign w:val="center"/>
          </w:tcPr>
          <w:p w14:paraId="584CF0F9"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1AC5635D"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2181B7A3"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086E9B52" w14:textId="77777777" w:rsidR="0056135F" w:rsidRDefault="00B278F4">
            <w:pPr>
              <w:keepNext/>
              <w:keepLines/>
              <w:spacing w:after="0" w:line="240" w:lineRule="auto"/>
              <w:jc w:val="center"/>
            </w:pPr>
            <w:r>
              <w:rPr>
                <w:b/>
                <w:sz w:val="18"/>
              </w:rPr>
              <w:t>Stanje 1. siječnja</w:t>
            </w:r>
          </w:p>
        </w:tc>
        <w:tc>
          <w:tcPr>
            <w:tcW w:w="1860" w:type="dxa"/>
            <w:shd w:val="clear" w:color="auto" w:fill="E7F0F9"/>
            <w:tcMar>
              <w:top w:w="0" w:type="dxa"/>
              <w:bottom w:w="0" w:type="dxa"/>
            </w:tcMar>
            <w:vAlign w:val="center"/>
          </w:tcPr>
          <w:p w14:paraId="1649479F" w14:textId="77777777" w:rsidR="0056135F" w:rsidRDefault="00B278F4">
            <w:pPr>
              <w:keepNext/>
              <w:keepLines/>
              <w:spacing w:after="0" w:line="240" w:lineRule="auto"/>
              <w:jc w:val="center"/>
            </w:pPr>
            <w:r>
              <w:rPr>
                <w:b/>
                <w:sz w:val="18"/>
              </w:rPr>
              <w:t>Stanje 31. prosinca</w:t>
            </w:r>
          </w:p>
        </w:tc>
        <w:tc>
          <w:tcPr>
            <w:tcW w:w="700" w:type="dxa"/>
            <w:shd w:val="clear" w:color="auto" w:fill="E7F0F9"/>
            <w:tcMar>
              <w:top w:w="0" w:type="dxa"/>
              <w:bottom w:w="0" w:type="dxa"/>
            </w:tcMar>
            <w:vAlign w:val="center"/>
          </w:tcPr>
          <w:p w14:paraId="144D6665" w14:textId="77777777" w:rsidR="0056135F" w:rsidRDefault="00B278F4">
            <w:pPr>
              <w:keepNext/>
              <w:keepLines/>
              <w:spacing w:after="0" w:line="240" w:lineRule="auto"/>
              <w:jc w:val="center"/>
            </w:pPr>
            <w:r>
              <w:rPr>
                <w:b/>
                <w:sz w:val="18"/>
              </w:rPr>
              <w:t>Indeks (%)</w:t>
            </w:r>
          </w:p>
        </w:tc>
      </w:tr>
      <w:tr w:rsidR="0056135F" w14:paraId="14ADF238" w14:textId="77777777">
        <w:trPr>
          <w:cantSplit/>
          <w:trHeight w:val="560"/>
        </w:trPr>
        <w:tc>
          <w:tcPr>
            <w:tcW w:w="700" w:type="dxa"/>
            <w:tcMar>
              <w:top w:w="0" w:type="dxa"/>
              <w:bottom w:w="0" w:type="dxa"/>
            </w:tcMar>
            <w:vAlign w:val="center"/>
          </w:tcPr>
          <w:p w14:paraId="48C16C5B" w14:textId="77777777" w:rsidR="0056135F" w:rsidRDefault="00B278F4">
            <w:pPr>
              <w:keepNext/>
              <w:keepLines/>
              <w:spacing w:after="0" w:line="240" w:lineRule="auto"/>
            </w:pPr>
            <w:r>
              <w:rPr>
                <w:sz w:val="18"/>
              </w:rPr>
              <w:t>1633</w:t>
            </w:r>
          </w:p>
        </w:tc>
        <w:tc>
          <w:tcPr>
            <w:tcW w:w="3180" w:type="dxa"/>
            <w:tcMar>
              <w:top w:w="0" w:type="dxa"/>
              <w:bottom w:w="0" w:type="dxa"/>
            </w:tcMar>
            <w:vAlign w:val="center"/>
          </w:tcPr>
          <w:p w14:paraId="3F66C57C" w14:textId="77777777" w:rsidR="0056135F" w:rsidRDefault="00B278F4">
            <w:pPr>
              <w:keepNext/>
              <w:keepLines/>
              <w:spacing w:after="0" w:line="240" w:lineRule="auto"/>
            </w:pPr>
            <w:r>
              <w:rPr>
                <w:sz w:val="18"/>
              </w:rPr>
              <w:t>Potraživanja za pomoći proračunu i izvanproračunskim korisnicima iz drugih proračuna</w:t>
            </w:r>
          </w:p>
        </w:tc>
        <w:tc>
          <w:tcPr>
            <w:tcW w:w="700" w:type="dxa"/>
            <w:tcMar>
              <w:top w:w="0" w:type="dxa"/>
              <w:bottom w:w="0" w:type="dxa"/>
            </w:tcMar>
            <w:vAlign w:val="center"/>
          </w:tcPr>
          <w:p w14:paraId="64B30B7F" w14:textId="77777777" w:rsidR="0056135F" w:rsidRDefault="00B278F4">
            <w:pPr>
              <w:keepNext/>
              <w:keepLines/>
              <w:spacing w:after="0" w:line="240" w:lineRule="auto"/>
            </w:pPr>
            <w:r>
              <w:rPr>
                <w:sz w:val="18"/>
              </w:rPr>
              <w:t>1633</w:t>
            </w:r>
          </w:p>
        </w:tc>
        <w:tc>
          <w:tcPr>
            <w:tcW w:w="1860" w:type="dxa"/>
            <w:tcMar>
              <w:top w:w="0" w:type="dxa"/>
              <w:bottom w:w="0" w:type="dxa"/>
            </w:tcMar>
            <w:vAlign w:val="center"/>
          </w:tcPr>
          <w:p w14:paraId="43CD0517" w14:textId="77777777" w:rsidR="0056135F" w:rsidRDefault="00B278F4">
            <w:pPr>
              <w:keepNext/>
              <w:keepLines/>
              <w:spacing w:after="0" w:line="240" w:lineRule="auto"/>
              <w:jc w:val="right"/>
            </w:pPr>
            <w:r>
              <w:rPr>
                <w:sz w:val="18"/>
              </w:rPr>
              <w:t>0,00</w:t>
            </w:r>
          </w:p>
        </w:tc>
        <w:tc>
          <w:tcPr>
            <w:tcW w:w="1860" w:type="dxa"/>
            <w:tcMar>
              <w:top w:w="0" w:type="dxa"/>
              <w:bottom w:w="0" w:type="dxa"/>
            </w:tcMar>
            <w:vAlign w:val="center"/>
          </w:tcPr>
          <w:p w14:paraId="2B492A29" w14:textId="77777777" w:rsidR="0056135F" w:rsidRDefault="00B278F4">
            <w:pPr>
              <w:keepNext/>
              <w:keepLines/>
              <w:spacing w:after="0" w:line="240" w:lineRule="auto"/>
              <w:jc w:val="right"/>
            </w:pPr>
            <w:r>
              <w:rPr>
                <w:sz w:val="18"/>
              </w:rPr>
              <w:t>75.000,00</w:t>
            </w:r>
          </w:p>
        </w:tc>
        <w:tc>
          <w:tcPr>
            <w:tcW w:w="700" w:type="dxa"/>
            <w:tcMar>
              <w:top w:w="0" w:type="dxa"/>
              <w:bottom w:w="0" w:type="dxa"/>
            </w:tcMar>
            <w:vAlign w:val="center"/>
          </w:tcPr>
          <w:p w14:paraId="30E32277" w14:textId="77777777" w:rsidR="0056135F" w:rsidRDefault="00B278F4">
            <w:pPr>
              <w:keepNext/>
              <w:keepLines/>
              <w:spacing w:after="0" w:line="240" w:lineRule="auto"/>
              <w:jc w:val="right"/>
            </w:pPr>
            <w:r>
              <w:rPr>
                <w:sz w:val="18"/>
              </w:rPr>
              <w:t>-</w:t>
            </w:r>
          </w:p>
        </w:tc>
      </w:tr>
    </w:tbl>
    <w:p w14:paraId="703210A7" w14:textId="77777777" w:rsidR="0056135F" w:rsidRDefault="0056135F">
      <w:pPr>
        <w:spacing w:after="0"/>
      </w:pPr>
    </w:p>
    <w:p w14:paraId="4BB5CD5B" w14:textId="77777777" w:rsidR="0056135F" w:rsidRDefault="00B278F4">
      <w:pPr>
        <w:jc w:val="both"/>
      </w:pPr>
      <w:r>
        <w:t xml:space="preserve">Potraživanje se odnosi na očekivanu uplatu Ministarstva regionalnog razvoja i EU fondova iz Programa razvoja otoka za projekt športskih terena na </w:t>
      </w:r>
      <w:proofErr w:type="spellStart"/>
      <w:r>
        <w:t>Prižbi</w:t>
      </w:r>
      <w:proofErr w:type="spellEnd"/>
      <w:r>
        <w:t xml:space="preserve"> od 75.000 eura, koja dospijeva u siječnju 2026. godine.</w:t>
      </w:r>
    </w:p>
    <w:p w14:paraId="1893EB1C" w14:textId="77777777" w:rsidR="0056135F" w:rsidRDefault="0056135F"/>
    <w:p w14:paraId="7DAF5CD9" w14:textId="77777777" w:rsidR="0056135F" w:rsidRDefault="00B278F4">
      <w:pPr>
        <w:keepNext/>
        <w:spacing w:line="240" w:lineRule="auto"/>
        <w:jc w:val="center"/>
      </w:pPr>
      <w:r>
        <w:rPr>
          <w:sz w:val="28"/>
        </w:rPr>
        <w:t>Bilješka 36.</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641E7686" w14:textId="77777777">
        <w:trPr>
          <w:cantSplit/>
        </w:trPr>
        <w:tc>
          <w:tcPr>
            <w:tcW w:w="700" w:type="dxa"/>
            <w:shd w:val="clear" w:color="auto" w:fill="E7F0F9"/>
            <w:tcMar>
              <w:top w:w="0" w:type="dxa"/>
              <w:bottom w:w="0" w:type="dxa"/>
            </w:tcMar>
            <w:vAlign w:val="center"/>
          </w:tcPr>
          <w:p w14:paraId="4B89DC34"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02D19BF9"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3E595435"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04004A4E" w14:textId="77777777" w:rsidR="0056135F" w:rsidRDefault="00B278F4">
            <w:pPr>
              <w:keepNext/>
              <w:keepLines/>
              <w:spacing w:after="0" w:line="240" w:lineRule="auto"/>
              <w:jc w:val="center"/>
            </w:pPr>
            <w:r>
              <w:rPr>
                <w:b/>
                <w:sz w:val="18"/>
              </w:rPr>
              <w:t>Stanje 1. siječnja</w:t>
            </w:r>
          </w:p>
        </w:tc>
        <w:tc>
          <w:tcPr>
            <w:tcW w:w="1860" w:type="dxa"/>
            <w:shd w:val="clear" w:color="auto" w:fill="E7F0F9"/>
            <w:tcMar>
              <w:top w:w="0" w:type="dxa"/>
              <w:bottom w:w="0" w:type="dxa"/>
            </w:tcMar>
            <w:vAlign w:val="center"/>
          </w:tcPr>
          <w:p w14:paraId="1A2F3CAC" w14:textId="77777777" w:rsidR="0056135F" w:rsidRDefault="00B278F4">
            <w:pPr>
              <w:keepNext/>
              <w:keepLines/>
              <w:spacing w:after="0" w:line="240" w:lineRule="auto"/>
              <w:jc w:val="center"/>
            </w:pPr>
            <w:r>
              <w:rPr>
                <w:b/>
                <w:sz w:val="18"/>
              </w:rPr>
              <w:t>Stanje 31. prosinca</w:t>
            </w:r>
          </w:p>
        </w:tc>
        <w:tc>
          <w:tcPr>
            <w:tcW w:w="700" w:type="dxa"/>
            <w:shd w:val="clear" w:color="auto" w:fill="E7F0F9"/>
            <w:tcMar>
              <w:top w:w="0" w:type="dxa"/>
              <w:bottom w:w="0" w:type="dxa"/>
            </w:tcMar>
            <w:vAlign w:val="center"/>
          </w:tcPr>
          <w:p w14:paraId="21375E04" w14:textId="77777777" w:rsidR="0056135F" w:rsidRDefault="00B278F4">
            <w:pPr>
              <w:keepNext/>
              <w:keepLines/>
              <w:spacing w:after="0" w:line="240" w:lineRule="auto"/>
              <w:jc w:val="center"/>
            </w:pPr>
            <w:r>
              <w:rPr>
                <w:b/>
                <w:sz w:val="18"/>
              </w:rPr>
              <w:t>Indeks (%)</w:t>
            </w:r>
          </w:p>
        </w:tc>
      </w:tr>
      <w:tr w:rsidR="0056135F" w14:paraId="27C4AF46" w14:textId="77777777">
        <w:trPr>
          <w:cantSplit/>
          <w:trHeight w:val="560"/>
        </w:trPr>
        <w:tc>
          <w:tcPr>
            <w:tcW w:w="700" w:type="dxa"/>
            <w:tcMar>
              <w:top w:w="0" w:type="dxa"/>
              <w:bottom w:w="0" w:type="dxa"/>
            </w:tcMar>
            <w:vAlign w:val="center"/>
          </w:tcPr>
          <w:p w14:paraId="7FB5DFEC" w14:textId="77777777" w:rsidR="0056135F" w:rsidRDefault="00B278F4">
            <w:pPr>
              <w:keepNext/>
              <w:keepLines/>
              <w:spacing w:after="0" w:line="240" w:lineRule="auto"/>
            </w:pPr>
            <w:r>
              <w:rPr>
                <w:sz w:val="18"/>
              </w:rPr>
              <w:t>dio 16</w:t>
            </w:r>
          </w:p>
        </w:tc>
        <w:tc>
          <w:tcPr>
            <w:tcW w:w="3180" w:type="dxa"/>
            <w:tcMar>
              <w:top w:w="0" w:type="dxa"/>
              <w:bottom w:w="0" w:type="dxa"/>
            </w:tcMar>
            <w:vAlign w:val="center"/>
          </w:tcPr>
          <w:p w14:paraId="7F5C5A7D" w14:textId="77777777" w:rsidR="0056135F" w:rsidRDefault="00B278F4">
            <w:pPr>
              <w:keepNext/>
              <w:keepLines/>
              <w:spacing w:after="0" w:line="240" w:lineRule="auto"/>
            </w:pPr>
            <w:r>
              <w:rPr>
                <w:sz w:val="18"/>
              </w:rPr>
              <w:t>Potraživanja za prihode poslovanja - nedospjela</w:t>
            </w:r>
          </w:p>
        </w:tc>
        <w:tc>
          <w:tcPr>
            <w:tcW w:w="700" w:type="dxa"/>
            <w:tcMar>
              <w:top w:w="0" w:type="dxa"/>
              <w:bottom w:w="0" w:type="dxa"/>
            </w:tcMar>
            <w:vAlign w:val="center"/>
          </w:tcPr>
          <w:p w14:paraId="1508740F" w14:textId="77777777" w:rsidR="0056135F" w:rsidRDefault="00B278F4">
            <w:pPr>
              <w:keepNext/>
              <w:keepLines/>
              <w:spacing w:after="0" w:line="240" w:lineRule="auto"/>
            </w:pPr>
            <w:r>
              <w:rPr>
                <w:sz w:val="18"/>
              </w:rPr>
              <w:t>dio 16 N</w:t>
            </w:r>
          </w:p>
        </w:tc>
        <w:tc>
          <w:tcPr>
            <w:tcW w:w="1860" w:type="dxa"/>
            <w:tcMar>
              <w:top w:w="0" w:type="dxa"/>
              <w:bottom w:w="0" w:type="dxa"/>
            </w:tcMar>
            <w:vAlign w:val="center"/>
          </w:tcPr>
          <w:p w14:paraId="005926AA" w14:textId="77777777" w:rsidR="0056135F" w:rsidRDefault="00B278F4">
            <w:pPr>
              <w:keepNext/>
              <w:keepLines/>
              <w:spacing w:after="0" w:line="240" w:lineRule="auto"/>
              <w:jc w:val="right"/>
            </w:pPr>
            <w:r>
              <w:rPr>
                <w:sz w:val="18"/>
              </w:rPr>
              <w:t>2.428,87</w:t>
            </w:r>
          </w:p>
        </w:tc>
        <w:tc>
          <w:tcPr>
            <w:tcW w:w="1860" w:type="dxa"/>
            <w:tcMar>
              <w:top w:w="0" w:type="dxa"/>
              <w:bottom w:w="0" w:type="dxa"/>
            </w:tcMar>
            <w:vAlign w:val="center"/>
          </w:tcPr>
          <w:p w14:paraId="772CF89C" w14:textId="77777777" w:rsidR="0056135F" w:rsidRDefault="00B278F4">
            <w:pPr>
              <w:keepNext/>
              <w:keepLines/>
              <w:spacing w:after="0" w:line="240" w:lineRule="auto"/>
              <w:jc w:val="right"/>
            </w:pPr>
            <w:r>
              <w:rPr>
                <w:sz w:val="18"/>
              </w:rPr>
              <w:t>75.000,00</w:t>
            </w:r>
          </w:p>
        </w:tc>
        <w:tc>
          <w:tcPr>
            <w:tcW w:w="700" w:type="dxa"/>
            <w:tcMar>
              <w:top w:w="0" w:type="dxa"/>
              <w:bottom w:w="0" w:type="dxa"/>
            </w:tcMar>
            <w:vAlign w:val="center"/>
          </w:tcPr>
          <w:p w14:paraId="134A6300" w14:textId="77777777" w:rsidR="0056135F" w:rsidRDefault="00B278F4">
            <w:pPr>
              <w:keepNext/>
              <w:keepLines/>
              <w:spacing w:after="0" w:line="240" w:lineRule="auto"/>
              <w:jc w:val="right"/>
            </w:pPr>
            <w:r>
              <w:rPr>
                <w:sz w:val="18"/>
              </w:rPr>
              <w:t>3087,9</w:t>
            </w:r>
          </w:p>
        </w:tc>
      </w:tr>
    </w:tbl>
    <w:p w14:paraId="3F84D3B7" w14:textId="77777777" w:rsidR="0056135F" w:rsidRDefault="0056135F">
      <w:pPr>
        <w:spacing w:after="0"/>
      </w:pPr>
    </w:p>
    <w:p w14:paraId="65BAF1AA" w14:textId="77777777" w:rsidR="0056135F" w:rsidRDefault="00B278F4">
      <w:pPr>
        <w:jc w:val="both"/>
      </w:pPr>
      <w:r>
        <w:t xml:space="preserve">Potraživanja za prihode poslovanja - nedospjela odnosi se na očekivanu uplatu Ministarstva regionalnog razvoja i EU fondova iz Programa razvoja otoka za projekt športskih terena na </w:t>
      </w:r>
      <w:proofErr w:type="spellStart"/>
      <w:r>
        <w:t>Prižbi</w:t>
      </w:r>
      <w:proofErr w:type="spellEnd"/>
      <w:r>
        <w:t xml:space="preserve"> od 75.000 eura, koji dospijeva u siječnju 2026. godine.</w:t>
      </w:r>
    </w:p>
    <w:p w14:paraId="4FD5ECF6" w14:textId="77777777" w:rsidR="0056135F" w:rsidRDefault="0056135F"/>
    <w:p w14:paraId="5CF069EA" w14:textId="77777777" w:rsidR="0056135F" w:rsidRDefault="00B278F4">
      <w:pPr>
        <w:keepNext/>
        <w:spacing w:line="240" w:lineRule="auto"/>
        <w:jc w:val="center"/>
      </w:pPr>
      <w:r>
        <w:rPr>
          <w:sz w:val="28"/>
        </w:rPr>
        <w:lastRenderedPageBreak/>
        <w:t>Bilješka 37.</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691F504A" w14:textId="77777777">
        <w:trPr>
          <w:cantSplit/>
        </w:trPr>
        <w:tc>
          <w:tcPr>
            <w:tcW w:w="700" w:type="dxa"/>
            <w:shd w:val="clear" w:color="auto" w:fill="E7F0F9"/>
            <w:tcMar>
              <w:top w:w="0" w:type="dxa"/>
              <w:bottom w:w="0" w:type="dxa"/>
            </w:tcMar>
            <w:vAlign w:val="center"/>
          </w:tcPr>
          <w:p w14:paraId="0E1C19F7"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671CD80B"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58990A7E"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02345E37" w14:textId="77777777" w:rsidR="0056135F" w:rsidRDefault="00B278F4">
            <w:pPr>
              <w:keepNext/>
              <w:keepLines/>
              <w:spacing w:after="0" w:line="240" w:lineRule="auto"/>
              <w:jc w:val="center"/>
            </w:pPr>
            <w:r>
              <w:rPr>
                <w:b/>
                <w:sz w:val="18"/>
              </w:rPr>
              <w:t>Stanje 1. siječnja</w:t>
            </w:r>
          </w:p>
        </w:tc>
        <w:tc>
          <w:tcPr>
            <w:tcW w:w="1860" w:type="dxa"/>
            <w:shd w:val="clear" w:color="auto" w:fill="E7F0F9"/>
            <w:tcMar>
              <w:top w:w="0" w:type="dxa"/>
              <w:bottom w:w="0" w:type="dxa"/>
            </w:tcMar>
            <w:vAlign w:val="center"/>
          </w:tcPr>
          <w:p w14:paraId="2E0F20AC" w14:textId="77777777" w:rsidR="0056135F" w:rsidRDefault="00B278F4">
            <w:pPr>
              <w:keepNext/>
              <w:keepLines/>
              <w:spacing w:after="0" w:line="240" w:lineRule="auto"/>
              <w:jc w:val="center"/>
            </w:pPr>
            <w:r>
              <w:rPr>
                <w:b/>
                <w:sz w:val="18"/>
              </w:rPr>
              <w:t>Stanje 31. prosinca</w:t>
            </w:r>
          </w:p>
        </w:tc>
        <w:tc>
          <w:tcPr>
            <w:tcW w:w="700" w:type="dxa"/>
            <w:shd w:val="clear" w:color="auto" w:fill="E7F0F9"/>
            <w:tcMar>
              <w:top w:w="0" w:type="dxa"/>
              <w:bottom w:w="0" w:type="dxa"/>
            </w:tcMar>
            <w:vAlign w:val="center"/>
          </w:tcPr>
          <w:p w14:paraId="15654546" w14:textId="77777777" w:rsidR="0056135F" w:rsidRDefault="00B278F4">
            <w:pPr>
              <w:keepNext/>
              <w:keepLines/>
              <w:spacing w:after="0" w:line="240" w:lineRule="auto"/>
              <w:jc w:val="center"/>
            </w:pPr>
            <w:r>
              <w:rPr>
                <w:b/>
                <w:sz w:val="18"/>
              </w:rPr>
              <w:t>Indeks (%)</w:t>
            </w:r>
          </w:p>
        </w:tc>
      </w:tr>
      <w:tr w:rsidR="0056135F" w14:paraId="0D3C95EB" w14:textId="77777777">
        <w:trPr>
          <w:cantSplit/>
          <w:trHeight w:val="560"/>
        </w:trPr>
        <w:tc>
          <w:tcPr>
            <w:tcW w:w="700" w:type="dxa"/>
            <w:tcMar>
              <w:top w:w="0" w:type="dxa"/>
              <w:bottom w:w="0" w:type="dxa"/>
            </w:tcMar>
            <w:vAlign w:val="center"/>
          </w:tcPr>
          <w:p w14:paraId="71581A1F" w14:textId="77777777" w:rsidR="0056135F" w:rsidRDefault="00B278F4">
            <w:pPr>
              <w:keepNext/>
              <w:keepLines/>
              <w:spacing w:after="0" w:line="240" w:lineRule="auto"/>
            </w:pPr>
            <w:r>
              <w:rPr>
                <w:sz w:val="18"/>
              </w:rPr>
              <w:t>dio 23</w:t>
            </w:r>
          </w:p>
        </w:tc>
        <w:tc>
          <w:tcPr>
            <w:tcW w:w="3180" w:type="dxa"/>
            <w:tcMar>
              <w:top w:w="0" w:type="dxa"/>
              <w:bottom w:w="0" w:type="dxa"/>
            </w:tcMar>
            <w:vAlign w:val="center"/>
          </w:tcPr>
          <w:p w14:paraId="5BEEFF09" w14:textId="77777777" w:rsidR="0056135F" w:rsidRDefault="00B278F4">
            <w:pPr>
              <w:keepNext/>
              <w:keepLines/>
              <w:spacing w:after="0" w:line="240" w:lineRule="auto"/>
            </w:pPr>
            <w:r>
              <w:rPr>
                <w:sz w:val="18"/>
              </w:rPr>
              <w:t>Obveze za rashode poslovanja - nedospjele</w:t>
            </w:r>
          </w:p>
        </w:tc>
        <w:tc>
          <w:tcPr>
            <w:tcW w:w="700" w:type="dxa"/>
            <w:tcMar>
              <w:top w:w="0" w:type="dxa"/>
              <w:bottom w:w="0" w:type="dxa"/>
            </w:tcMar>
            <w:vAlign w:val="center"/>
          </w:tcPr>
          <w:p w14:paraId="7ABAEC22" w14:textId="77777777" w:rsidR="0056135F" w:rsidRDefault="00B278F4">
            <w:pPr>
              <w:keepNext/>
              <w:keepLines/>
              <w:spacing w:after="0" w:line="240" w:lineRule="auto"/>
            </w:pPr>
            <w:r>
              <w:rPr>
                <w:sz w:val="18"/>
              </w:rPr>
              <w:t>dio 23 N</w:t>
            </w:r>
          </w:p>
        </w:tc>
        <w:tc>
          <w:tcPr>
            <w:tcW w:w="1860" w:type="dxa"/>
            <w:tcMar>
              <w:top w:w="0" w:type="dxa"/>
              <w:bottom w:w="0" w:type="dxa"/>
            </w:tcMar>
            <w:vAlign w:val="center"/>
          </w:tcPr>
          <w:p w14:paraId="7001DBD2" w14:textId="77777777" w:rsidR="0056135F" w:rsidRDefault="00B278F4">
            <w:pPr>
              <w:keepNext/>
              <w:keepLines/>
              <w:spacing w:after="0" w:line="240" w:lineRule="auto"/>
              <w:jc w:val="right"/>
            </w:pPr>
            <w:r>
              <w:rPr>
                <w:sz w:val="18"/>
              </w:rPr>
              <w:t>37.668,24</w:t>
            </w:r>
          </w:p>
        </w:tc>
        <w:tc>
          <w:tcPr>
            <w:tcW w:w="1860" w:type="dxa"/>
            <w:tcMar>
              <w:top w:w="0" w:type="dxa"/>
              <w:bottom w:w="0" w:type="dxa"/>
            </w:tcMar>
            <w:vAlign w:val="center"/>
          </w:tcPr>
          <w:p w14:paraId="125AF0B7" w14:textId="77777777" w:rsidR="0056135F" w:rsidRDefault="00B278F4">
            <w:pPr>
              <w:keepNext/>
              <w:keepLines/>
              <w:spacing w:after="0" w:line="240" w:lineRule="auto"/>
              <w:jc w:val="right"/>
            </w:pPr>
            <w:r>
              <w:rPr>
                <w:sz w:val="18"/>
              </w:rPr>
              <w:t>80.973,80</w:t>
            </w:r>
          </w:p>
        </w:tc>
        <w:tc>
          <w:tcPr>
            <w:tcW w:w="700" w:type="dxa"/>
            <w:tcMar>
              <w:top w:w="0" w:type="dxa"/>
              <w:bottom w:w="0" w:type="dxa"/>
            </w:tcMar>
            <w:vAlign w:val="center"/>
          </w:tcPr>
          <w:p w14:paraId="45D165D6" w14:textId="77777777" w:rsidR="0056135F" w:rsidRDefault="00B278F4">
            <w:pPr>
              <w:keepNext/>
              <w:keepLines/>
              <w:spacing w:after="0" w:line="240" w:lineRule="auto"/>
              <w:jc w:val="right"/>
            </w:pPr>
            <w:r>
              <w:rPr>
                <w:sz w:val="18"/>
              </w:rPr>
              <w:t>215,0</w:t>
            </w:r>
          </w:p>
        </w:tc>
      </w:tr>
    </w:tbl>
    <w:p w14:paraId="684FFD4F" w14:textId="77777777" w:rsidR="0056135F" w:rsidRDefault="0056135F">
      <w:pPr>
        <w:spacing w:after="0"/>
      </w:pPr>
    </w:p>
    <w:p w14:paraId="5FB5AE97" w14:textId="77777777" w:rsidR="0056135F" w:rsidRDefault="00B278F4">
      <w:r>
        <w:t xml:space="preserve">Obveze za rashode poslovanja - nedospjele odnose se na plaću za 12. mjesec i obvezu za </w:t>
      </w:r>
      <w:proofErr w:type="spellStart"/>
      <w:r>
        <w:t>pdv</w:t>
      </w:r>
      <w:proofErr w:type="spellEnd"/>
      <w:r>
        <w:t xml:space="preserve"> za 4. kvartal 2025. godine.</w:t>
      </w:r>
    </w:p>
    <w:p w14:paraId="57F7D077" w14:textId="77777777" w:rsidR="0056135F" w:rsidRDefault="0056135F"/>
    <w:p w14:paraId="59053780" w14:textId="77777777" w:rsidR="0056135F" w:rsidRDefault="00B278F4">
      <w:pPr>
        <w:keepNext/>
        <w:spacing w:line="240" w:lineRule="auto"/>
        <w:jc w:val="center"/>
      </w:pPr>
      <w:r>
        <w:rPr>
          <w:sz w:val="28"/>
        </w:rPr>
        <w:t>Bilješka 38.</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32DF9CCE" w14:textId="77777777">
        <w:trPr>
          <w:cantSplit/>
        </w:trPr>
        <w:tc>
          <w:tcPr>
            <w:tcW w:w="700" w:type="dxa"/>
            <w:shd w:val="clear" w:color="auto" w:fill="E7F0F9"/>
            <w:tcMar>
              <w:top w:w="0" w:type="dxa"/>
              <w:bottom w:w="0" w:type="dxa"/>
            </w:tcMar>
            <w:vAlign w:val="center"/>
          </w:tcPr>
          <w:p w14:paraId="382F1446"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0129950E"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3347E279"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67C81220" w14:textId="77777777" w:rsidR="0056135F" w:rsidRDefault="00B278F4">
            <w:pPr>
              <w:keepNext/>
              <w:keepLines/>
              <w:spacing w:after="0" w:line="240" w:lineRule="auto"/>
              <w:jc w:val="center"/>
            </w:pPr>
            <w:r>
              <w:rPr>
                <w:b/>
                <w:sz w:val="18"/>
              </w:rPr>
              <w:t>Stanje 1. siječnja</w:t>
            </w:r>
          </w:p>
        </w:tc>
        <w:tc>
          <w:tcPr>
            <w:tcW w:w="1860" w:type="dxa"/>
            <w:shd w:val="clear" w:color="auto" w:fill="E7F0F9"/>
            <w:tcMar>
              <w:top w:w="0" w:type="dxa"/>
              <w:bottom w:w="0" w:type="dxa"/>
            </w:tcMar>
            <w:vAlign w:val="center"/>
          </w:tcPr>
          <w:p w14:paraId="016C36A0" w14:textId="77777777" w:rsidR="0056135F" w:rsidRDefault="00B278F4">
            <w:pPr>
              <w:keepNext/>
              <w:keepLines/>
              <w:spacing w:after="0" w:line="240" w:lineRule="auto"/>
              <w:jc w:val="center"/>
            </w:pPr>
            <w:r>
              <w:rPr>
                <w:b/>
                <w:sz w:val="18"/>
              </w:rPr>
              <w:t>Stanje 31. prosinca</w:t>
            </w:r>
          </w:p>
        </w:tc>
        <w:tc>
          <w:tcPr>
            <w:tcW w:w="700" w:type="dxa"/>
            <w:shd w:val="clear" w:color="auto" w:fill="E7F0F9"/>
            <w:tcMar>
              <w:top w:w="0" w:type="dxa"/>
              <w:bottom w:w="0" w:type="dxa"/>
            </w:tcMar>
            <w:vAlign w:val="center"/>
          </w:tcPr>
          <w:p w14:paraId="2F783D97" w14:textId="77777777" w:rsidR="0056135F" w:rsidRDefault="00B278F4">
            <w:pPr>
              <w:keepNext/>
              <w:keepLines/>
              <w:spacing w:after="0" w:line="240" w:lineRule="auto"/>
              <w:jc w:val="center"/>
            </w:pPr>
            <w:r>
              <w:rPr>
                <w:b/>
                <w:sz w:val="18"/>
              </w:rPr>
              <w:t>Indeks (%)</w:t>
            </w:r>
          </w:p>
        </w:tc>
      </w:tr>
      <w:tr w:rsidR="0056135F" w14:paraId="3B6C077A" w14:textId="77777777">
        <w:trPr>
          <w:cantSplit/>
          <w:trHeight w:val="560"/>
        </w:trPr>
        <w:tc>
          <w:tcPr>
            <w:tcW w:w="700" w:type="dxa"/>
            <w:tcMar>
              <w:top w:w="0" w:type="dxa"/>
              <w:bottom w:w="0" w:type="dxa"/>
            </w:tcMar>
            <w:vAlign w:val="center"/>
          </w:tcPr>
          <w:p w14:paraId="478F4CBC" w14:textId="77777777" w:rsidR="0056135F" w:rsidRDefault="00B278F4">
            <w:pPr>
              <w:keepNext/>
              <w:keepLines/>
              <w:spacing w:after="0" w:line="240" w:lineRule="auto"/>
            </w:pPr>
            <w:r>
              <w:rPr>
                <w:sz w:val="18"/>
              </w:rPr>
              <w:t>dio 24</w:t>
            </w:r>
          </w:p>
        </w:tc>
        <w:tc>
          <w:tcPr>
            <w:tcW w:w="3180" w:type="dxa"/>
            <w:tcMar>
              <w:top w:w="0" w:type="dxa"/>
              <w:bottom w:w="0" w:type="dxa"/>
            </w:tcMar>
            <w:vAlign w:val="center"/>
          </w:tcPr>
          <w:p w14:paraId="5F7FABD6" w14:textId="77777777" w:rsidR="0056135F" w:rsidRDefault="00B278F4">
            <w:pPr>
              <w:keepNext/>
              <w:keepLines/>
              <w:spacing w:after="0" w:line="240" w:lineRule="auto"/>
            </w:pPr>
            <w:r>
              <w:rPr>
                <w:sz w:val="18"/>
              </w:rPr>
              <w:t>Obveze za nabavu nefinancijske imovine - nedospjele</w:t>
            </w:r>
          </w:p>
        </w:tc>
        <w:tc>
          <w:tcPr>
            <w:tcW w:w="700" w:type="dxa"/>
            <w:tcMar>
              <w:top w:w="0" w:type="dxa"/>
              <w:bottom w:w="0" w:type="dxa"/>
            </w:tcMar>
            <w:vAlign w:val="center"/>
          </w:tcPr>
          <w:p w14:paraId="3FF029AD" w14:textId="77777777" w:rsidR="0056135F" w:rsidRDefault="00B278F4">
            <w:pPr>
              <w:keepNext/>
              <w:keepLines/>
              <w:spacing w:after="0" w:line="240" w:lineRule="auto"/>
            </w:pPr>
            <w:r>
              <w:rPr>
                <w:sz w:val="18"/>
              </w:rPr>
              <w:t>dio 24 N</w:t>
            </w:r>
          </w:p>
        </w:tc>
        <w:tc>
          <w:tcPr>
            <w:tcW w:w="1860" w:type="dxa"/>
            <w:tcMar>
              <w:top w:w="0" w:type="dxa"/>
              <w:bottom w:w="0" w:type="dxa"/>
            </w:tcMar>
            <w:vAlign w:val="center"/>
          </w:tcPr>
          <w:p w14:paraId="7B7BB221" w14:textId="77777777" w:rsidR="0056135F" w:rsidRDefault="00B278F4">
            <w:pPr>
              <w:keepNext/>
              <w:keepLines/>
              <w:spacing w:after="0" w:line="240" w:lineRule="auto"/>
              <w:jc w:val="right"/>
            </w:pPr>
            <w:r>
              <w:rPr>
                <w:sz w:val="18"/>
              </w:rPr>
              <w:t>0,00</w:t>
            </w:r>
          </w:p>
        </w:tc>
        <w:tc>
          <w:tcPr>
            <w:tcW w:w="1860" w:type="dxa"/>
            <w:tcMar>
              <w:top w:w="0" w:type="dxa"/>
              <w:bottom w:w="0" w:type="dxa"/>
            </w:tcMar>
            <w:vAlign w:val="center"/>
          </w:tcPr>
          <w:p w14:paraId="536D857D" w14:textId="77777777" w:rsidR="0056135F" w:rsidRDefault="00B278F4">
            <w:pPr>
              <w:keepNext/>
              <w:keepLines/>
              <w:spacing w:after="0" w:line="240" w:lineRule="auto"/>
              <w:jc w:val="right"/>
            </w:pPr>
            <w:r>
              <w:rPr>
                <w:sz w:val="18"/>
              </w:rPr>
              <w:t>184.070,30</w:t>
            </w:r>
          </w:p>
        </w:tc>
        <w:tc>
          <w:tcPr>
            <w:tcW w:w="700" w:type="dxa"/>
            <w:tcMar>
              <w:top w:w="0" w:type="dxa"/>
              <w:bottom w:w="0" w:type="dxa"/>
            </w:tcMar>
            <w:vAlign w:val="center"/>
          </w:tcPr>
          <w:p w14:paraId="2BA6DCA9" w14:textId="77777777" w:rsidR="0056135F" w:rsidRDefault="00B278F4">
            <w:pPr>
              <w:keepNext/>
              <w:keepLines/>
              <w:spacing w:after="0" w:line="240" w:lineRule="auto"/>
              <w:jc w:val="right"/>
            </w:pPr>
            <w:r>
              <w:rPr>
                <w:sz w:val="18"/>
              </w:rPr>
              <w:t>-</w:t>
            </w:r>
          </w:p>
        </w:tc>
      </w:tr>
    </w:tbl>
    <w:p w14:paraId="3A67A31F" w14:textId="77777777" w:rsidR="0056135F" w:rsidRDefault="0056135F">
      <w:pPr>
        <w:spacing w:after="0"/>
      </w:pPr>
    </w:p>
    <w:p w14:paraId="34E9A0E6" w14:textId="77777777" w:rsidR="0056135F" w:rsidRDefault="00B278F4">
      <w:r>
        <w:t>Obveze za nabavu nefinancijske imovine - nedospjele odnose se na investicije po računima iz prosinca koje dospijevaju u 2026. godini.</w:t>
      </w:r>
    </w:p>
    <w:p w14:paraId="01CE59B8" w14:textId="77777777" w:rsidR="0056135F" w:rsidRDefault="0056135F"/>
    <w:p w14:paraId="6454AA3A" w14:textId="77777777" w:rsidR="0056135F" w:rsidRDefault="00B278F4">
      <w:pPr>
        <w:keepNext/>
        <w:spacing w:line="240" w:lineRule="auto"/>
        <w:jc w:val="center"/>
      </w:pPr>
      <w:r>
        <w:rPr>
          <w:sz w:val="28"/>
        </w:rPr>
        <w:t>Bilješka 39.</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27A0E11C" w14:textId="77777777">
        <w:trPr>
          <w:cantSplit/>
        </w:trPr>
        <w:tc>
          <w:tcPr>
            <w:tcW w:w="700" w:type="dxa"/>
            <w:shd w:val="clear" w:color="auto" w:fill="E7F0F9"/>
            <w:tcMar>
              <w:top w:w="0" w:type="dxa"/>
              <w:bottom w:w="0" w:type="dxa"/>
            </w:tcMar>
            <w:vAlign w:val="center"/>
          </w:tcPr>
          <w:p w14:paraId="1F1370BB"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47D87180"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558724D9"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3C9D8182" w14:textId="77777777" w:rsidR="0056135F" w:rsidRDefault="00B278F4">
            <w:pPr>
              <w:keepNext/>
              <w:keepLines/>
              <w:spacing w:after="0" w:line="240" w:lineRule="auto"/>
              <w:jc w:val="center"/>
            </w:pPr>
            <w:r>
              <w:rPr>
                <w:b/>
                <w:sz w:val="18"/>
              </w:rPr>
              <w:t>Stanje 1. siječnja</w:t>
            </w:r>
          </w:p>
        </w:tc>
        <w:tc>
          <w:tcPr>
            <w:tcW w:w="1860" w:type="dxa"/>
            <w:shd w:val="clear" w:color="auto" w:fill="E7F0F9"/>
            <w:tcMar>
              <w:top w:w="0" w:type="dxa"/>
              <w:bottom w:w="0" w:type="dxa"/>
            </w:tcMar>
            <w:vAlign w:val="center"/>
          </w:tcPr>
          <w:p w14:paraId="017E288E" w14:textId="77777777" w:rsidR="0056135F" w:rsidRDefault="00B278F4">
            <w:pPr>
              <w:keepNext/>
              <w:keepLines/>
              <w:spacing w:after="0" w:line="240" w:lineRule="auto"/>
              <w:jc w:val="center"/>
            </w:pPr>
            <w:r>
              <w:rPr>
                <w:b/>
                <w:sz w:val="18"/>
              </w:rPr>
              <w:t>Stanje 31. prosinca</w:t>
            </w:r>
          </w:p>
        </w:tc>
        <w:tc>
          <w:tcPr>
            <w:tcW w:w="700" w:type="dxa"/>
            <w:shd w:val="clear" w:color="auto" w:fill="E7F0F9"/>
            <w:tcMar>
              <w:top w:w="0" w:type="dxa"/>
              <w:bottom w:w="0" w:type="dxa"/>
            </w:tcMar>
            <w:vAlign w:val="center"/>
          </w:tcPr>
          <w:p w14:paraId="5FE67845" w14:textId="77777777" w:rsidR="0056135F" w:rsidRDefault="00B278F4">
            <w:pPr>
              <w:keepNext/>
              <w:keepLines/>
              <w:spacing w:after="0" w:line="240" w:lineRule="auto"/>
              <w:jc w:val="center"/>
            </w:pPr>
            <w:r>
              <w:rPr>
                <w:b/>
                <w:sz w:val="18"/>
              </w:rPr>
              <w:t>Indeks (%)</w:t>
            </w:r>
          </w:p>
        </w:tc>
      </w:tr>
      <w:tr w:rsidR="0056135F" w14:paraId="184E463C" w14:textId="77777777">
        <w:trPr>
          <w:cantSplit/>
          <w:trHeight w:val="560"/>
        </w:trPr>
        <w:tc>
          <w:tcPr>
            <w:tcW w:w="700" w:type="dxa"/>
            <w:tcMar>
              <w:top w:w="0" w:type="dxa"/>
              <w:bottom w:w="0" w:type="dxa"/>
            </w:tcMar>
            <w:vAlign w:val="center"/>
          </w:tcPr>
          <w:p w14:paraId="61E8BFA5" w14:textId="77777777" w:rsidR="0056135F" w:rsidRDefault="00B278F4">
            <w:pPr>
              <w:keepNext/>
              <w:keepLines/>
              <w:spacing w:after="0" w:line="240" w:lineRule="auto"/>
            </w:pPr>
            <w:r>
              <w:rPr>
                <w:sz w:val="18"/>
              </w:rPr>
              <w:t>dio 26</w:t>
            </w:r>
          </w:p>
        </w:tc>
        <w:tc>
          <w:tcPr>
            <w:tcW w:w="3180" w:type="dxa"/>
            <w:tcMar>
              <w:top w:w="0" w:type="dxa"/>
              <w:bottom w:w="0" w:type="dxa"/>
            </w:tcMar>
            <w:vAlign w:val="center"/>
          </w:tcPr>
          <w:p w14:paraId="390CF9EE" w14:textId="77777777" w:rsidR="0056135F" w:rsidRDefault="00B278F4">
            <w:pPr>
              <w:keepNext/>
              <w:keepLines/>
              <w:spacing w:after="0" w:line="240" w:lineRule="auto"/>
            </w:pPr>
            <w:r>
              <w:rPr>
                <w:sz w:val="18"/>
              </w:rPr>
              <w:t>Obveze za kredite i zajmove - nedospjele</w:t>
            </w:r>
          </w:p>
        </w:tc>
        <w:tc>
          <w:tcPr>
            <w:tcW w:w="700" w:type="dxa"/>
            <w:tcMar>
              <w:top w:w="0" w:type="dxa"/>
              <w:bottom w:w="0" w:type="dxa"/>
            </w:tcMar>
            <w:vAlign w:val="center"/>
          </w:tcPr>
          <w:p w14:paraId="41DCE2E6" w14:textId="77777777" w:rsidR="0056135F" w:rsidRDefault="00B278F4">
            <w:pPr>
              <w:keepNext/>
              <w:keepLines/>
              <w:spacing w:after="0" w:line="240" w:lineRule="auto"/>
            </w:pPr>
            <w:r>
              <w:rPr>
                <w:sz w:val="18"/>
              </w:rPr>
              <w:t>dio 26 N</w:t>
            </w:r>
          </w:p>
        </w:tc>
        <w:tc>
          <w:tcPr>
            <w:tcW w:w="1860" w:type="dxa"/>
            <w:tcMar>
              <w:top w:w="0" w:type="dxa"/>
              <w:bottom w:w="0" w:type="dxa"/>
            </w:tcMar>
            <w:vAlign w:val="center"/>
          </w:tcPr>
          <w:p w14:paraId="51F95750" w14:textId="77777777" w:rsidR="0056135F" w:rsidRDefault="00B278F4">
            <w:pPr>
              <w:keepNext/>
              <w:keepLines/>
              <w:spacing w:after="0" w:line="240" w:lineRule="auto"/>
              <w:jc w:val="right"/>
            </w:pPr>
            <w:r>
              <w:rPr>
                <w:sz w:val="18"/>
              </w:rPr>
              <w:t>1.164.470,38</w:t>
            </w:r>
          </w:p>
        </w:tc>
        <w:tc>
          <w:tcPr>
            <w:tcW w:w="1860" w:type="dxa"/>
            <w:tcMar>
              <w:top w:w="0" w:type="dxa"/>
              <w:bottom w:w="0" w:type="dxa"/>
            </w:tcMar>
            <w:vAlign w:val="center"/>
          </w:tcPr>
          <w:p w14:paraId="65977605" w14:textId="77777777" w:rsidR="0056135F" w:rsidRDefault="00B278F4">
            <w:pPr>
              <w:keepNext/>
              <w:keepLines/>
              <w:spacing w:after="0" w:line="240" w:lineRule="auto"/>
              <w:jc w:val="right"/>
            </w:pPr>
            <w:r>
              <w:rPr>
                <w:sz w:val="18"/>
              </w:rPr>
              <w:t>1.083.601,18</w:t>
            </w:r>
          </w:p>
        </w:tc>
        <w:tc>
          <w:tcPr>
            <w:tcW w:w="700" w:type="dxa"/>
            <w:tcMar>
              <w:top w:w="0" w:type="dxa"/>
              <w:bottom w:w="0" w:type="dxa"/>
            </w:tcMar>
            <w:vAlign w:val="center"/>
          </w:tcPr>
          <w:p w14:paraId="7E979579" w14:textId="77777777" w:rsidR="0056135F" w:rsidRDefault="00B278F4">
            <w:pPr>
              <w:keepNext/>
              <w:keepLines/>
              <w:spacing w:after="0" w:line="240" w:lineRule="auto"/>
              <w:jc w:val="right"/>
            </w:pPr>
            <w:r>
              <w:rPr>
                <w:sz w:val="18"/>
              </w:rPr>
              <w:t>93,1</w:t>
            </w:r>
          </w:p>
        </w:tc>
      </w:tr>
    </w:tbl>
    <w:p w14:paraId="0DE92844" w14:textId="77777777" w:rsidR="0056135F" w:rsidRDefault="0056135F">
      <w:pPr>
        <w:spacing w:after="0"/>
      </w:pPr>
    </w:p>
    <w:p w14:paraId="44BA8295" w14:textId="77777777" w:rsidR="0056135F" w:rsidRDefault="00B278F4">
      <w:r>
        <w:t>Obveze se odnose na nedospjele rate kredita prema banci i državnom proračunu.</w:t>
      </w:r>
    </w:p>
    <w:p w14:paraId="42306BB7" w14:textId="77777777" w:rsidR="0056135F" w:rsidRDefault="0056135F"/>
    <w:p w14:paraId="56A1204C" w14:textId="77777777" w:rsidR="0056135F" w:rsidRDefault="00B278F4">
      <w:pPr>
        <w:keepNext/>
        <w:spacing w:line="240" w:lineRule="auto"/>
        <w:jc w:val="center"/>
      </w:pPr>
      <w:r>
        <w:rPr>
          <w:sz w:val="28"/>
        </w:rPr>
        <w:t>Bilješka 40.</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62D6D7E4" w14:textId="77777777">
        <w:trPr>
          <w:cantSplit/>
        </w:trPr>
        <w:tc>
          <w:tcPr>
            <w:tcW w:w="700" w:type="dxa"/>
            <w:shd w:val="clear" w:color="auto" w:fill="E7F0F9"/>
            <w:tcMar>
              <w:top w:w="0" w:type="dxa"/>
              <w:bottom w:w="0" w:type="dxa"/>
            </w:tcMar>
            <w:vAlign w:val="center"/>
          </w:tcPr>
          <w:p w14:paraId="7E60F51F"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68A8AD94"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2A1808C5"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771526A9" w14:textId="77777777" w:rsidR="0056135F" w:rsidRDefault="00B278F4">
            <w:pPr>
              <w:keepNext/>
              <w:keepLines/>
              <w:spacing w:after="0" w:line="240" w:lineRule="auto"/>
              <w:jc w:val="center"/>
            </w:pPr>
            <w:r>
              <w:rPr>
                <w:b/>
                <w:sz w:val="18"/>
              </w:rPr>
              <w:t>Stanje 1. siječnja</w:t>
            </w:r>
          </w:p>
        </w:tc>
        <w:tc>
          <w:tcPr>
            <w:tcW w:w="1860" w:type="dxa"/>
            <w:shd w:val="clear" w:color="auto" w:fill="E7F0F9"/>
            <w:tcMar>
              <w:top w:w="0" w:type="dxa"/>
              <w:bottom w:w="0" w:type="dxa"/>
            </w:tcMar>
            <w:vAlign w:val="center"/>
          </w:tcPr>
          <w:p w14:paraId="01790AF9" w14:textId="77777777" w:rsidR="0056135F" w:rsidRDefault="00B278F4">
            <w:pPr>
              <w:keepNext/>
              <w:keepLines/>
              <w:spacing w:after="0" w:line="240" w:lineRule="auto"/>
              <w:jc w:val="center"/>
            </w:pPr>
            <w:r>
              <w:rPr>
                <w:b/>
                <w:sz w:val="18"/>
              </w:rPr>
              <w:t>Stanje 31. prosinca</w:t>
            </w:r>
          </w:p>
        </w:tc>
        <w:tc>
          <w:tcPr>
            <w:tcW w:w="700" w:type="dxa"/>
            <w:shd w:val="clear" w:color="auto" w:fill="E7F0F9"/>
            <w:tcMar>
              <w:top w:w="0" w:type="dxa"/>
              <w:bottom w:w="0" w:type="dxa"/>
            </w:tcMar>
            <w:vAlign w:val="center"/>
          </w:tcPr>
          <w:p w14:paraId="1BA6A363" w14:textId="77777777" w:rsidR="0056135F" w:rsidRDefault="00B278F4">
            <w:pPr>
              <w:keepNext/>
              <w:keepLines/>
              <w:spacing w:after="0" w:line="240" w:lineRule="auto"/>
              <w:jc w:val="center"/>
            </w:pPr>
            <w:r>
              <w:rPr>
                <w:b/>
                <w:sz w:val="18"/>
              </w:rPr>
              <w:t>Indeks (%)</w:t>
            </w:r>
          </w:p>
        </w:tc>
      </w:tr>
      <w:tr w:rsidR="0056135F" w14:paraId="43BF9BC5" w14:textId="77777777">
        <w:trPr>
          <w:cantSplit/>
          <w:trHeight w:val="560"/>
        </w:trPr>
        <w:tc>
          <w:tcPr>
            <w:tcW w:w="700" w:type="dxa"/>
            <w:tcMar>
              <w:top w:w="0" w:type="dxa"/>
              <w:bottom w:w="0" w:type="dxa"/>
            </w:tcMar>
            <w:vAlign w:val="center"/>
          </w:tcPr>
          <w:p w14:paraId="672543BE" w14:textId="77777777" w:rsidR="0056135F" w:rsidRDefault="00B278F4">
            <w:pPr>
              <w:keepNext/>
              <w:keepLines/>
              <w:spacing w:after="0" w:line="240" w:lineRule="auto"/>
            </w:pPr>
            <w:r>
              <w:rPr>
                <w:sz w:val="18"/>
              </w:rPr>
              <w:t>27212</w:t>
            </w:r>
          </w:p>
        </w:tc>
        <w:tc>
          <w:tcPr>
            <w:tcW w:w="3180" w:type="dxa"/>
            <w:tcMar>
              <w:top w:w="0" w:type="dxa"/>
              <w:bottom w:w="0" w:type="dxa"/>
            </w:tcMar>
            <w:vAlign w:val="center"/>
          </w:tcPr>
          <w:p w14:paraId="1BA4C690" w14:textId="77777777" w:rsidR="0056135F" w:rsidRDefault="00B278F4">
            <w:pPr>
              <w:keepNext/>
              <w:keepLines/>
              <w:spacing w:after="0" w:line="240" w:lineRule="auto"/>
            </w:pPr>
            <w:r>
              <w:rPr>
                <w:sz w:val="18"/>
              </w:rPr>
              <w:t xml:space="preserve">Obveze za </w:t>
            </w:r>
            <w:proofErr w:type="spellStart"/>
            <w:r>
              <w:rPr>
                <w:sz w:val="18"/>
              </w:rPr>
              <w:t>jamčevne</w:t>
            </w:r>
            <w:proofErr w:type="spellEnd"/>
            <w:r>
              <w:rPr>
                <w:sz w:val="18"/>
              </w:rPr>
              <w:t xml:space="preserve"> </w:t>
            </w:r>
            <w:proofErr w:type="spellStart"/>
            <w:r>
              <w:rPr>
                <w:sz w:val="18"/>
              </w:rPr>
              <w:t>pologe</w:t>
            </w:r>
            <w:proofErr w:type="spellEnd"/>
          </w:p>
        </w:tc>
        <w:tc>
          <w:tcPr>
            <w:tcW w:w="700" w:type="dxa"/>
            <w:tcMar>
              <w:top w:w="0" w:type="dxa"/>
              <w:bottom w:w="0" w:type="dxa"/>
            </w:tcMar>
            <w:vAlign w:val="center"/>
          </w:tcPr>
          <w:p w14:paraId="1B62436E" w14:textId="77777777" w:rsidR="0056135F" w:rsidRDefault="00B278F4">
            <w:pPr>
              <w:keepNext/>
              <w:keepLines/>
              <w:spacing w:after="0" w:line="240" w:lineRule="auto"/>
            </w:pPr>
            <w:r>
              <w:rPr>
                <w:sz w:val="18"/>
              </w:rPr>
              <w:t>27212</w:t>
            </w:r>
          </w:p>
        </w:tc>
        <w:tc>
          <w:tcPr>
            <w:tcW w:w="1860" w:type="dxa"/>
            <w:tcMar>
              <w:top w:w="0" w:type="dxa"/>
              <w:bottom w:w="0" w:type="dxa"/>
            </w:tcMar>
            <w:vAlign w:val="center"/>
          </w:tcPr>
          <w:p w14:paraId="23C18085" w14:textId="77777777" w:rsidR="0056135F" w:rsidRDefault="00B278F4">
            <w:pPr>
              <w:keepNext/>
              <w:keepLines/>
              <w:spacing w:after="0" w:line="240" w:lineRule="auto"/>
              <w:jc w:val="right"/>
            </w:pPr>
            <w:r>
              <w:rPr>
                <w:sz w:val="18"/>
              </w:rPr>
              <w:t>0,00</w:t>
            </w:r>
          </w:p>
        </w:tc>
        <w:tc>
          <w:tcPr>
            <w:tcW w:w="1860" w:type="dxa"/>
            <w:tcMar>
              <w:top w:w="0" w:type="dxa"/>
              <w:bottom w:w="0" w:type="dxa"/>
            </w:tcMar>
            <w:vAlign w:val="center"/>
          </w:tcPr>
          <w:p w14:paraId="516C3293" w14:textId="77777777" w:rsidR="0056135F" w:rsidRDefault="00B278F4">
            <w:pPr>
              <w:keepNext/>
              <w:keepLines/>
              <w:spacing w:after="0" w:line="240" w:lineRule="auto"/>
              <w:jc w:val="right"/>
            </w:pPr>
            <w:r>
              <w:rPr>
                <w:sz w:val="18"/>
              </w:rPr>
              <w:t>9.900,00</w:t>
            </w:r>
          </w:p>
        </w:tc>
        <w:tc>
          <w:tcPr>
            <w:tcW w:w="700" w:type="dxa"/>
            <w:tcMar>
              <w:top w:w="0" w:type="dxa"/>
              <w:bottom w:w="0" w:type="dxa"/>
            </w:tcMar>
            <w:vAlign w:val="center"/>
          </w:tcPr>
          <w:p w14:paraId="3EDD1D73" w14:textId="77777777" w:rsidR="0056135F" w:rsidRDefault="00B278F4">
            <w:pPr>
              <w:keepNext/>
              <w:keepLines/>
              <w:spacing w:after="0" w:line="240" w:lineRule="auto"/>
              <w:jc w:val="right"/>
            </w:pPr>
            <w:r>
              <w:rPr>
                <w:sz w:val="18"/>
              </w:rPr>
              <w:t>-</w:t>
            </w:r>
          </w:p>
        </w:tc>
      </w:tr>
    </w:tbl>
    <w:p w14:paraId="28C7A9FD" w14:textId="77777777" w:rsidR="0056135F" w:rsidRDefault="0056135F">
      <w:pPr>
        <w:spacing w:after="0"/>
      </w:pPr>
    </w:p>
    <w:p w14:paraId="0ED10516" w14:textId="77777777" w:rsidR="0056135F" w:rsidRDefault="00B278F4">
      <w:r>
        <w:t>Odnose se na dvije uplate ponuditelja za jamstvo za ozbiljnost ponude za postupke javne nabave koje je Općina u obvezi vratiti.</w:t>
      </w:r>
    </w:p>
    <w:p w14:paraId="03BCDCFC" w14:textId="77777777" w:rsidR="0056135F" w:rsidRDefault="0056135F"/>
    <w:p w14:paraId="7F7667AA" w14:textId="77777777" w:rsidR="0056135F" w:rsidRDefault="00B278F4">
      <w:pPr>
        <w:keepNext/>
        <w:spacing w:line="240" w:lineRule="auto"/>
        <w:jc w:val="center"/>
      </w:pPr>
      <w:r>
        <w:rPr>
          <w:sz w:val="28"/>
        </w:rPr>
        <w:lastRenderedPageBreak/>
        <w:t>Bilješka 41.</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081457CD" w14:textId="77777777">
        <w:trPr>
          <w:cantSplit/>
        </w:trPr>
        <w:tc>
          <w:tcPr>
            <w:tcW w:w="700" w:type="dxa"/>
            <w:shd w:val="clear" w:color="auto" w:fill="E7F0F9"/>
            <w:tcMar>
              <w:top w:w="0" w:type="dxa"/>
              <w:bottom w:w="0" w:type="dxa"/>
            </w:tcMar>
            <w:vAlign w:val="center"/>
          </w:tcPr>
          <w:p w14:paraId="7C73E6D4"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056B5FCF"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0347475E"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60899958" w14:textId="77777777" w:rsidR="0056135F" w:rsidRDefault="00B278F4">
            <w:pPr>
              <w:keepNext/>
              <w:keepLines/>
              <w:spacing w:after="0" w:line="240" w:lineRule="auto"/>
              <w:jc w:val="center"/>
            </w:pPr>
            <w:r>
              <w:rPr>
                <w:b/>
                <w:sz w:val="18"/>
              </w:rPr>
              <w:t>Stanje 1. siječnja</w:t>
            </w:r>
          </w:p>
        </w:tc>
        <w:tc>
          <w:tcPr>
            <w:tcW w:w="1860" w:type="dxa"/>
            <w:shd w:val="clear" w:color="auto" w:fill="E7F0F9"/>
            <w:tcMar>
              <w:top w:w="0" w:type="dxa"/>
              <w:bottom w:w="0" w:type="dxa"/>
            </w:tcMar>
            <w:vAlign w:val="center"/>
          </w:tcPr>
          <w:p w14:paraId="19CCA7A8" w14:textId="77777777" w:rsidR="0056135F" w:rsidRDefault="00B278F4">
            <w:pPr>
              <w:keepNext/>
              <w:keepLines/>
              <w:spacing w:after="0" w:line="240" w:lineRule="auto"/>
              <w:jc w:val="center"/>
            </w:pPr>
            <w:r>
              <w:rPr>
                <w:b/>
                <w:sz w:val="18"/>
              </w:rPr>
              <w:t>Stanje 31. prosinca</w:t>
            </w:r>
          </w:p>
        </w:tc>
        <w:tc>
          <w:tcPr>
            <w:tcW w:w="700" w:type="dxa"/>
            <w:shd w:val="clear" w:color="auto" w:fill="E7F0F9"/>
            <w:tcMar>
              <w:top w:w="0" w:type="dxa"/>
              <w:bottom w:w="0" w:type="dxa"/>
            </w:tcMar>
            <w:vAlign w:val="center"/>
          </w:tcPr>
          <w:p w14:paraId="5B48849D" w14:textId="77777777" w:rsidR="0056135F" w:rsidRDefault="00B278F4">
            <w:pPr>
              <w:keepNext/>
              <w:keepLines/>
              <w:spacing w:after="0" w:line="240" w:lineRule="auto"/>
              <w:jc w:val="center"/>
            </w:pPr>
            <w:r>
              <w:rPr>
                <w:b/>
                <w:sz w:val="18"/>
              </w:rPr>
              <w:t>Indeks (%)</w:t>
            </w:r>
          </w:p>
        </w:tc>
      </w:tr>
      <w:tr w:rsidR="0056135F" w14:paraId="09327BA8" w14:textId="77777777">
        <w:trPr>
          <w:cantSplit/>
          <w:trHeight w:val="560"/>
        </w:trPr>
        <w:tc>
          <w:tcPr>
            <w:tcW w:w="700" w:type="dxa"/>
            <w:tcMar>
              <w:top w:w="0" w:type="dxa"/>
              <w:bottom w:w="0" w:type="dxa"/>
            </w:tcMar>
            <w:vAlign w:val="center"/>
          </w:tcPr>
          <w:p w14:paraId="0F790202" w14:textId="77777777" w:rsidR="0056135F" w:rsidRDefault="00B278F4">
            <w:pPr>
              <w:keepNext/>
              <w:keepLines/>
              <w:spacing w:after="0" w:line="240" w:lineRule="auto"/>
            </w:pPr>
            <w:r>
              <w:rPr>
                <w:sz w:val="18"/>
              </w:rPr>
              <w:t>99611</w:t>
            </w:r>
          </w:p>
        </w:tc>
        <w:tc>
          <w:tcPr>
            <w:tcW w:w="3180" w:type="dxa"/>
            <w:tcMar>
              <w:top w:w="0" w:type="dxa"/>
              <w:bottom w:w="0" w:type="dxa"/>
            </w:tcMar>
            <w:vAlign w:val="center"/>
          </w:tcPr>
          <w:p w14:paraId="304EB27C" w14:textId="77777777" w:rsidR="0056135F" w:rsidRDefault="00B278F4">
            <w:pPr>
              <w:keepNext/>
              <w:keepLines/>
              <w:spacing w:after="0" w:line="240" w:lineRule="auto"/>
            </w:pPr>
            <w:r>
              <w:rPr>
                <w:sz w:val="18"/>
              </w:rPr>
              <w:t>Tuđa imovina dobivena na korištenje</w:t>
            </w:r>
          </w:p>
        </w:tc>
        <w:tc>
          <w:tcPr>
            <w:tcW w:w="700" w:type="dxa"/>
            <w:tcMar>
              <w:top w:w="0" w:type="dxa"/>
              <w:bottom w:w="0" w:type="dxa"/>
            </w:tcMar>
            <w:vAlign w:val="center"/>
          </w:tcPr>
          <w:p w14:paraId="56221BE2" w14:textId="77777777" w:rsidR="0056135F" w:rsidRDefault="00B278F4">
            <w:pPr>
              <w:keepNext/>
              <w:keepLines/>
              <w:spacing w:after="0" w:line="240" w:lineRule="auto"/>
            </w:pPr>
            <w:r>
              <w:rPr>
                <w:sz w:val="18"/>
              </w:rPr>
              <w:t>99611</w:t>
            </w:r>
          </w:p>
        </w:tc>
        <w:tc>
          <w:tcPr>
            <w:tcW w:w="1860" w:type="dxa"/>
            <w:tcMar>
              <w:top w:w="0" w:type="dxa"/>
              <w:bottom w:w="0" w:type="dxa"/>
            </w:tcMar>
            <w:vAlign w:val="center"/>
          </w:tcPr>
          <w:p w14:paraId="759488F6" w14:textId="77777777" w:rsidR="0056135F" w:rsidRDefault="00B278F4">
            <w:pPr>
              <w:keepNext/>
              <w:keepLines/>
              <w:spacing w:after="0" w:line="240" w:lineRule="auto"/>
              <w:jc w:val="right"/>
            </w:pPr>
            <w:r>
              <w:rPr>
                <w:sz w:val="18"/>
              </w:rPr>
              <w:t>202.369,10</w:t>
            </w:r>
          </w:p>
        </w:tc>
        <w:tc>
          <w:tcPr>
            <w:tcW w:w="1860" w:type="dxa"/>
            <w:tcMar>
              <w:top w:w="0" w:type="dxa"/>
              <w:bottom w:w="0" w:type="dxa"/>
            </w:tcMar>
            <w:vAlign w:val="center"/>
          </w:tcPr>
          <w:p w14:paraId="5E5739BB" w14:textId="77777777" w:rsidR="0056135F" w:rsidRDefault="00B278F4">
            <w:pPr>
              <w:keepNext/>
              <w:keepLines/>
              <w:spacing w:after="0" w:line="240" w:lineRule="auto"/>
              <w:jc w:val="right"/>
            </w:pPr>
            <w:r>
              <w:rPr>
                <w:sz w:val="18"/>
              </w:rPr>
              <w:t>202.369,10</w:t>
            </w:r>
          </w:p>
        </w:tc>
        <w:tc>
          <w:tcPr>
            <w:tcW w:w="700" w:type="dxa"/>
            <w:tcMar>
              <w:top w:w="0" w:type="dxa"/>
              <w:bottom w:w="0" w:type="dxa"/>
            </w:tcMar>
            <w:vAlign w:val="center"/>
          </w:tcPr>
          <w:p w14:paraId="534E9838" w14:textId="77777777" w:rsidR="0056135F" w:rsidRDefault="00B278F4">
            <w:pPr>
              <w:keepNext/>
              <w:keepLines/>
              <w:spacing w:after="0" w:line="240" w:lineRule="auto"/>
              <w:jc w:val="right"/>
            </w:pPr>
            <w:r>
              <w:rPr>
                <w:sz w:val="18"/>
              </w:rPr>
              <w:t>100</w:t>
            </w:r>
          </w:p>
        </w:tc>
      </w:tr>
    </w:tbl>
    <w:p w14:paraId="70BE914D" w14:textId="77777777" w:rsidR="0056135F" w:rsidRDefault="0056135F">
      <w:pPr>
        <w:spacing w:after="0"/>
      </w:pPr>
    </w:p>
    <w:p w14:paraId="59D93CCB" w14:textId="77777777" w:rsidR="0056135F" w:rsidRDefault="00B278F4">
      <w:pPr>
        <w:jc w:val="both"/>
      </w:pPr>
      <w:r>
        <w:t>Tuđa imovina dobivena na korištenje odnosi se na evidentiranje vrijednosti ulaganja u svrhu poboljšanja energetske usluge temeljem ugovora o energetskom učinku.</w:t>
      </w:r>
    </w:p>
    <w:p w14:paraId="7DFE2177" w14:textId="77777777" w:rsidR="0056135F" w:rsidRDefault="00B278F4">
      <w:pPr>
        <w:jc w:val="both"/>
      </w:pPr>
      <w:r>
        <w:t>Općina je u srpnju 2021., nakon provedenog postupka javne nabave, zaključila Ugovor o energetskom učinku sa zajednicom ponuditelja (NEOS d.o.o. i UNELPO d.o.o.) odnosno pružateljem energetske usluge u svrhu poboljšanja energetske učinkovitosti javne rasvjete. Prema spomenutom Ugovoru ukupna vrijednost ugovorenih ulaganja iznosi 1.219.800,00 kn bez poreza na dodanu vrijednost, odnosno 1.524.750,00 kn s porezom na dodanu vrijednost. Ugovoreno je da će Općina naknadu za energetsku uslugu u iznosu od 1.524.750,00 kn (202.369,10 eura) otplaćivati pružatelju energetske usluge u roku od 120 mjeseci. </w:t>
      </w:r>
    </w:p>
    <w:p w14:paraId="1956DDC0" w14:textId="77777777" w:rsidR="0056135F" w:rsidRDefault="00B278F4">
      <w:pPr>
        <w:jc w:val="both"/>
      </w:pPr>
      <w:r>
        <w:t xml:space="preserve">Prema odredbama članka 7. Uredbe o ugovaranju i provedbi energetske usluge u javnom sektoru (Narodne novine 11/15), energetska usluga evidentira se u proračunskom računovodstvu na osnovnom računu 32398 – naknada za energetsku uslugu, a vrijednost ukupnih ulaganja temeljem izvršenja energetske usluge vodi se u </w:t>
      </w:r>
      <w:proofErr w:type="spellStart"/>
      <w:r>
        <w:t>izvanbilančnoj</w:t>
      </w:r>
      <w:proofErr w:type="spellEnd"/>
      <w:r>
        <w:t xml:space="preserve"> evidenciji naručitelja kao tuđa imovina na korištenju. Po isteku ugovorenog razdoblja plaćanja usluge naručitelj provodi procjenu vrijednosti imovine na kojoj se ulagalo kako bi se ona revalorizirala za eventualnu rezidualnu vrijednost ulaganja nakon isteka razdoblja </w:t>
      </w:r>
      <w:proofErr w:type="spellStart"/>
      <w:r>
        <w:t>efektuiranja</w:t>
      </w:r>
      <w:proofErr w:type="spellEnd"/>
      <w:r>
        <w:t>.</w:t>
      </w:r>
    </w:p>
    <w:p w14:paraId="3485CA9E" w14:textId="77777777" w:rsidR="0056135F" w:rsidRDefault="0056135F"/>
    <w:p w14:paraId="0BBAEE43" w14:textId="77777777" w:rsidR="0056135F" w:rsidRDefault="00B278F4">
      <w:pPr>
        <w:keepNext/>
        <w:spacing w:line="240" w:lineRule="auto"/>
        <w:jc w:val="center"/>
      </w:pPr>
      <w:r>
        <w:rPr>
          <w:sz w:val="28"/>
        </w:rPr>
        <w:t>Bilješka 42.</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06D96443" w14:textId="77777777">
        <w:trPr>
          <w:cantSplit/>
        </w:trPr>
        <w:tc>
          <w:tcPr>
            <w:tcW w:w="700" w:type="dxa"/>
            <w:shd w:val="clear" w:color="auto" w:fill="E7F0F9"/>
            <w:tcMar>
              <w:top w:w="0" w:type="dxa"/>
              <w:bottom w:w="0" w:type="dxa"/>
            </w:tcMar>
            <w:vAlign w:val="center"/>
          </w:tcPr>
          <w:p w14:paraId="1D53322B"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1BB86D72"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0D4B6F61"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21FCA239" w14:textId="77777777" w:rsidR="0056135F" w:rsidRDefault="00B278F4">
            <w:pPr>
              <w:keepNext/>
              <w:keepLines/>
              <w:spacing w:after="0" w:line="240" w:lineRule="auto"/>
              <w:jc w:val="center"/>
            </w:pPr>
            <w:r>
              <w:rPr>
                <w:b/>
                <w:sz w:val="18"/>
              </w:rPr>
              <w:t>Stanje 1. siječnja</w:t>
            </w:r>
          </w:p>
        </w:tc>
        <w:tc>
          <w:tcPr>
            <w:tcW w:w="1860" w:type="dxa"/>
            <w:shd w:val="clear" w:color="auto" w:fill="E7F0F9"/>
            <w:tcMar>
              <w:top w:w="0" w:type="dxa"/>
              <w:bottom w:w="0" w:type="dxa"/>
            </w:tcMar>
            <w:vAlign w:val="center"/>
          </w:tcPr>
          <w:p w14:paraId="73E83135" w14:textId="77777777" w:rsidR="0056135F" w:rsidRDefault="00B278F4">
            <w:pPr>
              <w:keepNext/>
              <w:keepLines/>
              <w:spacing w:after="0" w:line="240" w:lineRule="auto"/>
              <w:jc w:val="center"/>
            </w:pPr>
            <w:r>
              <w:rPr>
                <w:b/>
                <w:sz w:val="18"/>
              </w:rPr>
              <w:t>Stanje 31. prosinca</w:t>
            </w:r>
          </w:p>
        </w:tc>
        <w:tc>
          <w:tcPr>
            <w:tcW w:w="700" w:type="dxa"/>
            <w:shd w:val="clear" w:color="auto" w:fill="E7F0F9"/>
            <w:tcMar>
              <w:top w:w="0" w:type="dxa"/>
              <w:bottom w:w="0" w:type="dxa"/>
            </w:tcMar>
            <w:vAlign w:val="center"/>
          </w:tcPr>
          <w:p w14:paraId="2DB4A98D" w14:textId="77777777" w:rsidR="0056135F" w:rsidRDefault="00B278F4">
            <w:pPr>
              <w:keepNext/>
              <w:keepLines/>
              <w:spacing w:after="0" w:line="240" w:lineRule="auto"/>
              <w:jc w:val="center"/>
            </w:pPr>
            <w:r>
              <w:rPr>
                <w:b/>
                <w:sz w:val="18"/>
              </w:rPr>
              <w:t>Indeks (%)</w:t>
            </w:r>
          </w:p>
        </w:tc>
      </w:tr>
      <w:tr w:rsidR="0056135F" w14:paraId="701E3C4D" w14:textId="77777777">
        <w:trPr>
          <w:cantSplit/>
          <w:trHeight w:val="560"/>
        </w:trPr>
        <w:tc>
          <w:tcPr>
            <w:tcW w:w="700" w:type="dxa"/>
            <w:tcMar>
              <w:top w:w="0" w:type="dxa"/>
              <w:bottom w:w="0" w:type="dxa"/>
            </w:tcMar>
            <w:vAlign w:val="center"/>
          </w:tcPr>
          <w:p w14:paraId="5CE8103E" w14:textId="77777777" w:rsidR="0056135F" w:rsidRDefault="00B278F4">
            <w:pPr>
              <w:keepNext/>
              <w:keepLines/>
              <w:spacing w:after="0" w:line="240" w:lineRule="auto"/>
            </w:pPr>
            <w:r>
              <w:rPr>
                <w:sz w:val="18"/>
              </w:rPr>
              <w:t>99641</w:t>
            </w:r>
          </w:p>
        </w:tc>
        <w:tc>
          <w:tcPr>
            <w:tcW w:w="3180" w:type="dxa"/>
            <w:tcMar>
              <w:top w:w="0" w:type="dxa"/>
              <w:bottom w:w="0" w:type="dxa"/>
            </w:tcMar>
            <w:vAlign w:val="center"/>
          </w:tcPr>
          <w:p w14:paraId="4DC3F350" w14:textId="77777777" w:rsidR="0056135F" w:rsidRDefault="00B278F4">
            <w:pPr>
              <w:keepNext/>
              <w:keepLines/>
              <w:spacing w:after="0" w:line="240" w:lineRule="auto"/>
            </w:pPr>
            <w:r>
              <w:rPr>
                <w:sz w:val="18"/>
              </w:rPr>
              <w:t>Instrumenti osiguranja plaćanja</w:t>
            </w:r>
          </w:p>
        </w:tc>
        <w:tc>
          <w:tcPr>
            <w:tcW w:w="700" w:type="dxa"/>
            <w:tcMar>
              <w:top w:w="0" w:type="dxa"/>
              <w:bottom w:w="0" w:type="dxa"/>
            </w:tcMar>
            <w:vAlign w:val="center"/>
          </w:tcPr>
          <w:p w14:paraId="715A2744" w14:textId="77777777" w:rsidR="0056135F" w:rsidRDefault="00B278F4">
            <w:pPr>
              <w:keepNext/>
              <w:keepLines/>
              <w:spacing w:after="0" w:line="240" w:lineRule="auto"/>
            </w:pPr>
            <w:r>
              <w:rPr>
                <w:sz w:val="18"/>
              </w:rPr>
              <w:t>99641</w:t>
            </w:r>
          </w:p>
        </w:tc>
        <w:tc>
          <w:tcPr>
            <w:tcW w:w="1860" w:type="dxa"/>
            <w:tcMar>
              <w:top w:w="0" w:type="dxa"/>
              <w:bottom w:w="0" w:type="dxa"/>
            </w:tcMar>
            <w:vAlign w:val="center"/>
          </w:tcPr>
          <w:p w14:paraId="2AA1486D" w14:textId="77777777" w:rsidR="0056135F" w:rsidRDefault="00B278F4">
            <w:pPr>
              <w:keepNext/>
              <w:keepLines/>
              <w:spacing w:after="0" w:line="240" w:lineRule="auto"/>
              <w:jc w:val="right"/>
            </w:pPr>
            <w:r>
              <w:rPr>
                <w:sz w:val="18"/>
              </w:rPr>
              <w:t>469.000,00</w:t>
            </w:r>
          </w:p>
        </w:tc>
        <w:tc>
          <w:tcPr>
            <w:tcW w:w="1860" w:type="dxa"/>
            <w:tcMar>
              <w:top w:w="0" w:type="dxa"/>
              <w:bottom w:w="0" w:type="dxa"/>
            </w:tcMar>
            <w:vAlign w:val="center"/>
          </w:tcPr>
          <w:p w14:paraId="086446A8" w14:textId="77777777" w:rsidR="0056135F" w:rsidRDefault="00B278F4">
            <w:pPr>
              <w:keepNext/>
              <w:keepLines/>
              <w:spacing w:after="0" w:line="240" w:lineRule="auto"/>
              <w:jc w:val="right"/>
            </w:pPr>
            <w:r>
              <w:rPr>
                <w:sz w:val="18"/>
              </w:rPr>
              <w:t>464.740,00</w:t>
            </w:r>
          </w:p>
        </w:tc>
        <w:tc>
          <w:tcPr>
            <w:tcW w:w="700" w:type="dxa"/>
            <w:tcMar>
              <w:top w:w="0" w:type="dxa"/>
              <w:bottom w:w="0" w:type="dxa"/>
            </w:tcMar>
            <w:vAlign w:val="center"/>
          </w:tcPr>
          <w:p w14:paraId="09F75255" w14:textId="77777777" w:rsidR="0056135F" w:rsidRDefault="00B278F4">
            <w:pPr>
              <w:keepNext/>
              <w:keepLines/>
              <w:spacing w:after="0" w:line="240" w:lineRule="auto"/>
              <w:jc w:val="right"/>
            </w:pPr>
            <w:r>
              <w:rPr>
                <w:sz w:val="18"/>
              </w:rPr>
              <w:t>99,1</w:t>
            </w:r>
          </w:p>
        </w:tc>
      </w:tr>
    </w:tbl>
    <w:p w14:paraId="52FC435E" w14:textId="77777777" w:rsidR="0056135F" w:rsidRDefault="0056135F">
      <w:pPr>
        <w:spacing w:after="0"/>
      </w:pPr>
    </w:p>
    <w:p w14:paraId="32B14E7B" w14:textId="77777777" w:rsidR="0056135F" w:rsidRDefault="00B278F4">
      <w:r>
        <w:t>U 2025. godini ukupno je zaprimljeno 9 zadužnica za ugovore sufinanciranja zapošljavanja ukupne vrijednosti 74.800 eura, za novorođenu djecu 16 zadužnica ukupne vrijednosti 65.000 eura, za stipendiranje studenata 5 zadužnica ukupne vrijednosti 50.000 eura.</w:t>
      </w:r>
    </w:p>
    <w:p w14:paraId="7E1EB879" w14:textId="051D9096" w:rsidR="001978EC" w:rsidRPr="001978EC" w:rsidRDefault="00B278F4" w:rsidP="00C307BA">
      <w:r>
        <w:t>Općina Blato ukupno je dala 4 zadužnice ukupne vrijednosti 274.940 eura.</w:t>
      </w:r>
    </w:p>
    <w:p w14:paraId="7B97EE64" w14:textId="77777777" w:rsidR="001978EC" w:rsidRDefault="001978EC" w:rsidP="001978EC">
      <w:pPr>
        <w:spacing w:after="0" w:line="240" w:lineRule="auto"/>
        <w:jc w:val="both"/>
        <w:rPr>
          <w:szCs w:val="24"/>
          <w:lang w:eastAsia="en-US"/>
        </w:rPr>
      </w:pPr>
    </w:p>
    <w:p w14:paraId="466BDEC8" w14:textId="77777777" w:rsidR="00012F8D" w:rsidRPr="001978EC" w:rsidRDefault="00012F8D" w:rsidP="001978EC">
      <w:pPr>
        <w:spacing w:after="0" w:line="240" w:lineRule="auto"/>
        <w:jc w:val="both"/>
        <w:rPr>
          <w:szCs w:val="24"/>
          <w:lang w:eastAsia="en-US"/>
        </w:rPr>
      </w:pPr>
    </w:p>
    <w:p w14:paraId="0EA17D06" w14:textId="15A9AC55" w:rsidR="001978EC" w:rsidRPr="001978EC" w:rsidRDefault="001978EC" w:rsidP="001978EC">
      <w:pPr>
        <w:spacing w:after="0" w:line="240" w:lineRule="auto"/>
        <w:jc w:val="both"/>
        <w:rPr>
          <w:szCs w:val="24"/>
          <w:lang w:eastAsia="en-US"/>
        </w:rPr>
      </w:pPr>
      <w:r w:rsidRPr="001978EC">
        <w:rPr>
          <w:szCs w:val="24"/>
          <w:lang w:eastAsia="en-US"/>
        </w:rPr>
        <w:t xml:space="preserve">Pregled zaprimljenih i izdanih instrumenata osiguranja plaćanja daje se u nastavku: </w:t>
      </w:r>
    </w:p>
    <w:p w14:paraId="64460B0C" w14:textId="77777777" w:rsidR="001978EC" w:rsidRDefault="001978EC" w:rsidP="001978EC">
      <w:pPr>
        <w:spacing w:after="0" w:line="240" w:lineRule="auto"/>
        <w:jc w:val="both"/>
        <w:rPr>
          <w:szCs w:val="24"/>
          <w:lang w:eastAsia="en-US"/>
        </w:rPr>
      </w:pPr>
    </w:p>
    <w:p w14:paraId="283E3705" w14:textId="77777777" w:rsidR="00012F8D" w:rsidRDefault="00012F8D" w:rsidP="001978EC">
      <w:pPr>
        <w:spacing w:after="0" w:line="240" w:lineRule="auto"/>
        <w:jc w:val="both"/>
        <w:rPr>
          <w:szCs w:val="24"/>
          <w:lang w:eastAsia="en-US"/>
        </w:rPr>
      </w:pPr>
    </w:p>
    <w:p w14:paraId="00E8293F" w14:textId="77777777" w:rsidR="00012F8D" w:rsidRDefault="00012F8D" w:rsidP="001978EC">
      <w:pPr>
        <w:spacing w:after="0" w:line="240" w:lineRule="auto"/>
        <w:jc w:val="both"/>
        <w:rPr>
          <w:szCs w:val="24"/>
          <w:lang w:eastAsia="en-US"/>
        </w:rPr>
      </w:pPr>
    </w:p>
    <w:p w14:paraId="6F0B0675" w14:textId="77777777" w:rsidR="00012F8D" w:rsidRPr="001978EC" w:rsidRDefault="00012F8D" w:rsidP="001978EC">
      <w:pPr>
        <w:spacing w:after="0" w:line="240" w:lineRule="auto"/>
        <w:jc w:val="both"/>
        <w:rPr>
          <w:szCs w:val="24"/>
          <w:lang w:eastAsia="en-US"/>
        </w:rPr>
      </w:pPr>
    </w:p>
    <w:tbl>
      <w:tblPr>
        <w:tblW w:w="82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0"/>
        <w:gridCol w:w="5874"/>
        <w:gridCol w:w="1559"/>
      </w:tblGrid>
      <w:tr w:rsidR="001978EC" w:rsidRPr="001978EC" w14:paraId="77EF2B0D" w14:textId="77777777">
        <w:trPr>
          <w:trHeight w:val="460"/>
          <w:jc w:val="center"/>
        </w:trPr>
        <w:tc>
          <w:tcPr>
            <w:tcW w:w="830"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6E22AA37" w14:textId="77777777" w:rsidR="001978EC" w:rsidRPr="001978EC" w:rsidRDefault="001978EC" w:rsidP="001978EC">
            <w:pPr>
              <w:spacing w:after="0" w:line="240" w:lineRule="auto"/>
              <w:jc w:val="both"/>
              <w:rPr>
                <w:b/>
                <w:bCs/>
                <w:szCs w:val="24"/>
                <w:lang w:eastAsia="en-US"/>
              </w:rPr>
            </w:pPr>
            <w:r w:rsidRPr="001978EC">
              <w:rPr>
                <w:b/>
                <w:bCs/>
                <w:szCs w:val="24"/>
                <w:lang w:eastAsia="en-US"/>
              </w:rPr>
              <w:lastRenderedPageBreak/>
              <w:t>Redni broj</w:t>
            </w:r>
          </w:p>
        </w:tc>
        <w:tc>
          <w:tcPr>
            <w:tcW w:w="5874"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42E8FE89" w14:textId="77777777" w:rsidR="001978EC" w:rsidRPr="001978EC" w:rsidRDefault="001978EC" w:rsidP="001978EC">
            <w:pPr>
              <w:spacing w:after="0" w:line="240" w:lineRule="auto"/>
              <w:jc w:val="both"/>
              <w:rPr>
                <w:b/>
                <w:bCs/>
                <w:szCs w:val="24"/>
                <w:lang w:eastAsia="en-US"/>
              </w:rPr>
            </w:pPr>
            <w:r w:rsidRPr="001978EC">
              <w:rPr>
                <w:b/>
                <w:bCs/>
                <w:szCs w:val="24"/>
                <w:lang w:eastAsia="en-US"/>
              </w:rPr>
              <w:t>Naziv</w:t>
            </w:r>
          </w:p>
        </w:tc>
        <w:tc>
          <w:tcPr>
            <w:tcW w:w="1559"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7F799FAA" w14:textId="77777777" w:rsidR="001978EC" w:rsidRPr="001978EC" w:rsidRDefault="001978EC" w:rsidP="001978EC">
            <w:pPr>
              <w:spacing w:after="0" w:line="240" w:lineRule="auto"/>
              <w:jc w:val="both"/>
              <w:rPr>
                <w:b/>
                <w:bCs/>
                <w:szCs w:val="24"/>
                <w:lang w:eastAsia="en-US"/>
              </w:rPr>
            </w:pPr>
            <w:r w:rsidRPr="001978EC">
              <w:rPr>
                <w:b/>
                <w:bCs/>
                <w:szCs w:val="24"/>
                <w:lang w:eastAsia="en-US"/>
              </w:rPr>
              <w:t>Iznos</w:t>
            </w:r>
          </w:p>
        </w:tc>
      </w:tr>
      <w:tr w:rsidR="001978EC" w:rsidRPr="001978EC" w14:paraId="34096663" w14:textId="77777777">
        <w:trPr>
          <w:trHeight w:hRule="exact" w:val="454"/>
          <w:jc w:val="center"/>
        </w:trPr>
        <w:tc>
          <w:tcPr>
            <w:tcW w:w="830" w:type="dxa"/>
            <w:tcBorders>
              <w:top w:val="single" w:sz="4" w:space="0" w:color="auto"/>
              <w:left w:val="single" w:sz="4" w:space="0" w:color="auto"/>
              <w:bottom w:val="single" w:sz="4" w:space="0" w:color="auto"/>
              <w:right w:val="single" w:sz="4" w:space="0" w:color="auto"/>
            </w:tcBorders>
            <w:noWrap/>
            <w:vAlign w:val="center"/>
            <w:hideMark/>
          </w:tcPr>
          <w:p w14:paraId="2D5379F3" w14:textId="77777777" w:rsidR="001978EC" w:rsidRPr="001978EC" w:rsidRDefault="001978EC" w:rsidP="001978EC">
            <w:pPr>
              <w:spacing w:after="0" w:line="240" w:lineRule="auto"/>
              <w:jc w:val="both"/>
              <w:rPr>
                <w:bCs/>
                <w:szCs w:val="24"/>
                <w:lang w:eastAsia="en-US"/>
              </w:rPr>
            </w:pPr>
            <w:r w:rsidRPr="001978EC">
              <w:rPr>
                <w:bCs/>
                <w:szCs w:val="24"/>
                <w:lang w:eastAsia="en-US"/>
              </w:rPr>
              <w:t>1.</w:t>
            </w:r>
          </w:p>
        </w:tc>
        <w:tc>
          <w:tcPr>
            <w:tcW w:w="5874" w:type="dxa"/>
            <w:tcBorders>
              <w:top w:val="single" w:sz="4" w:space="0" w:color="auto"/>
              <w:left w:val="single" w:sz="4" w:space="0" w:color="auto"/>
              <w:bottom w:val="single" w:sz="4" w:space="0" w:color="auto"/>
              <w:right w:val="single" w:sz="4" w:space="0" w:color="auto"/>
            </w:tcBorders>
            <w:noWrap/>
            <w:vAlign w:val="center"/>
            <w:hideMark/>
          </w:tcPr>
          <w:p w14:paraId="767A2C3A" w14:textId="75D75427" w:rsidR="001978EC" w:rsidRPr="001978EC" w:rsidRDefault="001978EC" w:rsidP="001978EC">
            <w:pPr>
              <w:spacing w:after="0" w:line="240" w:lineRule="auto"/>
              <w:jc w:val="both"/>
              <w:rPr>
                <w:bCs/>
                <w:szCs w:val="24"/>
                <w:lang w:eastAsia="en-US"/>
              </w:rPr>
            </w:pPr>
            <w:r w:rsidRPr="001978EC">
              <w:rPr>
                <w:bCs/>
                <w:szCs w:val="24"/>
                <w:lang w:eastAsia="en-US"/>
              </w:rPr>
              <w:t>Dane bjanko zadužnice (</w:t>
            </w:r>
            <w:r w:rsidR="00C307BA">
              <w:rPr>
                <w:bCs/>
                <w:szCs w:val="24"/>
                <w:lang w:eastAsia="en-US"/>
              </w:rPr>
              <w:t>4</w:t>
            </w:r>
            <w:r w:rsidRPr="001978EC">
              <w:rPr>
                <w:bCs/>
                <w:szCs w:val="24"/>
                <w:lang w:eastAsia="en-US"/>
              </w:rPr>
              <w:t xml:space="preserve"> kom)</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47FF9BD0" w14:textId="3A2291F9" w:rsidR="001978EC" w:rsidRPr="001978EC" w:rsidRDefault="001978EC" w:rsidP="001978EC">
            <w:pPr>
              <w:spacing w:after="0" w:line="240" w:lineRule="auto"/>
              <w:jc w:val="both"/>
              <w:rPr>
                <w:bCs/>
                <w:szCs w:val="24"/>
                <w:lang w:eastAsia="en-US"/>
              </w:rPr>
            </w:pPr>
            <w:r w:rsidRPr="001978EC">
              <w:rPr>
                <w:bCs/>
                <w:szCs w:val="24"/>
                <w:lang w:eastAsia="en-US"/>
              </w:rPr>
              <w:t>2</w:t>
            </w:r>
            <w:r w:rsidR="00C307BA">
              <w:rPr>
                <w:bCs/>
                <w:szCs w:val="24"/>
                <w:lang w:eastAsia="en-US"/>
              </w:rPr>
              <w:t>74.940</w:t>
            </w:r>
            <w:r w:rsidRPr="001978EC">
              <w:rPr>
                <w:bCs/>
                <w:szCs w:val="24"/>
                <w:lang w:eastAsia="en-US"/>
              </w:rPr>
              <w:t>,00</w:t>
            </w:r>
          </w:p>
        </w:tc>
      </w:tr>
      <w:tr w:rsidR="001978EC" w:rsidRPr="001978EC" w14:paraId="7C119058" w14:textId="77777777">
        <w:trPr>
          <w:trHeight w:hRule="exact" w:val="454"/>
          <w:jc w:val="center"/>
        </w:trPr>
        <w:tc>
          <w:tcPr>
            <w:tcW w:w="830" w:type="dxa"/>
            <w:tcBorders>
              <w:top w:val="single" w:sz="4" w:space="0" w:color="auto"/>
              <w:left w:val="single" w:sz="4" w:space="0" w:color="auto"/>
              <w:bottom w:val="single" w:sz="4" w:space="0" w:color="auto"/>
              <w:right w:val="single" w:sz="4" w:space="0" w:color="auto"/>
            </w:tcBorders>
            <w:noWrap/>
            <w:vAlign w:val="center"/>
            <w:hideMark/>
          </w:tcPr>
          <w:p w14:paraId="67A9A60D" w14:textId="77777777" w:rsidR="001978EC" w:rsidRPr="001978EC" w:rsidRDefault="001978EC" w:rsidP="001978EC">
            <w:pPr>
              <w:spacing w:after="0" w:line="240" w:lineRule="auto"/>
              <w:jc w:val="both"/>
              <w:rPr>
                <w:bCs/>
                <w:szCs w:val="24"/>
                <w:lang w:eastAsia="en-US"/>
              </w:rPr>
            </w:pPr>
            <w:r w:rsidRPr="001978EC">
              <w:rPr>
                <w:bCs/>
                <w:szCs w:val="24"/>
                <w:lang w:eastAsia="en-US"/>
              </w:rPr>
              <w:t>2.</w:t>
            </w:r>
          </w:p>
        </w:tc>
        <w:tc>
          <w:tcPr>
            <w:tcW w:w="5874" w:type="dxa"/>
            <w:tcBorders>
              <w:top w:val="single" w:sz="4" w:space="0" w:color="auto"/>
              <w:left w:val="single" w:sz="4" w:space="0" w:color="auto"/>
              <w:bottom w:val="single" w:sz="4" w:space="0" w:color="auto"/>
              <w:right w:val="single" w:sz="4" w:space="0" w:color="auto"/>
            </w:tcBorders>
            <w:noWrap/>
            <w:vAlign w:val="center"/>
            <w:hideMark/>
          </w:tcPr>
          <w:p w14:paraId="72542280" w14:textId="467EA5E2" w:rsidR="001978EC" w:rsidRPr="001978EC" w:rsidRDefault="001978EC" w:rsidP="001978EC">
            <w:pPr>
              <w:spacing w:after="0" w:line="240" w:lineRule="auto"/>
              <w:jc w:val="both"/>
              <w:rPr>
                <w:bCs/>
                <w:szCs w:val="24"/>
                <w:lang w:eastAsia="en-US"/>
              </w:rPr>
            </w:pPr>
            <w:r w:rsidRPr="001978EC">
              <w:rPr>
                <w:bCs/>
                <w:szCs w:val="24"/>
                <w:lang w:eastAsia="en-US"/>
              </w:rPr>
              <w:t>Primljene bjanko zadužnice (</w:t>
            </w:r>
            <w:r w:rsidR="0020632F">
              <w:rPr>
                <w:bCs/>
                <w:szCs w:val="24"/>
                <w:lang w:eastAsia="en-US"/>
              </w:rPr>
              <w:t>30</w:t>
            </w:r>
            <w:r w:rsidRPr="001978EC">
              <w:rPr>
                <w:bCs/>
                <w:szCs w:val="24"/>
                <w:lang w:eastAsia="en-US"/>
              </w:rPr>
              <w:t xml:space="preserve"> kom)</w:t>
            </w:r>
          </w:p>
        </w:tc>
        <w:tc>
          <w:tcPr>
            <w:tcW w:w="1559" w:type="dxa"/>
            <w:tcBorders>
              <w:top w:val="single" w:sz="4" w:space="0" w:color="auto"/>
              <w:left w:val="single" w:sz="4" w:space="0" w:color="auto"/>
              <w:bottom w:val="single" w:sz="4" w:space="0" w:color="auto"/>
              <w:right w:val="single" w:sz="4" w:space="0" w:color="auto"/>
            </w:tcBorders>
            <w:noWrap/>
            <w:vAlign w:val="center"/>
            <w:hideMark/>
          </w:tcPr>
          <w:p w14:paraId="20BC8A47" w14:textId="11CB80FC" w:rsidR="001978EC" w:rsidRPr="001978EC" w:rsidRDefault="003F40FA" w:rsidP="001978EC">
            <w:pPr>
              <w:spacing w:after="0" w:line="240" w:lineRule="auto"/>
              <w:jc w:val="both"/>
              <w:rPr>
                <w:bCs/>
                <w:szCs w:val="24"/>
                <w:lang w:eastAsia="en-US"/>
              </w:rPr>
            </w:pPr>
            <w:r>
              <w:rPr>
                <w:bCs/>
                <w:szCs w:val="24"/>
                <w:lang w:eastAsia="en-US"/>
              </w:rPr>
              <w:t>1</w:t>
            </w:r>
            <w:r w:rsidR="003B1F19">
              <w:rPr>
                <w:bCs/>
                <w:szCs w:val="24"/>
                <w:lang w:eastAsia="en-US"/>
              </w:rPr>
              <w:t>89.8</w:t>
            </w:r>
            <w:r>
              <w:rPr>
                <w:bCs/>
                <w:szCs w:val="24"/>
                <w:lang w:eastAsia="en-US"/>
              </w:rPr>
              <w:t>00</w:t>
            </w:r>
            <w:r w:rsidR="001978EC" w:rsidRPr="001978EC">
              <w:rPr>
                <w:bCs/>
                <w:szCs w:val="24"/>
                <w:lang w:eastAsia="en-US"/>
              </w:rPr>
              <w:t>,00</w:t>
            </w:r>
          </w:p>
        </w:tc>
      </w:tr>
      <w:tr w:rsidR="001978EC" w:rsidRPr="001978EC" w14:paraId="10F7C025" w14:textId="77777777">
        <w:trPr>
          <w:trHeight w:hRule="exact" w:val="454"/>
          <w:jc w:val="center"/>
        </w:trPr>
        <w:tc>
          <w:tcPr>
            <w:tcW w:w="6704" w:type="dxa"/>
            <w:gridSpan w:val="2"/>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48DB75E8" w14:textId="77777777" w:rsidR="001978EC" w:rsidRPr="001978EC" w:rsidRDefault="001978EC" w:rsidP="001978EC">
            <w:pPr>
              <w:spacing w:after="0" w:line="240" w:lineRule="auto"/>
              <w:jc w:val="both"/>
              <w:rPr>
                <w:b/>
                <w:bCs/>
                <w:szCs w:val="24"/>
                <w:lang w:eastAsia="en-US"/>
              </w:rPr>
            </w:pPr>
            <w:r w:rsidRPr="001978EC">
              <w:rPr>
                <w:b/>
                <w:bCs/>
                <w:szCs w:val="24"/>
                <w:lang w:eastAsia="en-US"/>
              </w:rPr>
              <w:t>UKUPNO</w:t>
            </w:r>
          </w:p>
        </w:tc>
        <w:tc>
          <w:tcPr>
            <w:tcW w:w="1559" w:type="dxa"/>
            <w:tcBorders>
              <w:top w:val="single" w:sz="4" w:space="0" w:color="auto"/>
              <w:left w:val="single" w:sz="4" w:space="0" w:color="auto"/>
              <w:bottom w:val="single" w:sz="4" w:space="0" w:color="auto"/>
              <w:right w:val="single" w:sz="4" w:space="0" w:color="auto"/>
            </w:tcBorders>
            <w:shd w:val="clear" w:color="auto" w:fill="BFBFBF"/>
            <w:noWrap/>
            <w:vAlign w:val="center"/>
            <w:hideMark/>
          </w:tcPr>
          <w:p w14:paraId="26471B87" w14:textId="2D9F0185" w:rsidR="001978EC" w:rsidRPr="001978EC" w:rsidRDefault="001978EC" w:rsidP="001978EC">
            <w:pPr>
              <w:spacing w:after="0" w:line="240" w:lineRule="auto"/>
              <w:jc w:val="both"/>
              <w:rPr>
                <w:b/>
                <w:bCs/>
                <w:szCs w:val="24"/>
                <w:lang w:eastAsia="en-US"/>
              </w:rPr>
            </w:pPr>
            <w:r w:rsidRPr="001978EC">
              <w:rPr>
                <w:b/>
                <w:bCs/>
                <w:szCs w:val="24"/>
                <w:lang w:eastAsia="en-US"/>
              </w:rPr>
              <w:t>46</w:t>
            </w:r>
            <w:r w:rsidR="00BE7EBC">
              <w:rPr>
                <w:b/>
                <w:bCs/>
                <w:szCs w:val="24"/>
                <w:lang w:eastAsia="en-US"/>
              </w:rPr>
              <w:t>4.74</w:t>
            </w:r>
            <w:r w:rsidRPr="001978EC">
              <w:rPr>
                <w:b/>
                <w:bCs/>
                <w:szCs w:val="24"/>
                <w:lang w:eastAsia="en-US"/>
              </w:rPr>
              <w:t>0,00</w:t>
            </w:r>
          </w:p>
        </w:tc>
      </w:tr>
    </w:tbl>
    <w:p w14:paraId="0B930477" w14:textId="77777777" w:rsidR="001978EC" w:rsidRDefault="001978EC" w:rsidP="001978EC">
      <w:pPr>
        <w:spacing w:after="0" w:line="240" w:lineRule="auto"/>
        <w:jc w:val="both"/>
        <w:rPr>
          <w:szCs w:val="24"/>
          <w:lang w:eastAsia="en-US"/>
        </w:rPr>
      </w:pPr>
    </w:p>
    <w:p w14:paraId="41574E35" w14:textId="77777777" w:rsidR="009414F4" w:rsidRPr="001978EC" w:rsidRDefault="009414F4" w:rsidP="001978EC">
      <w:pPr>
        <w:spacing w:after="0" w:line="240" w:lineRule="auto"/>
        <w:jc w:val="both"/>
        <w:rPr>
          <w:szCs w:val="24"/>
          <w:lang w:eastAsia="en-US"/>
        </w:rPr>
      </w:pPr>
    </w:p>
    <w:p w14:paraId="6439C3A5" w14:textId="77777777" w:rsidR="009414F4" w:rsidRDefault="009414F4" w:rsidP="009414F4">
      <w:pPr>
        <w:jc w:val="both"/>
      </w:pPr>
      <w:r>
        <w:t>Pregled sudskih sporova u tijeku se daje u nastavku:</w:t>
      </w:r>
    </w:p>
    <w:tbl>
      <w:tblPr>
        <w:tblW w:w="9780" w:type="dxa"/>
        <w:tblLook w:val="04A0" w:firstRow="1" w:lastRow="0" w:firstColumn="1" w:lastColumn="0" w:noHBand="0" w:noVBand="1"/>
      </w:tblPr>
      <w:tblGrid>
        <w:gridCol w:w="2029"/>
        <w:gridCol w:w="1132"/>
        <w:gridCol w:w="1461"/>
        <w:gridCol w:w="1437"/>
        <w:gridCol w:w="1317"/>
        <w:gridCol w:w="1027"/>
        <w:gridCol w:w="1377"/>
      </w:tblGrid>
      <w:tr w:rsidR="00595372" w:rsidRPr="00595372" w14:paraId="742BF6D0" w14:textId="77777777" w:rsidTr="00595372">
        <w:trPr>
          <w:trHeight w:val="460"/>
        </w:trPr>
        <w:tc>
          <w:tcPr>
            <w:tcW w:w="2280" w:type="dxa"/>
            <w:tcBorders>
              <w:top w:val="single" w:sz="4" w:space="0" w:color="auto"/>
              <w:left w:val="single" w:sz="4" w:space="0" w:color="auto"/>
              <w:bottom w:val="single" w:sz="4" w:space="0" w:color="auto"/>
              <w:right w:val="single" w:sz="4" w:space="0" w:color="auto"/>
            </w:tcBorders>
            <w:vAlign w:val="bottom"/>
            <w:hideMark/>
          </w:tcPr>
          <w:p w14:paraId="017454DB" w14:textId="77777777" w:rsidR="00595372" w:rsidRPr="00595372" w:rsidRDefault="00595372" w:rsidP="00595372">
            <w:pPr>
              <w:spacing w:after="0" w:line="240" w:lineRule="auto"/>
              <w:rPr>
                <w:b/>
                <w:bCs/>
                <w:sz w:val="18"/>
                <w:szCs w:val="18"/>
              </w:rPr>
            </w:pPr>
            <w:r w:rsidRPr="00595372">
              <w:rPr>
                <w:b/>
                <w:bCs/>
                <w:sz w:val="18"/>
                <w:szCs w:val="18"/>
              </w:rPr>
              <w:t>STRANKE</w:t>
            </w:r>
          </w:p>
        </w:tc>
        <w:tc>
          <w:tcPr>
            <w:tcW w:w="1140" w:type="dxa"/>
            <w:tcBorders>
              <w:top w:val="single" w:sz="4" w:space="0" w:color="auto"/>
              <w:left w:val="nil"/>
              <w:bottom w:val="single" w:sz="4" w:space="0" w:color="auto"/>
              <w:right w:val="single" w:sz="4" w:space="0" w:color="auto"/>
            </w:tcBorders>
            <w:vAlign w:val="bottom"/>
            <w:hideMark/>
          </w:tcPr>
          <w:p w14:paraId="66E803B6" w14:textId="77777777" w:rsidR="00595372" w:rsidRPr="00595372" w:rsidRDefault="00595372" w:rsidP="00595372">
            <w:pPr>
              <w:spacing w:after="0" w:line="240" w:lineRule="auto"/>
              <w:rPr>
                <w:b/>
                <w:bCs/>
                <w:sz w:val="18"/>
                <w:szCs w:val="18"/>
              </w:rPr>
            </w:pPr>
            <w:r w:rsidRPr="00595372">
              <w:rPr>
                <w:b/>
                <w:bCs/>
                <w:sz w:val="18"/>
                <w:szCs w:val="18"/>
              </w:rPr>
              <w:t>PREDMET</w:t>
            </w:r>
          </w:p>
        </w:tc>
        <w:tc>
          <w:tcPr>
            <w:tcW w:w="1600" w:type="dxa"/>
            <w:tcBorders>
              <w:top w:val="single" w:sz="4" w:space="0" w:color="auto"/>
              <w:left w:val="nil"/>
              <w:bottom w:val="single" w:sz="4" w:space="0" w:color="auto"/>
              <w:right w:val="single" w:sz="4" w:space="0" w:color="auto"/>
            </w:tcBorders>
            <w:vAlign w:val="bottom"/>
            <w:hideMark/>
          </w:tcPr>
          <w:p w14:paraId="6DE3591F" w14:textId="77777777" w:rsidR="00595372" w:rsidRPr="00595372" w:rsidRDefault="00595372" w:rsidP="00595372">
            <w:pPr>
              <w:spacing w:after="0" w:line="240" w:lineRule="auto"/>
              <w:rPr>
                <w:b/>
                <w:bCs/>
                <w:sz w:val="18"/>
                <w:szCs w:val="18"/>
              </w:rPr>
            </w:pPr>
            <w:r w:rsidRPr="00595372">
              <w:rPr>
                <w:b/>
                <w:bCs/>
                <w:sz w:val="18"/>
                <w:szCs w:val="18"/>
              </w:rPr>
              <w:t>SUDAC</w:t>
            </w:r>
          </w:p>
        </w:tc>
        <w:tc>
          <w:tcPr>
            <w:tcW w:w="1300" w:type="dxa"/>
            <w:tcBorders>
              <w:top w:val="single" w:sz="4" w:space="0" w:color="auto"/>
              <w:left w:val="nil"/>
              <w:bottom w:val="single" w:sz="4" w:space="0" w:color="auto"/>
              <w:right w:val="single" w:sz="4" w:space="0" w:color="auto"/>
            </w:tcBorders>
            <w:vAlign w:val="bottom"/>
            <w:hideMark/>
          </w:tcPr>
          <w:p w14:paraId="45DEF72B" w14:textId="77777777" w:rsidR="00595372" w:rsidRPr="00595372" w:rsidRDefault="00595372" w:rsidP="00595372">
            <w:pPr>
              <w:spacing w:after="0" w:line="240" w:lineRule="auto"/>
              <w:rPr>
                <w:b/>
                <w:bCs/>
                <w:color w:val="000000"/>
                <w:sz w:val="18"/>
                <w:szCs w:val="18"/>
              </w:rPr>
            </w:pPr>
            <w:r w:rsidRPr="00595372">
              <w:rPr>
                <w:b/>
                <w:bCs/>
                <w:color w:val="000000"/>
                <w:sz w:val="18"/>
                <w:szCs w:val="18"/>
              </w:rPr>
              <w:t>DATUM PODNOŠENJA</w:t>
            </w:r>
          </w:p>
        </w:tc>
        <w:tc>
          <w:tcPr>
            <w:tcW w:w="1260" w:type="dxa"/>
            <w:tcBorders>
              <w:top w:val="single" w:sz="4" w:space="0" w:color="auto"/>
              <w:left w:val="nil"/>
              <w:bottom w:val="single" w:sz="4" w:space="0" w:color="auto"/>
              <w:right w:val="single" w:sz="4" w:space="0" w:color="auto"/>
            </w:tcBorders>
            <w:vAlign w:val="bottom"/>
            <w:hideMark/>
          </w:tcPr>
          <w:p w14:paraId="15BCFEAC" w14:textId="77777777" w:rsidR="00595372" w:rsidRPr="00595372" w:rsidRDefault="00595372" w:rsidP="00595372">
            <w:pPr>
              <w:spacing w:after="0" w:line="240" w:lineRule="auto"/>
              <w:rPr>
                <w:b/>
                <w:bCs/>
                <w:sz w:val="18"/>
                <w:szCs w:val="18"/>
              </w:rPr>
            </w:pPr>
            <w:r w:rsidRPr="00595372">
              <w:rPr>
                <w:b/>
                <w:bCs/>
                <w:sz w:val="18"/>
                <w:szCs w:val="18"/>
              </w:rPr>
              <w:t>PRIMJEDBA</w:t>
            </w:r>
          </w:p>
        </w:tc>
        <w:tc>
          <w:tcPr>
            <w:tcW w:w="900" w:type="dxa"/>
            <w:tcBorders>
              <w:top w:val="single" w:sz="4" w:space="0" w:color="auto"/>
              <w:left w:val="nil"/>
              <w:bottom w:val="single" w:sz="4" w:space="0" w:color="auto"/>
              <w:right w:val="single" w:sz="4" w:space="0" w:color="auto"/>
            </w:tcBorders>
            <w:vAlign w:val="bottom"/>
            <w:hideMark/>
          </w:tcPr>
          <w:p w14:paraId="0E82BBFE" w14:textId="77777777" w:rsidR="00595372" w:rsidRPr="00595372" w:rsidRDefault="00595372" w:rsidP="00595372">
            <w:pPr>
              <w:spacing w:after="0" w:line="240" w:lineRule="auto"/>
              <w:rPr>
                <w:b/>
                <w:bCs/>
                <w:sz w:val="18"/>
                <w:szCs w:val="18"/>
              </w:rPr>
            </w:pPr>
            <w:r w:rsidRPr="00595372">
              <w:rPr>
                <w:b/>
                <w:bCs/>
                <w:sz w:val="18"/>
                <w:szCs w:val="18"/>
              </w:rPr>
              <w:t>ROČIŠTE</w:t>
            </w:r>
          </w:p>
        </w:tc>
        <w:tc>
          <w:tcPr>
            <w:tcW w:w="1300" w:type="dxa"/>
            <w:tcBorders>
              <w:top w:val="single" w:sz="4" w:space="0" w:color="auto"/>
              <w:left w:val="nil"/>
              <w:bottom w:val="single" w:sz="4" w:space="0" w:color="auto"/>
              <w:right w:val="single" w:sz="4" w:space="0" w:color="auto"/>
            </w:tcBorders>
            <w:vAlign w:val="bottom"/>
            <w:hideMark/>
          </w:tcPr>
          <w:p w14:paraId="4872B8E5" w14:textId="77777777" w:rsidR="00595372" w:rsidRPr="00595372" w:rsidRDefault="00595372" w:rsidP="00595372">
            <w:pPr>
              <w:spacing w:after="0" w:line="240" w:lineRule="auto"/>
              <w:rPr>
                <w:b/>
                <w:bCs/>
                <w:sz w:val="18"/>
                <w:szCs w:val="18"/>
              </w:rPr>
            </w:pPr>
            <w:r w:rsidRPr="00595372">
              <w:rPr>
                <w:b/>
                <w:bCs/>
                <w:sz w:val="18"/>
                <w:szCs w:val="18"/>
              </w:rPr>
              <w:t>VRIJEDNOST SPORA (EUR)</w:t>
            </w:r>
          </w:p>
        </w:tc>
      </w:tr>
      <w:tr w:rsidR="00595372" w:rsidRPr="00595372" w14:paraId="1DFDDB91" w14:textId="77777777" w:rsidTr="00595372">
        <w:trPr>
          <w:trHeight w:val="720"/>
        </w:trPr>
        <w:tc>
          <w:tcPr>
            <w:tcW w:w="2280" w:type="dxa"/>
            <w:tcBorders>
              <w:top w:val="nil"/>
              <w:left w:val="single" w:sz="4" w:space="0" w:color="auto"/>
              <w:bottom w:val="single" w:sz="4" w:space="0" w:color="auto"/>
              <w:right w:val="single" w:sz="4" w:space="0" w:color="auto"/>
            </w:tcBorders>
            <w:vAlign w:val="bottom"/>
            <w:hideMark/>
          </w:tcPr>
          <w:p w14:paraId="55A890A8" w14:textId="77777777" w:rsidR="00595372" w:rsidRPr="00595372" w:rsidRDefault="00595372" w:rsidP="00595372">
            <w:pPr>
              <w:spacing w:after="0" w:line="240" w:lineRule="auto"/>
              <w:rPr>
                <w:sz w:val="18"/>
                <w:szCs w:val="18"/>
              </w:rPr>
            </w:pPr>
            <w:r w:rsidRPr="00595372">
              <w:rPr>
                <w:sz w:val="18"/>
                <w:szCs w:val="18"/>
              </w:rPr>
              <w:t>OPĆINA BLATO V. MILAT STANIĆ FRANKO I DR.</w:t>
            </w:r>
          </w:p>
        </w:tc>
        <w:tc>
          <w:tcPr>
            <w:tcW w:w="1140" w:type="dxa"/>
            <w:tcBorders>
              <w:top w:val="nil"/>
              <w:left w:val="nil"/>
              <w:bottom w:val="single" w:sz="4" w:space="0" w:color="auto"/>
              <w:right w:val="single" w:sz="4" w:space="0" w:color="auto"/>
            </w:tcBorders>
            <w:vAlign w:val="bottom"/>
            <w:hideMark/>
          </w:tcPr>
          <w:p w14:paraId="3EC26A0D" w14:textId="77777777" w:rsidR="00595372" w:rsidRPr="00595372" w:rsidRDefault="00595372" w:rsidP="00595372">
            <w:pPr>
              <w:spacing w:after="0" w:line="240" w:lineRule="auto"/>
              <w:rPr>
                <w:sz w:val="18"/>
                <w:szCs w:val="18"/>
              </w:rPr>
            </w:pPr>
            <w:r w:rsidRPr="00595372">
              <w:rPr>
                <w:sz w:val="18"/>
                <w:szCs w:val="18"/>
              </w:rPr>
              <w:t>P.793/15 - P.902/19 - P-1036/2024</w:t>
            </w:r>
          </w:p>
        </w:tc>
        <w:tc>
          <w:tcPr>
            <w:tcW w:w="1600" w:type="dxa"/>
            <w:tcBorders>
              <w:top w:val="nil"/>
              <w:left w:val="nil"/>
              <w:bottom w:val="single" w:sz="4" w:space="0" w:color="auto"/>
              <w:right w:val="single" w:sz="4" w:space="0" w:color="auto"/>
            </w:tcBorders>
            <w:vAlign w:val="bottom"/>
            <w:hideMark/>
          </w:tcPr>
          <w:p w14:paraId="436B5994" w14:textId="77777777" w:rsidR="00595372" w:rsidRPr="00595372" w:rsidRDefault="00595372" w:rsidP="00595372">
            <w:pPr>
              <w:spacing w:after="0" w:line="240" w:lineRule="auto"/>
              <w:rPr>
                <w:sz w:val="18"/>
                <w:szCs w:val="18"/>
              </w:rPr>
            </w:pPr>
            <w:r w:rsidRPr="00595372">
              <w:rPr>
                <w:sz w:val="18"/>
                <w:szCs w:val="18"/>
              </w:rPr>
              <w:t>ŽELJKO CEBALO</w:t>
            </w:r>
          </w:p>
        </w:tc>
        <w:tc>
          <w:tcPr>
            <w:tcW w:w="1300" w:type="dxa"/>
            <w:tcBorders>
              <w:top w:val="nil"/>
              <w:left w:val="nil"/>
              <w:bottom w:val="single" w:sz="4" w:space="0" w:color="auto"/>
              <w:right w:val="single" w:sz="4" w:space="0" w:color="auto"/>
            </w:tcBorders>
            <w:vAlign w:val="bottom"/>
            <w:hideMark/>
          </w:tcPr>
          <w:p w14:paraId="085848FA" w14:textId="77777777" w:rsidR="00595372" w:rsidRPr="00595372" w:rsidRDefault="00595372" w:rsidP="00595372">
            <w:pPr>
              <w:spacing w:after="0" w:line="240" w:lineRule="auto"/>
              <w:rPr>
                <w:sz w:val="18"/>
                <w:szCs w:val="18"/>
              </w:rPr>
            </w:pPr>
            <w:r w:rsidRPr="00595372">
              <w:rPr>
                <w:sz w:val="18"/>
                <w:szCs w:val="18"/>
              </w:rPr>
              <w:t>07.08.2013.</w:t>
            </w:r>
          </w:p>
        </w:tc>
        <w:tc>
          <w:tcPr>
            <w:tcW w:w="1260" w:type="dxa"/>
            <w:tcBorders>
              <w:top w:val="nil"/>
              <w:left w:val="nil"/>
              <w:bottom w:val="single" w:sz="4" w:space="0" w:color="auto"/>
              <w:right w:val="single" w:sz="4" w:space="0" w:color="auto"/>
            </w:tcBorders>
            <w:vAlign w:val="bottom"/>
            <w:hideMark/>
          </w:tcPr>
          <w:p w14:paraId="3DF459DD" w14:textId="77777777" w:rsidR="00595372" w:rsidRPr="00595372" w:rsidRDefault="00595372" w:rsidP="00595372">
            <w:pPr>
              <w:spacing w:after="0" w:line="240" w:lineRule="auto"/>
              <w:rPr>
                <w:sz w:val="18"/>
                <w:szCs w:val="18"/>
              </w:rPr>
            </w:pPr>
            <w:r w:rsidRPr="00595372">
              <w:rPr>
                <w:sz w:val="18"/>
                <w:szCs w:val="18"/>
              </w:rPr>
              <w:t>PZ KRTINJA</w:t>
            </w:r>
          </w:p>
        </w:tc>
        <w:tc>
          <w:tcPr>
            <w:tcW w:w="900" w:type="dxa"/>
            <w:tcBorders>
              <w:top w:val="nil"/>
              <w:left w:val="nil"/>
              <w:bottom w:val="single" w:sz="4" w:space="0" w:color="auto"/>
              <w:right w:val="single" w:sz="4" w:space="0" w:color="auto"/>
            </w:tcBorders>
            <w:vAlign w:val="bottom"/>
            <w:hideMark/>
          </w:tcPr>
          <w:p w14:paraId="62285238" w14:textId="77777777" w:rsidR="00595372" w:rsidRPr="00595372" w:rsidRDefault="00595372" w:rsidP="00595372">
            <w:pPr>
              <w:spacing w:after="0" w:line="240" w:lineRule="auto"/>
              <w:rPr>
                <w:sz w:val="18"/>
                <w:szCs w:val="18"/>
              </w:rPr>
            </w:pPr>
            <w:r w:rsidRPr="00595372">
              <w:rPr>
                <w:sz w:val="18"/>
                <w:szCs w:val="18"/>
              </w:rPr>
              <w:t>PREKID</w:t>
            </w:r>
          </w:p>
        </w:tc>
        <w:tc>
          <w:tcPr>
            <w:tcW w:w="1300" w:type="dxa"/>
            <w:tcBorders>
              <w:top w:val="nil"/>
              <w:left w:val="nil"/>
              <w:bottom w:val="single" w:sz="4" w:space="0" w:color="auto"/>
              <w:right w:val="single" w:sz="4" w:space="0" w:color="auto"/>
            </w:tcBorders>
            <w:vAlign w:val="bottom"/>
            <w:hideMark/>
          </w:tcPr>
          <w:p w14:paraId="3FE70D81" w14:textId="77777777" w:rsidR="00595372" w:rsidRPr="00595372" w:rsidRDefault="00595372" w:rsidP="00595372">
            <w:pPr>
              <w:spacing w:after="0" w:line="240" w:lineRule="auto"/>
              <w:jc w:val="right"/>
              <w:rPr>
                <w:sz w:val="18"/>
                <w:szCs w:val="18"/>
              </w:rPr>
            </w:pPr>
            <w:r w:rsidRPr="00595372">
              <w:rPr>
                <w:sz w:val="18"/>
                <w:szCs w:val="18"/>
              </w:rPr>
              <w:t>2.000,00</w:t>
            </w:r>
          </w:p>
        </w:tc>
      </w:tr>
      <w:tr w:rsidR="00595372" w:rsidRPr="00595372" w14:paraId="02487FFE" w14:textId="77777777" w:rsidTr="00595372">
        <w:trPr>
          <w:trHeight w:val="690"/>
        </w:trPr>
        <w:tc>
          <w:tcPr>
            <w:tcW w:w="2280" w:type="dxa"/>
            <w:tcBorders>
              <w:top w:val="nil"/>
              <w:left w:val="single" w:sz="4" w:space="0" w:color="auto"/>
              <w:bottom w:val="single" w:sz="4" w:space="0" w:color="auto"/>
              <w:right w:val="single" w:sz="4" w:space="0" w:color="auto"/>
            </w:tcBorders>
            <w:vAlign w:val="bottom"/>
            <w:hideMark/>
          </w:tcPr>
          <w:p w14:paraId="2EDD0B04" w14:textId="77777777" w:rsidR="00595372" w:rsidRPr="00595372" w:rsidRDefault="00595372" w:rsidP="00595372">
            <w:pPr>
              <w:spacing w:after="0" w:line="240" w:lineRule="auto"/>
              <w:rPr>
                <w:sz w:val="18"/>
                <w:szCs w:val="18"/>
              </w:rPr>
            </w:pPr>
            <w:r w:rsidRPr="00595372">
              <w:rPr>
                <w:sz w:val="18"/>
                <w:szCs w:val="18"/>
              </w:rPr>
              <w:t>OPĆINA BLATO V. PROTIĆ GARDENAL RUŽA I DR.</w:t>
            </w:r>
          </w:p>
        </w:tc>
        <w:tc>
          <w:tcPr>
            <w:tcW w:w="1140" w:type="dxa"/>
            <w:tcBorders>
              <w:top w:val="nil"/>
              <w:left w:val="nil"/>
              <w:bottom w:val="single" w:sz="4" w:space="0" w:color="auto"/>
              <w:right w:val="single" w:sz="4" w:space="0" w:color="auto"/>
            </w:tcBorders>
            <w:vAlign w:val="bottom"/>
            <w:hideMark/>
          </w:tcPr>
          <w:p w14:paraId="70FC5AE9" w14:textId="77777777" w:rsidR="00595372" w:rsidRPr="00595372" w:rsidRDefault="00595372" w:rsidP="00595372">
            <w:pPr>
              <w:spacing w:after="0" w:line="240" w:lineRule="auto"/>
              <w:rPr>
                <w:sz w:val="18"/>
                <w:szCs w:val="18"/>
              </w:rPr>
            </w:pPr>
            <w:r w:rsidRPr="00595372">
              <w:rPr>
                <w:sz w:val="18"/>
                <w:szCs w:val="18"/>
              </w:rPr>
              <w:t>P.1032/15 - P-320/2016 - P-451/2024</w:t>
            </w:r>
          </w:p>
        </w:tc>
        <w:tc>
          <w:tcPr>
            <w:tcW w:w="1600" w:type="dxa"/>
            <w:tcBorders>
              <w:top w:val="nil"/>
              <w:left w:val="nil"/>
              <w:bottom w:val="single" w:sz="4" w:space="0" w:color="auto"/>
              <w:right w:val="single" w:sz="4" w:space="0" w:color="auto"/>
            </w:tcBorders>
            <w:vAlign w:val="bottom"/>
            <w:hideMark/>
          </w:tcPr>
          <w:p w14:paraId="1C38A145" w14:textId="77777777" w:rsidR="00595372" w:rsidRPr="00595372" w:rsidRDefault="00595372" w:rsidP="00595372">
            <w:pPr>
              <w:spacing w:after="0" w:line="240" w:lineRule="auto"/>
              <w:rPr>
                <w:sz w:val="18"/>
                <w:szCs w:val="18"/>
              </w:rPr>
            </w:pPr>
            <w:r w:rsidRPr="00595372">
              <w:rPr>
                <w:sz w:val="18"/>
                <w:szCs w:val="18"/>
              </w:rPr>
              <w:t>ŽELJKO CEBALO</w:t>
            </w:r>
          </w:p>
        </w:tc>
        <w:tc>
          <w:tcPr>
            <w:tcW w:w="1300" w:type="dxa"/>
            <w:tcBorders>
              <w:top w:val="nil"/>
              <w:left w:val="nil"/>
              <w:bottom w:val="single" w:sz="4" w:space="0" w:color="auto"/>
              <w:right w:val="single" w:sz="4" w:space="0" w:color="auto"/>
            </w:tcBorders>
            <w:vAlign w:val="bottom"/>
            <w:hideMark/>
          </w:tcPr>
          <w:p w14:paraId="438F9B06" w14:textId="77777777" w:rsidR="00595372" w:rsidRPr="00595372" w:rsidRDefault="00595372" w:rsidP="00595372">
            <w:pPr>
              <w:spacing w:after="0" w:line="240" w:lineRule="auto"/>
              <w:rPr>
                <w:sz w:val="18"/>
                <w:szCs w:val="18"/>
              </w:rPr>
            </w:pPr>
            <w:r w:rsidRPr="00595372">
              <w:rPr>
                <w:sz w:val="18"/>
                <w:szCs w:val="18"/>
              </w:rPr>
              <w:t>01.09.2014.</w:t>
            </w:r>
          </w:p>
        </w:tc>
        <w:tc>
          <w:tcPr>
            <w:tcW w:w="1260" w:type="dxa"/>
            <w:tcBorders>
              <w:top w:val="nil"/>
              <w:left w:val="nil"/>
              <w:bottom w:val="single" w:sz="4" w:space="0" w:color="auto"/>
              <w:right w:val="single" w:sz="4" w:space="0" w:color="auto"/>
            </w:tcBorders>
            <w:vAlign w:val="bottom"/>
            <w:hideMark/>
          </w:tcPr>
          <w:p w14:paraId="773B0F8A" w14:textId="77777777" w:rsidR="00595372" w:rsidRPr="00595372" w:rsidRDefault="00595372" w:rsidP="00595372">
            <w:pPr>
              <w:spacing w:after="0" w:line="240" w:lineRule="auto"/>
              <w:rPr>
                <w:sz w:val="18"/>
                <w:szCs w:val="18"/>
              </w:rPr>
            </w:pPr>
            <w:r w:rsidRPr="00595372">
              <w:rPr>
                <w:sz w:val="18"/>
                <w:szCs w:val="18"/>
              </w:rPr>
              <w:t>ZMAJ</w:t>
            </w:r>
          </w:p>
        </w:tc>
        <w:tc>
          <w:tcPr>
            <w:tcW w:w="900" w:type="dxa"/>
            <w:tcBorders>
              <w:top w:val="nil"/>
              <w:left w:val="nil"/>
              <w:bottom w:val="single" w:sz="4" w:space="0" w:color="auto"/>
              <w:right w:val="single" w:sz="4" w:space="0" w:color="auto"/>
            </w:tcBorders>
            <w:vAlign w:val="bottom"/>
            <w:hideMark/>
          </w:tcPr>
          <w:p w14:paraId="2FD02396" w14:textId="77777777" w:rsidR="00595372" w:rsidRPr="00595372" w:rsidRDefault="00595372" w:rsidP="00595372">
            <w:pPr>
              <w:spacing w:after="0" w:line="240" w:lineRule="auto"/>
              <w:rPr>
                <w:sz w:val="18"/>
                <w:szCs w:val="18"/>
              </w:rPr>
            </w:pPr>
            <w:r w:rsidRPr="00595372">
              <w:rPr>
                <w:sz w:val="18"/>
                <w:szCs w:val="18"/>
              </w:rPr>
              <w:t>PREKID</w:t>
            </w:r>
          </w:p>
        </w:tc>
        <w:tc>
          <w:tcPr>
            <w:tcW w:w="1300" w:type="dxa"/>
            <w:tcBorders>
              <w:top w:val="nil"/>
              <w:left w:val="nil"/>
              <w:bottom w:val="single" w:sz="4" w:space="0" w:color="auto"/>
              <w:right w:val="single" w:sz="4" w:space="0" w:color="auto"/>
            </w:tcBorders>
            <w:vAlign w:val="bottom"/>
            <w:hideMark/>
          </w:tcPr>
          <w:p w14:paraId="5EF1EE1C" w14:textId="77777777" w:rsidR="00595372" w:rsidRPr="00595372" w:rsidRDefault="00595372" w:rsidP="00595372">
            <w:pPr>
              <w:spacing w:after="0" w:line="240" w:lineRule="auto"/>
              <w:jc w:val="right"/>
              <w:rPr>
                <w:sz w:val="18"/>
                <w:szCs w:val="18"/>
              </w:rPr>
            </w:pPr>
            <w:r w:rsidRPr="00595372">
              <w:rPr>
                <w:sz w:val="18"/>
                <w:szCs w:val="18"/>
              </w:rPr>
              <w:t>2.000,00</w:t>
            </w:r>
          </w:p>
        </w:tc>
      </w:tr>
      <w:tr w:rsidR="00595372" w:rsidRPr="00595372" w14:paraId="5F8A1FFD" w14:textId="77777777" w:rsidTr="00595372">
        <w:trPr>
          <w:trHeight w:val="460"/>
        </w:trPr>
        <w:tc>
          <w:tcPr>
            <w:tcW w:w="2280" w:type="dxa"/>
            <w:tcBorders>
              <w:top w:val="nil"/>
              <w:left w:val="single" w:sz="4" w:space="0" w:color="auto"/>
              <w:bottom w:val="single" w:sz="4" w:space="0" w:color="auto"/>
              <w:right w:val="single" w:sz="4" w:space="0" w:color="auto"/>
            </w:tcBorders>
            <w:vAlign w:val="bottom"/>
            <w:hideMark/>
          </w:tcPr>
          <w:p w14:paraId="3262E241" w14:textId="77777777" w:rsidR="00595372" w:rsidRPr="00595372" w:rsidRDefault="00595372" w:rsidP="00595372">
            <w:pPr>
              <w:spacing w:after="0" w:line="240" w:lineRule="auto"/>
              <w:rPr>
                <w:sz w:val="18"/>
                <w:szCs w:val="18"/>
              </w:rPr>
            </w:pPr>
            <w:r w:rsidRPr="00595372">
              <w:rPr>
                <w:sz w:val="18"/>
                <w:szCs w:val="18"/>
              </w:rPr>
              <w:t>OPĆINA BLATO V. NEDJELJKA (ANĐELKA) PRIŽMIĆ</w:t>
            </w:r>
          </w:p>
        </w:tc>
        <w:tc>
          <w:tcPr>
            <w:tcW w:w="1140" w:type="dxa"/>
            <w:tcBorders>
              <w:top w:val="nil"/>
              <w:left w:val="nil"/>
              <w:bottom w:val="single" w:sz="4" w:space="0" w:color="auto"/>
              <w:right w:val="single" w:sz="4" w:space="0" w:color="auto"/>
            </w:tcBorders>
            <w:vAlign w:val="bottom"/>
            <w:hideMark/>
          </w:tcPr>
          <w:p w14:paraId="168EAD30" w14:textId="77777777" w:rsidR="00595372" w:rsidRPr="00595372" w:rsidRDefault="00595372" w:rsidP="00595372">
            <w:pPr>
              <w:spacing w:after="0" w:line="240" w:lineRule="auto"/>
              <w:rPr>
                <w:sz w:val="18"/>
                <w:szCs w:val="18"/>
              </w:rPr>
            </w:pPr>
            <w:r w:rsidRPr="00595372">
              <w:rPr>
                <w:sz w:val="18"/>
                <w:szCs w:val="18"/>
              </w:rPr>
              <w:t>P.673/16</w:t>
            </w:r>
          </w:p>
        </w:tc>
        <w:tc>
          <w:tcPr>
            <w:tcW w:w="1600" w:type="dxa"/>
            <w:tcBorders>
              <w:top w:val="nil"/>
              <w:left w:val="nil"/>
              <w:bottom w:val="single" w:sz="4" w:space="0" w:color="auto"/>
              <w:right w:val="single" w:sz="4" w:space="0" w:color="auto"/>
            </w:tcBorders>
            <w:vAlign w:val="bottom"/>
            <w:hideMark/>
          </w:tcPr>
          <w:p w14:paraId="7A96BF2F" w14:textId="77777777" w:rsidR="00595372" w:rsidRPr="00595372" w:rsidRDefault="00595372" w:rsidP="00595372">
            <w:pPr>
              <w:spacing w:after="0" w:line="240" w:lineRule="auto"/>
              <w:rPr>
                <w:sz w:val="18"/>
                <w:szCs w:val="18"/>
              </w:rPr>
            </w:pPr>
            <w:r w:rsidRPr="00595372">
              <w:rPr>
                <w:sz w:val="18"/>
                <w:szCs w:val="18"/>
              </w:rPr>
              <w:t>KATARINA RENDULIĆ VEŽIĆ</w:t>
            </w:r>
          </w:p>
        </w:tc>
        <w:tc>
          <w:tcPr>
            <w:tcW w:w="1300" w:type="dxa"/>
            <w:tcBorders>
              <w:top w:val="nil"/>
              <w:left w:val="nil"/>
              <w:bottom w:val="single" w:sz="4" w:space="0" w:color="auto"/>
              <w:right w:val="single" w:sz="4" w:space="0" w:color="auto"/>
            </w:tcBorders>
            <w:vAlign w:val="bottom"/>
            <w:hideMark/>
          </w:tcPr>
          <w:p w14:paraId="0431697C" w14:textId="77777777" w:rsidR="00595372" w:rsidRPr="00595372" w:rsidRDefault="00595372" w:rsidP="00595372">
            <w:pPr>
              <w:spacing w:after="0" w:line="240" w:lineRule="auto"/>
              <w:rPr>
                <w:sz w:val="18"/>
                <w:szCs w:val="18"/>
              </w:rPr>
            </w:pPr>
            <w:r w:rsidRPr="00595372">
              <w:rPr>
                <w:sz w:val="18"/>
                <w:szCs w:val="18"/>
              </w:rPr>
              <w:t>07.09.2005.</w:t>
            </w:r>
          </w:p>
        </w:tc>
        <w:tc>
          <w:tcPr>
            <w:tcW w:w="1260" w:type="dxa"/>
            <w:tcBorders>
              <w:top w:val="nil"/>
              <w:left w:val="nil"/>
              <w:bottom w:val="single" w:sz="4" w:space="0" w:color="auto"/>
              <w:right w:val="single" w:sz="4" w:space="0" w:color="auto"/>
            </w:tcBorders>
            <w:vAlign w:val="bottom"/>
            <w:hideMark/>
          </w:tcPr>
          <w:p w14:paraId="76A873D0" w14:textId="77777777" w:rsidR="00595372" w:rsidRPr="00595372" w:rsidRDefault="00595372" w:rsidP="00595372">
            <w:pPr>
              <w:spacing w:after="0" w:line="240" w:lineRule="auto"/>
              <w:rPr>
                <w:sz w:val="18"/>
                <w:szCs w:val="18"/>
              </w:rPr>
            </w:pPr>
            <w:r w:rsidRPr="00595372">
              <w:rPr>
                <w:sz w:val="18"/>
                <w:szCs w:val="18"/>
              </w:rPr>
              <w:t>BLATO - PRIGRADICA</w:t>
            </w:r>
          </w:p>
        </w:tc>
        <w:tc>
          <w:tcPr>
            <w:tcW w:w="900" w:type="dxa"/>
            <w:tcBorders>
              <w:top w:val="nil"/>
              <w:left w:val="nil"/>
              <w:bottom w:val="single" w:sz="4" w:space="0" w:color="auto"/>
              <w:right w:val="single" w:sz="4" w:space="0" w:color="auto"/>
            </w:tcBorders>
            <w:vAlign w:val="bottom"/>
            <w:hideMark/>
          </w:tcPr>
          <w:p w14:paraId="376FF47D" w14:textId="77777777" w:rsidR="00595372" w:rsidRPr="00595372" w:rsidRDefault="00595372" w:rsidP="00595372">
            <w:pPr>
              <w:spacing w:after="0" w:line="240" w:lineRule="auto"/>
              <w:rPr>
                <w:sz w:val="18"/>
                <w:szCs w:val="18"/>
              </w:rPr>
            </w:pPr>
            <w:r w:rsidRPr="00595372">
              <w:rPr>
                <w:sz w:val="18"/>
                <w:szCs w:val="18"/>
              </w:rPr>
              <w:t>PREKID</w:t>
            </w:r>
          </w:p>
        </w:tc>
        <w:tc>
          <w:tcPr>
            <w:tcW w:w="1300" w:type="dxa"/>
            <w:tcBorders>
              <w:top w:val="nil"/>
              <w:left w:val="nil"/>
              <w:bottom w:val="single" w:sz="4" w:space="0" w:color="auto"/>
              <w:right w:val="single" w:sz="4" w:space="0" w:color="auto"/>
            </w:tcBorders>
            <w:vAlign w:val="bottom"/>
            <w:hideMark/>
          </w:tcPr>
          <w:p w14:paraId="5D03380D" w14:textId="77777777" w:rsidR="00595372" w:rsidRPr="00595372" w:rsidRDefault="00595372" w:rsidP="00595372">
            <w:pPr>
              <w:spacing w:after="0" w:line="240" w:lineRule="auto"/>
              <w:jc w:val="right"/>
              <w:rPr>
                <w:sz w:val="18"/>
                <w:szCs w:val="18"/>
              </w:rPr>
            </w:pPr>
            <w:r w:rsidRPr="00595372">
              <w:rPr>
                <w:sz w:val="18"/>
                <w:szCs w:val="18"/>
              </w:rPr>
              <w:t>6.000,00</w:t>
            </w:r>
          </w:p>
        </w:tc>
      </w:tr>
      <w:tr w:rsidR="00595372" w:rsidRPr="00595372" w14:paraId="58FBCB14" w14:textId="77777777" w:rsidTr="00595372">
        <w:trPr>
          <w:trHeight w:val="540"/>
        </w:trPr>
        <w:tc>
          <w:tcPr>
            <w:tcW w:w="2280" w:type="dxa"/>
            <w:tcBorders>
              <w:top w:val="nil"/>
              <w:left w:val="single" w:sz="4" w:space="0" w:color="auto"/>
              <w:bottom w:val="single" w:sz="4" w:space="0" w:color="auto"/>
              <w:right w:val="single" w:sz="4" w:space="0" w:color="auto"/>
            </w:tcBorders>
            <w:vAlign w:val="bottom"/>
            <w:hideMark/>
          </w:tcPr>
          <w:p w14:paraId="50FA21DF" w14:textId="77777777" w:rsidR="00595372" w:rsidRPr="00595372" w:rsidRDefault="00595372" w:rsidP="00595372">
            <w:pPr>
              <w:spacing w:after="0" w:line="240" w:lineRule="auto"/>
              <w:rPr>
                <w:sz w:val="18"/>
                <w:szCs w:val="18"/>
              </w:rPr>
            </w:pPr>
            <w:r w:rsidRPr="00595372">
              <w:rPr>
                <w:sz w:val="18"/>
                <w:szCs w:val="18"/>
              </w:rPr>
              <w:t>OPĆINA BLATO V. DAMJANOVIĆ IVICA</w:t>
            </w:r>
          </w:p>
        </w:tc>
        <w:tc>
          <w:tcPr>
            <w:tcW w:w="1140" w:type="dxa"/>
            <w:tcBorders>
              <w:top w:val="nil"/>
              <w:left w:val="nil"/>
              <w:bottom w:val="single" w:sz="4" w:space="0" w:color="auto"/>
              <w:right w:val="single" w:sz="4" w:space="0" w:color="auto"/>
            </w:tcBorders>
            <w:vAlign w:val="bottom"/>
            <w:hideMark/>
          </w:tcPr>
          <w:p w14:paraId="26F2569C" w14:textId="77777777" w:rsidR="00595372" w:rsidRPr="00595372" w:rsidRDefault="00595372" w:rsidP="00595372">
            <w:pPr>
              <w:spacing w:after="0" w:line="240" w:lineRule="auto"/>
              <w:rPr>
                <w:sz w:val="18"/>
                <w:szCs w:val="18"/>
              </w:rPr>
            </w:pPr>
            <w:r w:rsidRPr="00595372">
              <w:rPr>
                <w:sz w:val="18"/>
                <w:szCs w:val="18"/>
              </w:rPr>
              <w:t>P.1016/16</w:t>
            </w:r>
          </w:p>
        </w:tc>
        <w:tc>
          <w:tcPr>
            <w:tcW w:w="1600" w:type="dxa"/>
            <w:tcBorders>
              <w:top w:val="nil"/>
              <w:left w:val="nil"/>
              <w:bottom w:val="single" w:sz="4" w:space="0" w:color="auto"/>
              <w:right w:val="single" w:sz="4" w:space="0" w:color="auto"/>
            </w:tcBorders>
            <w:vAlign w:val="bottom"/>
            <w:hideMark/>
          </w:tcPr>
          <w:p w14:paraId="39F1560B" w14:textId="77777777" w:rsidR="00595372" w:rsidRPr="00595372" w:rsidRDefault="00595372" w:rsidP="00595372">
            <w:pPr>
              <w:spacing w:after="0" w:line="240" w:lineRule="auto"/>
              <w:rPr>
                <w:sz w:val="18"/>
                <w:szCs w:val="18"/>
              </w:rPr>
            </w:pPr>
            <w:r w:rsidRPr="00595372">
              <w:rPr>
                <w:sz w:val="18"/>
                <w:szCs w:val="18"/>
              </w:rPr>
              <w:t>KATARINA RENDULIĆ VEŽIĆ</w:t>
            </w:r>
          </w:p>
        </w:tc>
        <w:tc>
          <w:tcPr>
            <w:tcW w:w="1300" w:type="dxa"/>
            <w:tcBorders>
              <w:top w:val="nil"/>
              <w:left w:val="nil"/>
              <w:bottom w:val="single" w:sz="4" w:space="0" w:color="auto"/>
              <w:right w:val="single" w:sz="4" w:space="0" w:color="auto"/>
            </w:tcBorders>
            <w:vAlign w:val="bottom"/>
            <w:hideMark/>
          </w:tcPr>
          <w:p w14:paraId="7A7EC6C0" w14:textId="77777777" w:rsidR="00595372" w:rsidRPr="00595372" w:rsidRDefault="00595372" w:rsidP="00595372">
            <w:pPr>
              <w:spacing w:after="0" w:line="240" w:lineRule="auto"/>
              <w:rPr>
                <w:sz w:val="18"/>
                <w:szCs w:val="18"/>
              </w:rPr>
            </w:pPr>
            <w:r w:rsidRPr="00595372">
              <w:rPr>
                <w:sz w:val="18"/>
                <w:szCs w:val="18"/>
              </w:rPr>
              <w:t>07.09.2005.</w:t>
            </w:r>
          </w:p>
        </w:tc>
        <w:tc>
          <w:tcPr>
            <w:tcW w:w="1260" w:type="dxa"/>
            <w:tcBorders>
              <w:top w:val="nil"/>
              <w:left w:val="nil"/>
              <w:bottom w:val="single" w:sz="4" w:space="0" w:color="auto"/>
              <w:right w:val="single" w:sz="4" w:space="0" w:color="auto"/>
            </w:tcBorders>
            <w:vAlign w:val="bottom"/>
            <w:hideMark/>
          </w:tcPr>
          <w:p w14:paraId="6C9B9D06" w14:textId="77777777" w:rsidR="00595372" w:rsidRPr="00595372" w:rsidRDefault="00595372" w:rsidP="00595372">
            <w:pPr>
              <w:spacing w:after="0" w:line="240" w:lineRule="auto"/>
              <w:rPr>
                <w:sz w:val="18"/>
                <w:szCs w:val="18"/>
              </w:rPr>
            </w:pPr>
            <w:r w:rsidRPr="00595372">
              <w:rPr>
                <w:sz w:val="18"/>
                <w:szCs w:val="18"/>
              </w:rPr>
              <w:t>BLATO - PRIGRADICA</w:t>
            </w:r>
          </w:p>
        </w:tc>
        <w:tc>
          <w:tcPr>
            <w:tcW w:w="900" w:type="dxa"/>
            <w:tcBorders>
              <w:top w:val="nil"/>
              <w:left w:val="nil"/>
              <w:bottom w:val="single" w:sz="4" w:space="0" w:color="auto"/>
              <w:right w:val="single" w:sz="4" w:space="0" w:color="auto"/>
            </w:tcBorders>
            <w:vAlign w:val="bottom"/>
            <w:hideMark/>
          </w:tcPr>
          <w:p w14:paraId="28E3D0F6" w14:textId="77777777" w:rsidR="00595372" w:rsidRPr="00595372" w:rsidRDefault="00595372" w:rsidP="00595372">
            <w:pPr>
              <w:spacing w:after="0" w:line="240" w:lineRule="auto"/>
              <w:rPr>
                <w:sz w:val="18"/>
                <w:szCs w:val="18"/>
              </w:rPr>
            </w:pPr>
            <w:r w:rsidRPr="00595372">
              <w:rPr>
                <w:sz w:val="18"/>
                <w:szCs w:val="18"/>
              </w:rPr>
              <w:t>PREKID</w:t>
            </w:r>
          </w:p>
        </w:tc>
        <w:tc>
          <w:tcPr>
            <w:tcW w:w="1300" w:type="dxa"/>
            <w:tcBorders>
              <w:top w:val="nil"/>
              <w:left w:val="nil"/>
              <w:bottom w:val="single" w:sz="4" w:space="0" w:color="auto"/>
              <w:right w:val="single" w:sz="4" w:space="0" w:color="auto"/>
            </w:tcBorders>
            <w:vAlign w:val="bottom"/>
            <w:hideMark/>
          </w:tcPr>
          <w:p w14:paraId="46D448DB" w14:textId="77777777" w:rsidR="00595372" w:rsidRPr="00595372" w:rsidRDefault="00595372" w:rsidP="00595372">
            <w:pPr>
              <w:spacing w:after="0" w:line="240" w:lineRule="auto"/>
              <w:jc w:val="right"/>
              <w:rPr>
                <w:sz w:val="18"/>
                <w:szCs w:val="18"/>
              </w:rPr>
            </w:pPr>
            <w:r w:rsidRPr="00595372">
              <w:rPr>
                <w:sz w:val="18"/>
                <w:szCs w:val="18"/>
              </w:rPr>
              <w:t>6.000,00</w:t>
            </w:r>
          </w:p>
        </w:tc>
      </w:tr>
      <w:tr w:rsidR="00595372" w:rsidRPr="00595372" w14:paraId="26F72404" w14:textId="77777777" w:rsidTr="00595372">
        <w:trPr>
          <w:trHeight w:val="650"/>
        </w:trPr>
        <w:tc>
          <w:tcPr>
            <w:tcW w:w="2280" w:type="dxa"/>
            <w:tcBorders>
              <w:top w:val="nil"/>
              <w:left w:val="single" w:sz="4" w:space="0" w:color="auto"/>
              <w:bottom w:val="single" w:sz="4" w:space="0" w:color="auto"/>
              <w:right w:val="single" w:sz="4" w:space="0" w:color="auto"/>
            </w:tcBorders>
            <w:vAlign w:val="bottom"/>
            <w:hideMark/>
          </w:tcPr>
          <w:p w14:paraId="4EAAB015" w14:textId="77777777" w:rsidR="00595372" w:rsidRPr="00595372" w:rsidRDefault="00595372" w:rsidP="00595372">
            <w:pPr>
              <w:spacing w:after="0" w:line="240" w:lineRule="auto"/>
              <w:rPr>
                <w:sz w:val="18"/>
                <w:szCs w:val="18"/>
              </w:rPr>
            </w:pPr>
            <w:r w:rsidRPr="00595372">
              <w:rPr>
                <w:sz w:val="18"/>
                <w:szCs w:val="18"/>
              </w:rPr>
              <w:t>OPĆINA BLATO V. DONJERKOVIĆ DONKO I DR.</w:t>
            </w:r>
          </w:p>
        </w:tc>
        <w:tc>
          <w:tcPr>
            <w:tcW w:w="1140" w:type="dxa"/>
            <w:tcBorders>
              <w:top w:val="nil"/>
              <w:left w:val="nil"/>
              <w:bottom w:val="single" w:sz="4" w:space="0" w:color="auto"/>
              <w:right w:val="single" w:sz="4" w:space="0" w:color="auto"/>
            </w:tcBorders>
            <w:vAlign w:val="bottom"/>
            <w:hideMark/>
          </w:tcPr>
          <w:p w14:paraId="0531EC1A" w14:textId="77777777" w:rsidR="00595372" w:rsidRPr="00595372" w:rsidRDefault="00595372" w:rsidP="00595372">
            <w:pPr>
              <w:spacing w:after="0" w:line="240" w:lineRule="auto"/>
              <w:rPr>
                <w:sz w:val="18"/>
                <w:szCs w:val="18"/>
              </w:rPr>
            </w:pPr>
            <w:r w:rsidRPr="00595372">
              <w:rPr>
                <w:sz w:val="18"/>
                <w:szCs w:val="18"/>
              </w:rPr>
              <w:t>P.724/05</w:t>
            </w:r>
          </w:p>
        </w:tc>
        <w:tc>
          <w:tcPr>
            <w:tcW w:w="1600" w:type="dxa"/>
            <w:tcBorders>
              <w:top w:val="nil"/>
              <w:left w:val="nil"/>
              <w:bottom w:val="single" w:sz="4" w:space="0" w:color="auto"/>
              <w:right w:val="single" w:sz="4" w:space="0" w:color="auto"/>
            </w:tcBorders>
            <w:vAlign w:val="bottom"/>
            <w:hideMark/>
          </w:tcPr>
          <w:p w14:paraId="673B4615" w14:textId="77777777" w:rsidR="00595372" w:rsidRPr="00595372" w:rsidRDefault="00595372" w:rsidP="00595372">
            <w:pPr>
              <w:spacing w:after="0" w:line="240" w:lineRule="auto"/>
              <w:rPr>
                <w:sz w:val="18"/>
                <w:szCs w:val="18"/>
              </w:rPr>
            </w:pPr>
            <w:r w:rsidRPr="00595372">
              <w:rPr>
                <w:sz w:val="18"/>
                <w:szCs w:val="18"/>
              </w:rPr>
              <w:t>ŽELJKO CEBALO</w:t>
            </w:r>
          </w:p>
        </w:tc>
        <w:tc>
          <w:tcPr>
            <w:tcW w:w="1300" w:type="dxa"/>
            <w:tcBorders>
              <w:top w:val="nil"/>
              <w:left w:val="nil"/>
              <w:bottom w:val="single" w:sz="4" w:space="0" w:color="auto"/>
              <w:right w:val="single" w:sz="4" w:space="0" w:color="auto"/>
            </w:tcBorders>
            <w:vAlign w:val="bottom"/>
            <w:hideMark/>
          </w:tcPr>
          <w:p w14:paraId="67FC8D03" w14:textId="77777777" w:rsidR="00595372" w:rsidRPr="00595372" w:rsidRDefault="00595372" w:rsidP="00595372">
            <w:pPr>
              <w:spacing w:after="0" w:line="240" w:lineRule="auto"/>
              <w:rPr>
                <w:sz w:val="18"/>
                <w:szCs w:val="18"/>
              </w:rPr>
            </w:pPr>
            <w:r w:rsidRPr="00595372">
              <w:rPr>
                <w:sz w:val="18"/>
                <w:szCs w:val="18"/>
              </w:rPr>
              <w:t>07.09.2005.</w:t>
            </w:r>
          </w:p>
        </w:tc>
        <w:tc>
          <w:tcPr>
            <w:tcW w:w="1260" w:type="dxa"/>
            <w:tcBorders>
              <w:top w:val="nil"/>
              <w:left w:val="nil"/>
              <w:bottom w:val="single" w:sz="4" w:space="0" w:color="auto"/>
              <w:right w:val="single" w:sz="4" w:space="0" w:color="auto"/>
            </w:tcBorders>
            <w:vAlign w:val="bottom"/>
            <w:hideMark/>
          </w:tcPr>
          <w:p w14:paraId="5EBA8FD1" w14:textId="77777777" w:rsidR="00595372" w:rsidRPr="00595372" w:rsidRDefault="00595372" w:rsidP="00595372">
            <w:pPr>
              <w:spacing w:after="0" w:line="240" w:lineRule="auto"/>
              <w:rPr>
                <w:sz w:val="18"/>
                <w:szCs w:val="18"/>
              </w:rPr>
            </w:pPr>
            <w:r w:rsidRPr="00595372">
              <w:rPr>
                <w:sz w:val="18"/>
                <w:szCs w:val="18"/>
              </w:rPr>
              <w:t>BLATO - PRIGRADICA</w:t>
            </w:r>
          </w:p>
        </w:tc>
        <w:tc>
          <w:tcPr>
            <w:tcW w:w="900" w:type="dxa"/>
            <w:tcBorders>
              <w:top w:val="nil"/>
              <w:left w:val="nil"/>
              <w:bottom w:val="single" w:sz="4" w:space="0" w:color="auto"/>
              <w:right w:val="single" w:sz="4" w:space="0" w:color="auto"/>
            </w:tcBorders>
            <w:vAlign w:val="bottom"/>
            <w:hideMark/>
          </w:tcPr>
          <w:p w14:paraId="362C3C10" w14:textId="77777777" w:rsidR="00595372" w:rsidRPr="00595372" w:rsidRDefault="00595372" w:rsidP="00595372">
            <w:pPr>
              <w:spacing w:after="0" w:line="240" w:lineRule="auto"/>
              <w:rPr>
                <w:sz w:val="18"/>
                <w:szCs w:val="18"/>
              </w:rPr>
            </w:pPr>
            <w:r w:rsidRPr="00595372">
              <w:rPr>
                <w:sz w:val="18"/>
                <w:szCs w:val="18"/>
              </w:rPr>
              <w:t> </w:t>
            </w:r>
          </w:p>
        </w:tc>
        <w:tc>
          <w:tcPr>
            <w:tcW w:w="1300" w:type="dxa"/>
            <w:tcBorders>
              <w:top w:val="nil"/>
              <w:left w:val="nil"/>
              <w:bottom w:val="single" w:sz="4" w:space="0" w:color="auto"/>
              <w:right w:val="single" w:sz="4" w:space="0" w:color="auto"/>
            </w:tcBorders>
            <w:vAlign w:val="bottom"/>
            <w:hideMark/>
          </w:tcPr>
          <w:p w14:paraId="5A09044F" w14:textId="77777777" w:rsidR="00595372" w:rsidRPr="00595372" w:rsidRDefault="00595372" w:rsidP="00595372">
            <w:pPr>
              <w:spacing w:after="0" w:line="240" w:lineRule="auto"/>
              <w:jc w:val="right"/>
              <w:rPr>
                <w:sz w:val="18"/>
                <w:szCs w:val="18"/>
              </w:rPr>
            </w:pPr>
            <w:r w:rsidRPr="00595372">
              <w:rPr>
                <w:sz w:val="18"/>
                <w:szCs w:val="18"/>
              </w:rPr>
              <w:t>6.000,00</w:t>
            </w:r>
          </w:p>
        </w:tc>
      </w:tr>
      <w:tr w:rsidR="00595372" w:rsidRPr="00595372" w14:paraId="34CFD655" w14:textId="77777777" w:rsidTr="00595372">
        <w:trPr>
          <w:trHeight w:val="690"/>
        </w:trPr>
        <w:tc>
          <w:tcPr>
            <w:tcW w:w="2280" w:type="dxa"/>
            <w:tcBorders>
              <w:top w:val="nil"/>
              <w:left w:val="single" w:sz="4" w:space="0" w:color="auto"/>
              <w:bottom w:val="single" w:sz="4" w:space="0" w:color="auto"/>
              <w:right w:val="single" w:sz="4" w:space="0" w:color="auto"/>
            </w:tcBorders>
            <w:vAlign w:val="bottom"/>
            <w:hideMark/>
          </w:tcPr>
          <w:p w14:paraId="722D74B5" w14:textId="77777777" w:rsidR="00595372" w:rsidRPr="00595372" w:rsidRDefault="00595372" w:rsidP="00595372">
            <w:pPr>
              <w:spacing w:after="0" w:line="240" w:lineRule="auto"/>
              <w:rPr>
                <w:sz w:val="18"/>
                <w:szCs w:val="18"/>
              </w:rPr>
            </w:pPr>
            <w:r w:rsidRPr="00595372">
              <w:rPr>
                <w:sz w:val="18"/>
                <w:szCs w:val="18"/>
              </w:rPr>
              <w:t>BOROVINA BRANKO V. OPĆINA BLATO I DR.</w:t>
            </w:r>
          </w:p>
        </w:tc>
        <w:tc>
          <w:tcPr>
            <w:tcW w:w="1140" w:type="dxa"/>
            <w:tcBorders>
              <w:top w:val="nil"/>
              <w:left w:val="nil"/>
              <w:bottom w:val="single" w:sz="4" w:space="0" w:color="auto"/>
              <w:right w:val="single" w:sz="4" w:space="0" w:color="auto"/>
            </w:tcBorders>
            <w:vAlign w:val="bottom"/>
            <w:hideMark/>
          </w:tcPr>
          <w:p w14:paraId="54E339FD" w14:textId="77777777" w:rsidR="00595372" w:rsidRPr="00595372" w:rsidRDefault="00595372" w:rsidP="00595372">
            <w:pPr>
              <w:spacing w:after="0" w:line="240" w:lineRule="auto"/>
              <w:rPr>
                <w:sz w:val="18"/>
                <w:szCs w:val="18"/>
              </w:rPr>
            </w:pPr>
            <w:r w:rsidRPr="00595372">
              <w:rPr>
                <w:sz w:val="18"/>
                <w:szCs w:val="18"/>
              </w:rPr>
              <w:t>P.926/2020 - P-370/2022 - P-922/2023</w:t>
            </w:r>
          </w:p>
        </w:tc>
        <w:tc>
          <w:tcPr>
            <w:tcW w:w="1600" w:type="dxa"/>
            <w:tcBorders>
              <w:top w:val="nil"/>
              <w:left w:val="nil"/>
              <w:bottom w:val="single" w:sz="4" w:space="0" w:color="auto"/>
              <w:right w:val="single" w:sz="4" w:space="0" w:color="auto"/>
            </w:tcBorders>
            <w:vAlign w:val="bottom"/>
            <w:hideMark/>
          </w:tcPr>
          <w:p w14:paraId="2C349107" w14:textId="77777777" w:rsidR="00595372" w:rsidRPr="00595372" w:rsidRDefault="00595372" w:rsidP="00595372">
            <w:pPr>
              <w:spacing w:after="0" w:line="240" w:lineRule="auto"/>
              <w:rPr>
                <w:sz w:val="18"/>
                <w:szCs w:val="18"/>
              </w:rPr>
            </w:pPr>
            <w:r w:rsidRPr="00595372">
              <w:rPr>
                <w:sz w:val="18"/>
                <w:szCs w:val="18"/>
              </w:rPr>
              <w:t>KATARINA RENDULIĆ VEŽIĆ</w:t>
            </w:r>
          </w:p>
        </w:tc>
        <w:tc>
          <w:tcPr>
            <w:tcW w:w="1300" w:type="dxa"/>
            <w:tcBorders>
              <w:top w:val="nil"/>
              <w:left w:val="nil"/>
              <w:bottom w:val="single" w:sz="4" w:space="0" w:color="auto"/>
              <w:right w:val="single" w:sz="4" w:space="0" w:color="auto"/>
            </w:tcBorders>
            <w:vAlign w:val="bottom"/>
            <w:hideMark/>
          </w:tcPr>
          <w:p w14:paraId="77AC8584" w14:textId="77777777" w:rsidR="00595372" w:rsidRPr="00595372" w:rsidRDefault="00595372" w:rsidP="00595372">
            <w:pPr>
              <w:spacing w:after="0" w:line="240" w:lineRule="auto"/>
              <w:rPr>
                <w:sz w:val="18"/>
                <w:szCs w:val="18"/>
              </w:rPr>
            </w:pPr>
            <w:r w:rsidRPr="00595372">
              <w:rPr>
                <w:sz w:val="18"/>
                <w:szCs w:val="18"/>
              </w:rPr>
              <w:t>11.12.2020.</w:t>
            </w:r>
          </w:p>
        </w:tc>
        <w:tc>
          <w:tcPr>
            <w:tcW w:w="1260" w:type="dxa"/>
            <w:tcBorders>
              <w:top w:val="nil"/>
              <w:left w:val="nil"/>
              <w:bottom w:val="single" w:sz="4" w:space="0" w:color="auto"/>
              <w:right w:val="single" w:sz="4" w:space="0" w:color="auto"/>
            </w:tcBorders>
            <w:vAlign w:val="bottom"/>
            <w:hideMark/>
          </w:tcPr>
          <w:p w14:paraId="308B2033" w14:textId="77777777" w:rsidR="00595372" w:rsidRPr="00595372" w:rsidRDefault="00595372" w:rsidP="00595372">
            <w:pPr>
              <w:spacing w:after="0" w:line="240" w:lineRule="auto"/>
              <w:rPr>
                <w:sz w:val="18"/>
                <w:szCs w:val="18"/>
              </w:rPr>
            </w:pPr>
            <w:r w:rsidRPr="00595372">
              <w:rPr>
                <w:sz w:val="18"/>
                <w:szCs w:val="18"/>
              </w:rPr>
              <w:t>PUT - KANTILIŠĆE</w:t>
            </w:r>
          </w:p>
        </w:tc>
        <w:tc>
          <w:tcPr>
            <w:tcW w:w="900" w:type="dxa"/>
            <w:tcBorders>
              <w:top w:val="nil"/>
              <w:left w:val="nil"/>
              <w:bottom w:val="single" w:sz="4" w:space="0" w:color="auto"/>
              <w:right w:val="single" w:sz="4" w:space="0" w:color="auto"/>
            </w:tcBorders>
            <w:vAlign w:val="bottom"/>
            <w:hideMark/>
          </w:tcPr>
          <w:p w14:paraId="645F191F" w14:textId="77777777" w:rsidR="00595372" w:rsidRPr="00595372" w:rsidRDefault="00595372" w:rsidP="00595372">
            <w:pPr>
              <w:spacing w:after="0" w:line="240" w:lineRule="auto"/>
              <w:rPr>
                <w:sz w:val="18"/>
                <w:szCs w:val="18"/>
              </w:rPr>
            </w:pPr>
            <w:r w:rsidRPr="00595372">
              <w:rPr>
                <w:sz w:val="18"/>
                <w:szCs w:val="18"/>
              </w:rPr>
              <w:t> </w:t>
            </w:r>
          </w:p>
        </w:tc>
        <w:tc>
          <w:tcPr>
            <w:tcW w:w="1300" w:type="dxa"/>
            <w:tcBorders>
              <w:top w:val="nil"/>
              <w:left w:val="nil"/>
              <w:bottom w:val="single" w:sz="4" w:space="0" w:color="auto"/>
              <w:right w:val="single" w:sz="4" w:space="0" w:color="auto"/>
            </w:tcBorders>
            <w:vAlign w:val="bottom"/>
            <w:hideMark/>
          </w:tcPr>
          <w:p w14:paraId="2F5396E0" w14:textId="77777777" w:rsidR="00595372" w:rsidRPr="00595372" w:rsidRDefault="00595372" w:rsidP="00595372">
            <w:pPr>
              <w:spacing w:after="0" w:line="240" w:lineRule="auto"/>
              <w:jc w:val="right"/>
              <w:rPr>
                <w:sz w:val="18"/>
                <w:szCs w:val="18"/>
              </w:rPr>
            </w:pPr>
            <w:r w:rsidRPr="00595372">
              <w:rPr>
                <w:sz w:val="18"/>
                <w:szCs w:val="18"/>
              </w:rPr>
              <w:t>10.001,00</w:t>
            </w:r>
          </w:p>
        </w:tc>
      </w:tr>
      <w:tr w:rsidR="00595372" w:rsidRPr="00595372" w14:paraId="533FA2F6" w14:textId="77777777" w:rsidTr="00595372">
        <w:trPr>
          <w:trHeight w:val="480"/>
        </w:trPr>
        <w:tc>
          <w:tcPr>
            <w:tcW w:w="2280" w:type="dxa"/>
            <w:tcBorders>
              <w:top w:val="nil"/>
              <w:left w:val="single" w:sz="4" w:space="0" w:color="auto"/>
              <w:bottom w:val="single" w:sz="4" w:space="0" w:color="auto"/>
              <w:right w:val="single" w:sz="4" w:space="0" w:color="auto"/>
            </w:tcBorders>
            <w:vAlign w:val="bottom"/>
            <w:hideMark/>
          </w:tcPr>
          <w:p w14:paraId="245E553F" w14:textId="77777777" w:rsidR="00595372" w:rsidRPr="00595372" w:rsidRDefault="00595372" w:rsidP="00595372">
            <w:pPr>
              <w:spacing w:after="0" w:line="240" w:lineRule="auto"/>
              <w:rPr>
                <w:sz w:val="18"/>
                <w:szCs w:val="18"/>
              </w:rPr>
            </w:pPr>
            <w:r w:rsidRPr="00595372">
              <w:rPr>
                <w:sz w:val="18"/>
                <w:szCs w:val="18"/>
              </w:rPr>
              <w:t>VESNA ŠARUNIĆ V. OPĆINA BLATO I DR.</w:t>
            </w:r>
          </w:p>
        </w:tc>
        <w:tc>
          <w:tcPr>
            <w:tcW w:w="1140" w:type="dxa"/>
            <w:tcBorders>
              <w:top w:val="nil"/>
              <w:left w:val="nil"/>
              <w:bottom w:val="single" w:sz="4" w:space="0" w:color="auto"/>
              <w:right w:val="single" w:sz="4" w:space="0" w:color="auto"/>
            </w:tcBorders>
            <w:vAlign w:val="bottom"/>
            <w:hideMark/>
          </w:tcPr>
          <w:p w14:paraId="51F9079C" w14:textId="77777777" w:rsidR="00595372" w:rsidRPr="00595372" w:rsidRDefault="00595372" w:rsidP="00595372">
            <w:pPr>
              <w:spacing w:after="0" w:line="240" w:lineRule="auto"/>
              <w:rPr>
                <w:sz w:val="18"/>
                <w:szCs w:val="18"/>
              </w:rPr>
            </w:pPr>
            <w:r w:rsidRPr="00595372">
              <w:rPr>
                <w:sz w:val="18"/>
                <w:szCs w:val="18"/>
              </w:rPr>
              <w:t>P-916//2024</w:t>
            </w:r>
          </w:p>
        </w:tc>
        <w:tc>
          <w:tcPr>
            <w:tcW w:w="1600" w:type="dxa"/>
            <w:tcBorders>
              <w:top w:val="nil"/>
              <w:left w:val="nil"/>
              <w:bottom w:val="single" w:sz="4" w:space="0" w:color="auto"/>
              <w:right w:val="single" w:sz="4" w:space="0" w:color="auto"/>
            </w:tcBorders>
            <w:vAlign w:val="bottom"/>
            <w:hideMark/>
          </w:tcPr>
          <w:p w14:paraId="59A5CE93" w14:textId="77777777" w:rsidR="00595372" w:rsidRPr="00595372" w:rsidRDefault="00595372" w:rsidP="00595372">
            <w:pPr>
              <w:spacing w:after="0" w:line="240" w:lineRule="auto"/>
              <w:rPr>
                <w:sz w:val="18"/>
                <w:szCs w:val="18"/>
              </w:rPr>
            </w:pPr>
            <w:r w:rsidRPr="00595372">
              <w:rPr>
                <w:sz w:val="18"/>
                <w:szCs w:val="18"/>
              </w:rPr>
              <w:t>MARIJA GUGIĆ</w:t>
            </w:r>
          </w:p>
        </w:tc>
        <w:tc>
          <w:tcPr>
            <w:tcW w:w="1300" w:type="dxa"/>
            <w:tcBorders>
              <w:top w:val="nil"/>
              <w:left w:val="nil"/>
              <w:bottom w:val="single" w:sz="4" w:space="0" w:color="auto"/>
              <w:right w:val="single" w:sz="4" w:space="0" w:color="auto"/>
            </w:tcBorders>
            <w:vAlign w:val="bottom"/>
            <w:hideMark/>
          </w:tcPr>
          <w:p w14:paraId="48F2D49D" w14:textId="77777777" w:rsidR="00595372" w:rsidRPr="00595372" w:rsidRDefault="00595372" w:rsidP="00595372">
            <w:pPr>
              <w:spacing w:after="0" w:line="240" w:lineRule="auto"/>
              <w:rPr>
                <w:sz w:val="18"/>
                <w:szCs w:val="18"/>
              </w:rPr>
            </w:pPr>
            <w:r w:rsidRPr="00595372">
              <w:rPr>
                <w:sz w:val="18"/>
                <w:szCs w:val="18"/>
              </w:rPr>
              <w:t>04.11.2024.</w:t>
            </w:r>
          </w:p>
        </w:tc>
        <w:tc>
          <w:tcPr>
            <w:tcW w:w="1260" w:type="dxa"/>
            <w:tcBorders>
              <w:top w:val="nil"/>
              <w:left w:val="nil"/>
              <w:bottom w:val="single" w:sz="4" w:space="0" w:color="auto"/>
              <w:right w:val="single" w:sz="4" w:space="0" w:color="auto"/>
            </w:tcBorders>
            <w:vAlign w:val="bottom"/>
            <w:hideMark/>
          </w:tcPr>
          <w:p w14:paraId="26D36480" w14:textId="77777777" w:rsidR="00595372" w:rsidRPr="00595372" w:rsidRDefault="00595372" w:rsidP="00595372">
            <w:pPr>
              <w:spacing w:after="0" w:line="240" w:lineRule="auto"/>
              <w:rPr>
                <w:sz w:val="18"/>
                <w:szCs w:val="18"/>
              </w:rPr>
            </w:pPr>
            <w:r w:rsidRPr="00595372">
              <w:rPr>
                <w:sz w:val="18"/>
                <w:szCs w:val="18"/>
              </w:rPr>
              <w:t>OKUĆNICA - PRIŽBA</w:t>
            </w:r>
          </w:p>
        </w:tc>
        <w:tc>
          <w:tcPr>
            <w:tcW w:w="900" w:type="dxa"/>
            <w:tcBorders>
              <w:top w:val="nil"/>
              <w:left w:val="nil"/>
              <w:bottom w:val="single" w:sz="4" w:space="0" w:color="auto"/>
              <w:right w:val="single" w:sz="4" w:space="0" w:color="auto"/>
            </w:tcBorders>
            <w:vAlign w:val="bottom"/>
            <w:hideMark/>
          </w:tcPr>
          <w:p w14:paraId="16C357B2" w14:textId="77777777" w:rsidR="00595372" w:rsidRPr="00595372" w:rsidRDefault="00595372" w:rsidP="00595372">
            <w:pPr>
              <w:spacing w:after="0" w:line="240" w:lineRule="auto"/>
              <w:rPr>
                <w:sz w:val="18"/>
                <w:szCs w:val="18"/>
              </w:rPr>
            </w:pPr>
            <w:r w:rsidRPr="00595372">
              <w:rPr>
                <w:sz w:val="18"/>
                <w:szCs w:val="18"/>
              </w:rPr>
              <w:t> </w:t>
            </w:r>
          </w:p>
        </w:tc>
        <w:tc>
          <w:tcPr>
            <w:tcW w:w="1300" w:type="dxa"/>
            <w:tcBorders>
              <w:top w:val="nil"/>
              <w:left w:val="nil"/>
              <w:bottom w:val="single" w:sz="4" w:space="0" w:color="auto"/>
              <w:right w:val="single" w:sz="4" w:space="0" w:color="auto"/>
            </w:tcBorders>
            <w:vAlign w:val="bottom"/>
            <w:hideMark/>
          </w:tcPr>
          <w:p w14:paraId="5F080F4B" w14:textId="77777777" w:rsidR="00595372" w:rsidRPr="00595372" w:rsidRDefault="00595372" w:rsidP="00595372">
            <w:pPr>
              <w:spacing w:after="0" w:line="240" w:lineRule="auto"/>
              <w:jc w:val="right"/>
              <w:rPr>
                <w:sz w:val="18"/>
                <w:szCs w:val="18"/>
              </w:rPr>
            </w:pPr>
            <w:r w:rsidRPr="00595372">
              <w:rPr>
                <w:sz w:val="18"/>
                <w:szCs w:val="18"/>
              </w:rPr>
              <w:t>1200</w:t>
            </w:r>
          </w:p>
        </w:tc>
      </w:tr>
      <w:tr w:rsidR="00595372" w:rsidRPr="00595372" w14:paraId="29A61103" w14:textId="77777777" w:rsidTr="00595372">
        <w:trPr>
          <w:trHeight w:val="500"/>
        </w:trPr>
        <w:tc>
          <w:tcPr>
            <w:tcW w:w="2280" w:type="dxa"/>
            <w:tcBorders>
              <w:top w:val="nil"/>
              <w:left w:val="single" w:sz="4" w:space="0" w:color="auto"/>
              <w:bottom w:val="single" w:sz="4" w:space="0" w:color="auto"/>
              <w:right w:val="single" w:sz="4" w:space="0" w:color="auto"/>
            </w:tcBorders>
            <w:vAlign w:val="bottom"/>
            <w:hideMark/>
          </w:tcPr>
          <w:p w14:paraId="4B5B94BA" w14:textId="77777777" w:rsidR="00595372" w:rsidRPr="00595372" w:rsidRDefault="00595372" w:rsidP="00595372">
            <w:pPr>
              <w:spacing w:after="0" w:line="240" w:lineRule="auto"/>
              <w:rPr>
                <w:color w:val="000000"/>
                <w:sz w:val="18"/>
                <w:szCs w:val="18"/>
              </w:rPr>
            </w:pPr>
            <w:r w:rsidRPr="00595372">
              <w:rPr>
                <w:color w:val="000000"/>
                <w:sz w:val="18"/>
                <w:szCs w:val="18"/>
              </w:rPr>
              <w:t>MILAĆIĆ IVA I DR. V. OPĆINA BLATO</w:t>
            </w:r>
          </w:p>
        </w:tc>
        <w:tc>
          <w:tcPr>
            <w:tcW w:w="1140" w:type="dxa"/>
            <w:tcBorders>
              <w:top w:val="nil"/>
              <w:left w:val="nil"/>
              <w:bottom w:val="single" w:sz="4" w:space="0" w:color="auto"/>
              <w:right w:val="single" w:sz="4" w:space="0" w:color="auto"/>
            </w:tcBorders>
            <w:vAlign w:val="bottom"/>
            <w:hideMark/>
          </w:tcPr>
          <w:p w14:paraId="136589DA" w14:textId="77777777" w:rsidR="00595372" w:rsidRPr="00595372" w:rsidRDefault="00595372" w:rsidP="00595372">
            <w:pPr>
              <w:spacing w:after="0" w:line="240" w:lineRule="auto"/>
              <w:rPr>
                <w:color w:val="000000"/>
                <w:sz w:val="18"/>
                <w:szCs w:val="18"/>
              </w:rPr>
            </w:pPr>
            <w:r w:rsidRPr="00595372">
              <w:rPr>
                <w:color w:val="000000"/>
                <w:sz w:val="18"/>
                <w:szCs w:val="18"/>
              </w:rPr>
              <w:t>P-648/2005 - P-6/2020 - P-574/2025</w:t>
            </w:r>
          </w:p>
        </w:tc>
        <w:tc>
          <w:tcPr>
            <w:tcW w:w="1600" w:type="dxa"/>
            <w:tcBorders>
              <w:top w:val="nil"/>
              <w:left w:val="nil"/>
              <w:bottom w:val="single" w:sz="4" w:space="0" w:color="auto"/>
              <w:right w:val="single" w:sz="4" w:space="0" w:color="auto"/>
            </w:tcBorders>
            <w:vAlign w:val="bottom"/>
            <w:hideMark/>
          </w:tcPr>
          <w:p w14:paraId="39662159" w14:textId="77777777" w:rsidR="00595372" w:rsidRPr="00595372" w:rsidRDefault="00595372" w:rsidP="00595372">
            <w:pPr>
              <w:spacing w:after="0" w:line="240" w:lineRule="auto"/>
              <w:rPr>
                <w:color w:val="000000"/>
                <w:sz w:val="18"/>
                <w:szCs w:val="18"/>
              </w:rPr>
            </w:pPr>
            <w:r w:rsidRPr="00595372">
              <w:rPr>
                <w:color w:val="000000"/>
                <w:sz w:val="18"/>
                <w:szCs w:val="18"/>
              </w:rPr>
              <w:t>KATARINA RENDULIĆ VEŽIĆ</w:t>
            </w:r>
          </w:p>
        </w:tc>
        <w:tc>
          <w:tcPr>
            <w:tcW w:w="1300" w:type="dxa"/>
            <w:tcBorders>
              <w:top w:val="nil"/>
              <w:left w:val="nil"/>
              <w:bottom w:val="single" w:sz="4" w:space="0" w:color="auto"/>
              <w:right w:val="single" w:sz="4" w:space="0" w:color="auto"/>
            </w:tcBorders>
            <w:vAlign w:val="bottom"/>
            <w:hideMark/>
          </w:tcPr>
          <w:p w14:paraId="1E1A332B" w14:textId="77777777" w:rsidR="00595372" w:rsidRPr="00595372" w:rsidRDefault="00595372" w:rsidP="00595372">
            <w:pPr>
              <w:spacing w:after="0" w:line="240" w:lineRule="auto"/>
              <w:rPr>
                <w:color w:val="000000"/>
                <w:sz w:val="18"/>
                <w:szCs w:val="18"/>
              </w:rPr>
            </w:pPr>
            <w:r w:rsidRPr="00595372">
              <w:rPr>
                <w:color w:val="000000"/>
                <w:sz w:val="18"/>
                <w:szCs w:val="18"/>
              </w:rPr>
              <w:t>24.06.1999.</w:t>
            </w:r>
          </w:p>
        </w:tc>
        <w:tc>
          <w:tcPr>
            <w:tcW w:w="1260" w:type="dxa"/>
            <w:tcBorders>
              <w:top w:val="nil"/>
              <w:left w:val="nil"/>
              <w:bottom w:val="single" w:sz="4" w:space="0" w:color="auto"/>
              <w:right w:val="single" w:sz="4" w:space="0" w:color="auto"/>
            </w:tcBorders>
            <w:vAlign w:val="bottom"/>
            <w:hideMark/>
          </w:tcPr>
          <w:p w14:paraId="6E29B84F" w14:textId="77777777" w:rsidR="00595372" w:rsidRPr="00595372" w:rsidRDefault="00595372" w:rsidP="00595372">
            <w:pPr>
              <w:spacing w:after="0" w:line="240" w:lineRule="auto"/>
              <w:rPr>
                <w:color w:val="000000"/>
                <w:sz w:val="18"/>
                <w:szCs w:val="18"/>
              </w:rPr>
            </w:pPr>
            <w:r w:rsidRPr="00595372">
              <w:rPr>
                <w:color w:val="000000"/>
                <w:sz w:val="18"/>
                <w:szCs w:val="18"/>
              </w:rPr>
              <w:t>OPĆINSKA GUSTIRNA - PRIGRADICA</w:t>
            </w:r>
          </w:p>
        </w:tc>
        <w:tc>
          <w:tcPr>
            <w:tcW w:w="900" w:type="dxa"/>
            <w:tcBorders>
              <w:top w:val="nil"/>
              <w:left w:val="nil"/>
              <w:bottom w:val="single" w:sz="4" w:space="0" w:color="auto"/>
              <w:right w:val="single" w:sz="4" w:space="0" w:color="auto"/>
            </w:tcBorders>
            <w:vAlign w:val="bottom"/>
            <w:hideMark/>
          </w:tcPr>
          <w:p w14:paraId="519097AC" w14:textId="77777777" w:rsidR="00595372" w:rsidRPr="00595372" w:rsidRDefault="00595372" w:rsidP="00595372">
            <w:pPr>
              <w:spacing w:after="0" w:line="240" w:lineRule="auto"/>
              <w:rPr>
                <w:color w:val="000000"/>
                <w:sz w:val="18"/>
                <w:szCs w:val="18"/>
              </w:rPr>
            </w:pPr>
            <w:r w:rsidRPr="00595372">
              <w:rPr>
                <w:color w:val="000000"/>
                <w:sz w:val="18"/>
                <w:szCs w:val="18"/>
              </w:rPr>
              <w:t> </w:t>
            </w:r>
          </w:p>
        </w:tc>
        <w:tc>
          <w:tcPr>
            <w:tcW w:w="1300" w:type="dxa"/>
            <w:tcBorders>
              <w:top w:val="nil"/>
              <w:left w:val="nil"/>
              <w:bottom w:val="single" w:sz="4" w:space="0" w:color="auto"/>
              <w:right w:val="single" w:sz="4" w:space="0" w:color="auto"/>
            </w:tcBorders>
            <w:vAlign w:val="bottom"/>
            <w:hideMark/>
          </w:tcPr>
          <w:p w14:paraId="33178DC2" w14:textId="77777777" w:rsidR="00595372" w:rsidRPr="00595372" w:rsidRDefault="00595372" w:rsidP="00595372">
            <w:pPr>
              <w:spacing w:after="0" w:line="240" w:lineRule="auto"/>
              <w:jc w:val="right"/>
              <w:rPr>
                <w:color w:val="000000"/>
                <w:sz w:val="18"/>
                <w:szCs w:val="18"/>
              </w:rPr>
            </w:pPr>
            <w:r w:rsidRPr="00595372">
              <w:rPr>
                <w:color w:val="000000"/>
                <w:sz w:val="18"/>
                <w:szCs w:val="18"/>
              </w:rPr>
              <w:t>1350</w:t>
            </w:r>
          </w:p>
        </w:tc>
      </w:tr>
      <w:tr w:rsidR="00595372" w:rsidRPr="00595372" w14:paraId="4CD65127" w14:textId="77777777" w:rsidTr="00595372">
        <w:trPr>
          <w:trHeight w:val="470"/>
        </w:trPr>
        <w:tc>
          <w:tcPr>
            <w:tcW w:w="2280" w:type="dxa"/>
            <w:tcBorders>
              <w:top w:val="nil"/>
              <w:left w:val="single" w:sz="4" w:space="0" w:color="auto"/>
              <w:bottom w:val="single" w:sz="4" w:space="0" w:color="auto"/>
              <w:right w:val="single" w:sz="4" w:space="0" w:color="auto"/>
            </w:tcBorders>
            <w:vAlign w:val="bottom"/>
            <w:hideMark/>
          </w:tcPr>
          <w:p w14:paraId="62E76925" w14:textId="77777777" w:rsidR="00595372" w:rsidRPr="00595372" w:rsidRDefault="00595372" w:rsidP="00595372">
            <w:pPr>
              <w:spacing w:after="0" w:line="240" w:lineRule="auto"/>
              <w:rPr>
                <w:sz w:val="18"/>
                <w:szCs w:val="18"/>
              </w:rPr>
            </w:pPr>
            <w:r w:rsidRPr="00595372">
              <w:rPr>
                <w:sz w:val="18"/>
                <w:szCs w:val="18"/>
              </w:rPr>
              <w:t>OPĆINA BLATO V. ALEN BOŠKOVIĆ I DR.</w:t>
            </w:r>
          </w:p>
        </w:tc>
        <w:tc>
          <w:tcPr>
            <w:tcW w:w="1140" w:type="dxa"/>
            <w:tcBorders>
              <w:top w:val="nil"/>
              <w:left w:val="nil"/>
              <w:bottom w:val="single" w:sz="4" w:space="0" w:color="auto"/>
              <w:right w:val="single" w:sz="4" w:space="0" w:color="auto"/>
            </w:tcBorders>
            <w:vAlign w:val="bottom"/>
            <w:hideMark/>
          </w:tcPr>
          <w:p w14:paraId="62B98E1A" w14:textId="77777777" w:rsidR="00595372" w:rsidRPr="00595372" w:rsidRDefault="00595372" w:rsidP="00595372">
            <w:pPr>
              <w:spacing w:after="0" w:line="240" w:lineRule="auto"/>
              <w:rPr>
                <w:sz w:val="18"/>
                <w:szCs w:val="18"/>
              </w:rPr>
            </w:pPr>
            <w:r w:rsidRPr="00595372">
              <w:rPr>
                <w:sz w:val="18"/>
                <w:szCs w:val="18"/>
              </w:rPr>
              <w:t>P-882/2025</w:t>
            </w:r>
          </w:p>
        </w:tc>
        <w:tc>
          <w:tcPr>
            <w:tcW w:w="1600" w:type="dxa"/>
            <w:tcBorders>
              <w:top w:val="nil"/>
              <w:left w:val="nil"/>
              <w:bottom w:val="single" w:sz="4" w:space="0" w:color="auto"/>
              <w:right w:val="single" w:sz="4" w:space="0" w:color="auto"/>
            </w:tcBorders>
            <w:vAlign w:val="bottom"/>
            <w:hideMark/>
          </w:tcPr>
          <w:p w14:paraId="038D573D" w14:textId="77777777" w:rsidR="00595372" w:rsidRPr="00595372" w:rsidRDefault="00595372" w:rsidP="00595372">
            <w:pPr>
              <w:spacing w:after="0" w:line="240" w:lineRule="auto"/>
              <w:rPr>
                <w:sz w:val="18"/>
                <w:szCs w:val="18"/>
              </w:rPr>
            </w:pPr>
            <w:r w:rsidRPr="00595372">
              <w:rPr>
                <w:sz w:val="18"/>
                <w:szCs w:val="18"/>
              </w:rPr>
              <w:t>KATARINA RENDULIĆ VEŽIĆ</w:t>
            </w:r>
          </w:p>
        </w:tc>
        <w:tc>
          <w:tcPr>
            <w:tcW w:w="1300" w:type="dxa"/>
            <w:tcBorders>
              <w:top w:val="nil"/>
              <w:left w:val="nil"/>
              <w:bottom w:val="single" w:sz="4" w:space="0" w:color="auto"/>
              <w:right w:val="single" w:sz="4" w:space="0" w:color="auto"/>
            </w:tcBorders>
            <w:vAlign w:val="bottom"/>
            <w:hideMark/>
          </w:tcPr>
          <w:p w14:paraId="60585FD4" w14:textId="77777777" w:rsidR="00595372" w:rsidRPr="00595372" w:rsidRDefault="00595372" w:rsidP="00595372">
            <w:pPr>
              <w:spacing w:after="0" w:line="240" w:lineRule="auto"/>
              <w:rPr>
                <w:sz w:val="18"/>
                <w:szCs w:val="18"/>
              </w:rPr>
            </w:pPr>
            <w:r w:rsidRPr="00595372">
              <w:rPr>
                <w:sz w:val="18"/>
                <w:szCs w:val="18"/>
              </w:rPr>
              <w:t>09.09.2025.</w:t>
            </w:r>
          </w:p>
        </w:tc>
        <w:tc>
          <w:tcPr>
            <w:tcW w:w="1260" w:type="dxa"/>
            <w:tcBorders>
              <w:top w:val="nil"/>
              <w:left w:val="nil"/>
              <w:bottom w:val="single" w:sz="4" w:space="0" w:color="auto"/>
              <w:right w:val="single" w:sz="4" w:space="0" w:color="auto"/>
            </w:tcBorders>
            <w:vAlign w:val="bottom"/>
            <w:hideMark/>
          </w:tcPr>
          <w:p w14:paraId="39612959" w14:textId="77777777" w:rsidR="00595372" w:rsidRPr="00595372" w:rsidRDefault="00595372" w:rsidP="00595372">
            <w:pPr>
              <w:spacing w:after="0" w:line="240" w:lineRule="auto"/>
              <w:rPr>
                <w:sz w:val="18"/>
                <w:szCs w:val="18"/>
              </w:rPr>
            </w:pPr>
            <w:r w:rsidRPr="00595372">
              <w:rPr>
                <w:sz w:val="18"/>
                <w:szCs w:val="18"/>
              </w:rPr>
              <w:t>NJIVICE</w:t>
            </w:r>
          </w:p>
        </w:tc>
        <w:tc>
          <w:tcPr>
            <w:tcW w:w="900" w:type="dxa"/>
            <w:tcBorders>
              <w:top w:val="nil"/>
              <w:left w:val="nil"/>
              <w:bottom w:val="single" w:sz="4" w:space="0" w:color="auto"/>
              <w:right w:val="single" w:sz="4" w:space="0" w:color="auto"/>
            </w:tcBorders>
            <w:vAlign w:val="bottom"/>
            <w:hideMark/>
          </w:tcPr>
          <w:p w14:paraId="5F7C134C" w14:textId="77777777" w:rsidR="00595372" w:rsidRPr="00595372" w:rsidRDefault="00595372" w:rsidP="00595372">
            <w:pPr>
              <w:spacing w:after="0" w:line="240" w:lineRule="auto"/>
              <w:rPr>
                <w:sz w:val="18"/>
                <w:szCs w:val="18"/>
              </w:rPr>
            </w:pPr>
            <w:r w:rsidRPr="00595372">
              <w:rPr>
                <w:sz w:val="18"/>
                <w:szCs w:val="18"/>
              </w:rPr>
              <w:t> </w:t>
            </w:r>
          </w:p>
        </w:tc>
        <w:tc>
          <w:tcPr>
            <w:tcW w:w="1300" w:type="dxa"/>
            <w:tcBorders>
              <w:top w:val="nil"/>
              <w:left w:val="nil"/>
              <w:bottom w:val="single" w:sz="4" w:space="0" w:color="auto"/>
              <w:right w:val="single" w:sz="4" w:space="0" w:color="auto"/>
            </w:tcBorders>
            <w:vAlign w:val="bottom"/>
            <w:hideMark/>
          </w:tcPr>
          <w:p w14:paraId="35FD2DE4" w14:textId="77777777" w:rsidR="00595372" w:rsidRPr="00595372" w:rsidRDefault="00595372" w:rsidP="00595372">
            <w:pPr>
              <w:spacing w:after="0" w:line="240" w:lineRule="auto"/>
              <w:jc w:val="right"/>
              <w:rPr>
                <w:sz w:val="18"/>
                <w:szCs w:val="18"/>
              </w:rPr>
            </w:pPr>
            <w:r w:rsidRPr="00595372">
              <w:rPr>
                <w:sz w:val="18"/>
                <w:szCs w:val="18"/>
              </w:rPr>
              <w:t>1200</w:t>
            </w:r>
          </w:p>
        </w:tc>
      </w:tr>
      <w:tr w:rsidR="00595372" w:rsidRPr="00595372" w14:paraId="00BD0CCF" w14:textId="77777777" w:rsidTr="00595372">
        <w:trPr>
          <w:trHeight w:val="510"/>
        </w:trPr>
        <w:tc>
          <w:tcPr>
            <w:tcW w:w="2280" w:type="dxa"/>
            <w:tcBorders>
              <w:top w:val="nil"/>
              <w:left w:val="single" w:sz="4" w:space="0" w:color="auto"/>
              <w:bottom w:val="single" w:sz="4" w:space="0" w:color="auto"/>
              <w:right w:val="single" w:sz="4" w:space="0" w:color="auto"/>
            </w:tcBorders>
            <w:vAlign w:val="bottom"/>
            <w:hideMark/>
          </w:tcPr>
          <w:p w14:paraId="54F43064" w14:textId="77777777" w:rsidR="00595372" w:rsidRPr="00595372" w:rsidRDefault="00595372" w:rsidP="00595372">
            <w:pPr>
              <w:spacing w:after="0" w:line="240" w:lineRule="auto"/>
              <w:rPr>
                <w:sz w:val="18"/>
                <w:szCs w:val="18"/>
              </w:rPr>
            </w:pPr>
            <w:r w:rsidRPr="00595372">
              <w:rPr>
                <w:sz w:val="18"/>
                <w:szCs w:val="18"/>
              </w:rPr>
              <w:t>IVAN SIMONI V. OPĆINA BLATO I DR.</w:t>
            </w:r>
          </w:p>
        </w:tc>
        <w:tc>
          <w:tcPr>
            <w:tcW w:w="1140" w:type="dxa"/>
            <w:tcBorders>
              <w:top w:val="nil"/>
              <w:left w:val="nil"/>
              <w:bottom w:val="single" w:sz="4" w:space="0" w:color="auto"/>
              <w:right w:val="single" w:sz="4" w:space="0" w:color="auto"/>
            </w:tcBorders>
            <w:vAlign w:val="bottom"/>
            <w:hideMark/>
          </w:tcPr>
          <w:p w14:paraId="36F14365" w14:textId="77777777" w:rsidR="00595372" w:rsidRPr="00595372" w:rsidRDefault="00595372" w:rsidP="00595372">
            <w:pPr>
              <w:spacing w:after="0" w:line="240" w:lineRule="auto"/>
              <w:rPr>
                <w:sz w:val="18"/>
                <w:szCs w:val="18"/>
              </w:rPr>
            </w:pPr>
            <w:r w:rsidRPr="00595372">
              <w:rPr>
                <w:sz w:val="18"/>
                <w:szCs w:val="18"/>
              </w:rPr>
              <w:t>P-878/2025</w:t>
            </w:r>
          </w:p>
        </w:tc>
        <w:tc>
          <w:tcPr>
            <w:tcW w:w="1600" w:type="dxa"/>
            <w:tcBorders>
              <w:top w:val="nil"/>
              <w:left w:val="nil"/>
              <w:bottom w:val="single" w:sz="4" w:space="0" w:color="auto"/>
              <w:right w:val="single" w:sz="4" w:space="0" w:color="auto"/>
            </w:tcBorders>
            <w:vAlign w:val="bottom"/>
            <w:hideMark/>
          </w:tcPr>
          <w:p w14:paraId="60B35614" w14:textId="77777777" w:rsidR="00595372" w:rsidRPr="00595372" w:rsidRDefault="00595372" w:rsidP="00595372">
            <w:pPr>
              <w:spacing w:after="0" w:line="240" w:lineRule="auto"/>
              <w:rPr>
                <w:sz w:val="18"/>
                <w:szCs w:val="18"/>
              </w:rPr>
            </w:pPr>
            <w:r w:rsidRPr="00595372">
              <w:rPr>
                <w:sz w:val="18"/>
                <w:szCs w:val="18"/>
              </w:rPr>
              <w:t>DARIO FARČIĆ</w:t>
            </w:r>
          </w:p>
        </w:tc>
        <w:tc>
          <w:tcPr>
            <w:tcW w:w="1300" w:type="dxa"/>
            <w:tcBorders>
              <w:top w:val="nil"/>
              <w:left w:val="nil"/>
              <w:bottom w:val="single" w:sz="4" w:space="0" w:color="auto"/>
              <w:right w:val="single" w:sz="4" w:space="0" w:color="auto"/>
            </w:tcBorders>
            <w:vAlign w:val="bottom"/>
            <w:hideMark/>
          </w:tcPr>
          <w:p w14:paraId="5AFA15AE" w14:textId="77777777" w:rsidR="00595372" w:rsidRPr="00595372" w:rsidRDefault="00595372" w:rsidP="00595372">
            <w:pPr>
              <w:spacing w:after="0" w:line="240" w:lineRule="auto"/>
              <w:rPr>
                <w:sz w:val="18"/>
                <w:szCs w:val="18"/>
              </w:rPr>
            </w:pPr>
            <w:r w:rsidRPr="00595372">
              <w:rPr>
                <w:sz w:val="18"/>
                <w:szCs w:val="18"/>
              </w:rPr>
              <w:t>08.09.2025.</w:t>
            </w:r>
          </w:p>
        </w:tc>
        <w:tc>
          <w:tcPr>
            <w:tcW w:w="1260" w:type="dxa"/>
            <w:tcBorders>
              <w:top w:val="nil"/>
              <w:left w:val="nil"/>
              <w:bottom w:val="single" w:sz="4" w:space="0" w:color="auto"/>
              <w:right w:val="single" w:sz="4" w:space="0" w:color="auto"/>
            </w:tcBorders>
            <w:vAlign w:val="bottom"/>
            <w:hideMark/>
          </w:tcPr>
          <w:p w14:paraId="471E9AF0" w14:textId="77777777" w:rsidR="00595372" w:rsidRPr="00595372" w:rsidRDefault="00595372" w:rsidP="00595372">
            <w:pPr>
              <w:spacing w:after="0" w:line="240" w:lineRule="auto"/>
              <w:rPr>
                <w:sz w:val="18"/>
                <w:szCs w:val="18"/>
              </w:rPr>
            </w:pPr>
            <w:r w:rsidRPr="00595372">
              <w:rPr>
                <w:sz w:val="18"/>
                <w:szCs w:val="18"/>
              </w:rPr>
              <w:t>OKUĆNICA - PRIGRADICA</w:t>
            </w:r>
          </w:p>
        </w:tc>
        <w:tc>
          <w:tcPr>
            <w:tcW w:w="900" w:type="dxa"/>
            <w:tcBorders>
              <w:top w:val="nil"/>
              <w:left w:val="nil"/>
              <w:bottom w:val="single" w:sz="4" w:space="0" w:color="auto"/>
              <w:right w:val="single" w:sz="4" w:space="0" w:color="auto"/>
            </w:tcBorders>
            <w:vAlign w:val="bottom"/>
            <w:hideMark/>
          </w:tcPr>
          <w:p w14:paraId="7C2AC426" w14:textId="77777777" w:rsidR="00595372" w:rsidRPr="00595372" w:rsidRDefault="00595372" w:rsidP="00595372">
            <w:pPr>
              <w:spacing w:after="0" w:line="240" w:lineRule="auto"/>
              <w:rPr>
                <w:sz w:val="18"/>
                <w:szCs w:val="18"/>
              </w:rPr>
            </w:pPr>
            <w:r w:rsidRPr="00595372">
              <w:rPr>
                <w:sz w:val="18"/>
                <w:szCs w:val="18"/>
              </w:rPr>
              <w:t> </w:t>
            </w:r>
          </w:p>
        </w:tc>
        <w:tc>
          <w:tcPr>
            <w:tcW w:w="1300" w:type="dxa"/>
            <w:tcBorders>
              <w:top w:val="nil"/>
              <w:left w:val="nil"/>
              <w:bottom w:val="single" w:sz="4" w:space="0" w:color="auto"/>
              <w:right w:val="single" w:sz="4" w:space="0" w:color="auto"/>
            </w:tcBorders>
            <w:vAlign w:val="bottom"/>
            <w:hideMark/>
          </w:tcPr>
          <w:p w14:paraId="0FB3D347" w14:textId="77777777" w:rsidR="00595372" w:rsidRPr="00595372" w:rsidRDefault="00595372" w:rsidP="00595372">
            <w:pPr>
              <w:spacing w:after="0" w:line="240" w:lineRule="auto"/>
              <w:jc w:val="right"/>
              <w:rPr>
                <w:sz w:val="18"/>
                <w:szCs w:val="18"/>
              </w:rPr>
            </w:pPr>
            <w:r w:rsidRPr="00595372">
              <w:rPr>
                <w:sz w:val="18"/>
                <w:szCs w:val="18"/>
              </w:rPr>
              <w:t>1327,01</w:t>
            </w:r>
          </w:p>
        </w:tc>
      </w:tr>
      <w:tr w:rsidR="00595372" w:rsidRPr="00595372" w14:paraId="68BE8D18" w14:textId="77777777" w:rsidTr="00595372">
        <w:trPr>
          <w:trHeight w:val="460"/>
        </w:trPr>
        <w:tc>
          <w:tcPr>
            <w:tcW w:w="2280" w:type="dxa"/>
            <w:tcBorders>
              <w:top w:val="nil"/>
              <w:left w:val="single" w:sz="4" w:space="0" w:color="auto"/>
              <w:bottom w:val="single" w:sz="4" w:space="0" w:color="auto"/>
              <w:right w:val="single" w:sz="4" w:space="0" w:color="auto"/>
            </w:tcBorders>
            <w:vAlign w:val="bottom"/>
            <w:hideMark/>
          </w:tcPr>
          <w:p w14:paraId="6FA115A5" w14:textId="77777777" w:rsidR="00595372" w:rsidRPr="00595372" w:rsidRDefault="00595372" w:rsidP="00595372">
            <w:pPr>
              <w:spacing w:after="0" w:line="240" w:lineRule="auto"/>
              <w:rPr>
                <w:sz w:val="18"/>
                <w:szCs w:val="18"/>
              </w:rPr>
            </w:pPr>
            <w:r w:rsidRPr="00595372">
              <w:rPr>
                <w:sz w:val="18"/>
                <w:szCs w:val="18"/>
              </w:rPr>
              <w:t>JELICA GUGIĆ I DR. V. OPĆINA BLATO I DR.</w:t>
            </w:r>
          </w:p>
        </w:tc>
        <w:tc>
          <w:tcPr>
            <w:tcW w:w="1140" w:type="dxa"/>
            <w:tcBorders>
              <w:top w:val="nil"/>
              <w:left w:val="nil"/>
              <w:bottom w:val="single" w:sz="4" w:space="0" w:color="auto"/>
              <w:right w:val="single" w:sz="4" w:space="0" w:color="auto"/>
            </w:tcBorders>
            <w:vAlign w:val="bottom"/>
            <w:hideMark/>
          </w:tcPr>
          <w:p w14:paraId="11C860D8" w14:textId="77777777" w:rsidR="00595372" w:rsidRPr="00595372" w:rsidRDefault="00595372" w:rsidP="00595372">
            <w:pPr>
              <w:spacing w:after="0" w:line="240" w:lineRule="auto"/>
              <w:rPr>
                <w:sz w:val="18"/>
                <w:szCs w:val="18"/>
              </w:rPr>
            </w:pPr>
            <w:r w:rsidRPr="00595372">
              <w:rPr>
                <w:sz w:val="18"/>
                <w:szCs w:val="18"/>
              </w:rPr>
              <w:t>P-874/2025</w:t>
            </w:r>
          </w:p>
        </w:tc>
        <w:tc>
          <w:tcPr>
            <w:tcW w:w="1600" w:type="dxa"/>
            <w:tcBorders>
              <w:top w:val="nil"/>
              <w:left w:val="nil"/>
              <w:bottom w:val="single" w:sz="4" w:space="0" w:color="auto"/>
              <w:right w:val="single" w:sz="4" w:space="0" w:color="auto"/>
            </w:tcBorders>
            <w:vAlign w:val="bottom"/>
            <w:hideMark/>
          </w:tcPr>
          <w:p w14:paraId="4F37EDE6" w14:textId="77777777" w:rsidR="00595372" w:rsidRPr="00595372" w:rsidRDefault="00595372" w:rsidP="00595372">
            <w:pPr>
              <w:spacing w:after="0" w:line="240" w:lineRule="auto"/>
              <w:rPr>
                <w:sz w:val="18"/>
                <w:szCs w:val="18"/>
              </w:rPr>
            </w:pPr>
            <w:r w:rsidRPr="00595372">
              <w:rPr>
                <w:sz w:val="18"/>
                <w:szCs w:val="18"/>
              </w:rPr>
              <w:t>KATARINA RENDULIĆ VEŽIĆ</w:t>
            </w:r>
          </w:p>
        </w:tc>
        <w:tc>
          <w:tcPr>
            <w:tcW w:w="1300" w:type="dxa"/>
            <w:tcBorders>
              <w:top w:val="nil"/>
              <w:left w:val="nil"/>
              <w:bottom w:val="single" w:sz="4" w:space="0" w:color="auto"/>
              <w:right w:val="single" w:sz="4" w:space="0" w:color="auto"/>
            </w:tcBorders>
            <w:vAlign w:val="bottom"/>
            <w:hideMark/>
          </w:tcPr>
          <w:p w14:paraId="2FAE6992" w14:textId="77777777" w:rsidR="00595372" w:rsidRPr="00595372" w:rsidRDefault="00595372" w:rsidP="00595372">
            <w:pPr>
              <w:spacing w:after="0" w:line="240" w:lineRule="auto"/>
              <w:rPr>
                <w:sz w:val="18"/>
                <w:szCs w:val="18"/>
              </w:rPr>
            </w:pPr>
            <w:r w:rsidRPr="00595372">
              <w:rPr>
                <w:sz w:val="18"/>
                <w:szCs w:val="18"/>
              </w:rPr>
              <w:t>05.09.2025.</w:t>
            </w:r>
          </w:p>
        </w:tc>
        <w:tc>
          <w:tcPr>
            <w:tcW w:w="1260" w:type="dxa"/>
            <w:tcBorders>
              <w:top w:val="nil"/>
              <w:left w:val="nil"/>
              <w:bottom w:val="single" w:sz="4" w:space="0" w:color="auto"/>
              <w:right w:val="single" w:sz="4" w:space="0" w:color="auto"/>
            </w:tcBorders>
            <w:vAlign w:val="bottom"/>
            <w:hideMark/>
          </w:tcPr>
          <w:p w14:paraId="5114D7C9" w14:textId="77777777" w:rsidR="00595372" w:rsidRPr="00595372" w:rsidRDefault="00595372" w:rsidP="00595372">
            <w:pPr>
              <w:spacing w:after="0" w:line="240" w:lineRule="auto"/>
              <w:rPr>
                <w:sz w:val="18"/>
                <w:szCs w:val="18"/>
              </w:rPr>
            </w:pPr>
            <w:r w:rsidRPr="00595372">
              <w:rPr>
                <w:sz w:val="18"/>
                <w:szCs w:val="18"/>
              </w:rPr>
              <w:t>ŠIROKA</w:t>
            </w:r>
          </w:p>
        </w:tc>
        <w:tc>
          <w:tcPr>
            <w:tcW w:w="900" w:type="dxa"/>
            <w:tcBorders>
              <w:top w:val="nil"/>
              <w:left w:val="nil"/>
              <w:bottom w:val="single" w:sz="4" w:space="0" w:color="auto"/>
              <w:right w:val="single" w:sz="4" w:space="0" w:color="auto"/>
            </w:tcBorders>
            <w:vAlign w:val="bottom"/>
            <w:hideMark/>
          </w:tcPr>
          <w:p w14:paraId="27A71A61" w14:textId="77777777" w:rsidR="00595372" w:rsidRPr="00595372" w:rsidRDefault="00595372" w:rsidP="00595372">
            <w:pPr>
              <w:spacing w:after="0" w:line="240" w:lineRule="auto"/>
              <w:rPr>
                <w:sz w:val="18"/>
                <w:szCs w:val="18"/>
              </w:rPr>
            </w:pPr>
            <w:r w:rsidRPr="00595372">
              <w:rPr>
                <w:sz w:val="18"/>
                <w:szCs w:val="18"/>
              </w:rPr>
              <w:t> </w:t>
            </w:r>
          </w:p>
        </w:tc>
        <w:tc>
          <w:tcPr>
            <w:tcW w:w="1300" w:type="dxa"/>
            <w:tcBorders>
              <w:top w:val="nil"/>
              <w:left w:val="nil"/>
              <w:bottom w:val="single" w:sz="4" w:space="0" w:color="auto"/>
              <w:right w:val="single" w:sz="4" w:space="0" w:color="auto"/>
            </w:tcBorders>
            <w:vAlign w:val="bottom"/>
            <w:hideMark/>
          </w:tcPr>
          <w:p w14:paraId="50ABC557" w14:textId="77777777" w:rsidR="00595372" w:rsidRPr="00595372" w:rsidRDefault="00595372" w:rsidP="00595372">
            <w:pPr>
              <w:spacing w:after="0" w:line="240" w:lineRule="auto"/>
              <w:jc w:val="right"/>
              <w:rPr>
                <w:sz w:val="18"/>
                <w:szCs w:val="18"/>
              </w:rPr>
            </w:pPr>
            <w:r w:rsidRPr="00595372">
              <w:rPr>
                <w:sz w:val="18"/>
                <w:szCs w:val="18"/>
              </w:rPr>
              <w:t>1350</w:t>
            </w:r>
          </w:p>
        </w:tc>
      </w:tr>
      <w:tr w:rsidR="00595372" w:rsidRPr="00595372" w14:paraId="1E6837AB" w14:textId="77777777" w:rsidTr="00595372">
        <w:trPr>
          <w:trHeight w:val="460"/>
        </w:trPr>
        <w:tc>
          <w:tcPr>
            <w:tcW w:w="2280" w:type="dxa"/>
            <w:tcBorders>
              <w:top w:val="nil"/>
              <w:left w:val="single" w:sz="4" w:space="0" w:color="auto"/>
              <w:bottom w:val="single" w:sz="4" w:space="0" w:color="auto"/>
              <w:right w:val="single" w:sz="4" w:space="0" w:color="auto"/>
            </w:tcBorders>
            <w:vAlign w:val="bottom"/>
            <w:hideMark/>
          </w:tcPr>
          <w:p w14:paraId="7137C089" w14:textId="77777777" w:rsidR="00595372" w:rsidRPr="00595372" w:rsidRDefault="00595372" w:rsidP="00595372">
            <w:pPr>
              <w:spacing w:after="0" w:line="240" w:lineRule="auto"/>
              <w:rPr>
                <w:sz w:val="18"/>
                <w:szCs w:val="18"/>
              </w:rPr>
            </w:pPr>
            <w:r w:rsidRPr="00595372">
              <w:rPr>
                <w:sz w:val="18"/>
                <w:szCs w:val="18"/>
              </w:rPr>
              <w:t>DANIJELA SCHLUE V. OPĆINA BLATO I DR.</w:t>
            </w:r>
          </w:p>
        </w:tc>
        <w:tc>
          <w:tcPr>
            <w:tcW w:w="1140" w:type="dxa"/>
            <w:tcBorders>
              <w:top w:val="nil"/>
              <w:left w:val="nil"/>
              <w:bottom w:val="single" w:sz="4" w:space="0" w:color="auto"/>
              <w:right w:val="single" w:sz="4" w:space="0" w:color="auto"/>
            </w:tcBorders>
            <w:vAlign w:val="bottom"/>
            <w:hideMark/>
          </w:tcPr>
          <w:p w14:paraId="02E23A6A" w14:textId="77777777" w:rsidR="00595372" w:rsidRPr="00595372" w:rsidRDefault="00595372" w:rsidP="00595372">
            <w:pPr>
              <w:spacing w:after="0" w:line="240" w:lineRule="auto"/>
              <w:rPr>
                <w:sz w:val="18"/>
                <w:szCs w:val="18"/>
              </w:rPr>
            </w:pPr>
            <w:r w:rsidRPr="00595372">
              <w:rPr>
                <w:sz w:val="18"/>
                <w:szCs w:val="18"/>
              </w:rPr>
              <w:t>P-855/2025</w:t>
            </w:r>
          </w:p>
        </w:tc>
        <w:tc>
          <w:tcPr>
            <w:tcW w:w="1600" w:type="dxa"/>
            <w:tcBorders>
              <w:top w:val="nil"/>
              <w:left w:val="nil"/>
              <w:bottom w:val="single" w:sz="4" w:space="0" w:color="auto"/>
              <w:right w:val="single" w:sz="4" w:space="0" w:color="auto"/>
            </w:tcBorders>
            <w:vAlign w:val="bottom"/>
            <w:hideMark/>
          </w:tcPr>
          <w:p w14:paraId="3BE7A4B0" w14:textId="77777777" w:rsidR="00595372" w:rsidRPr="00595372" w:rsidRDefault="00595372" w:rsidP="00595372">
            <w:pPr>
              <w:spacing w:after="0" w:line="240" w:lineRule="auto"/>
              <w:rPr>
                <w:sz w:val="18"/>
                <w:szCs w:val="18"/>
              </w:rPr>
            </w:pPr>
            <w:r w:rsidRPr="00595372">
              <w:rPr>
                <w:sz w:val="18"/>
                <w:szCs w:val="18"/>
              </w:rPr>
              <w:t>KATARINA RENDULIĆ VEŽIĆ</w:t>
            </w:r>
          </w:p>
        </w:tc>
        <w:tc>
          <w:tcPr>
            <w:tcW w:w="1300" w:type="dxa"/>
            <w:tcBorders>
              <w:top w:val="nil"/>
              <w:left w:val="nil"/>
              <w:bottom w:val="single" w:sz="4" w:space="0" w:color="auto"/>
              <w:right w:val="single" w:sz="4" w:space="0" w:color="auto"/>
            </w:tcBorders>
            <w:vAlign w:val="bottom"/>
            <w:hideMark/>
          </w:tcPr>
          <w:p w14:paraId="40A5C5E9" w14:textId="77777777" w:rsidR="00595372" w:rsidRPr="00595372" w:rsidRDefault="00595372" w:rsidP="00595372">
            <w:pPr>
              <w:spacing w:after="0" w:line="240" w:lineRule="auto"/>
              <w:rPr>
                <w:sz w:val="18"/>
                <w:szCs w:val="18"/>
              </w:rPr>
            </w:pPr>
            <w:r w:rsidRPr="00595372">
              <w:rPr>
                <w:sz w:val="18"/>
                <w:szCs w:val="18"/>
              </w:rPr>
              <w:t>28.08.2025.</w:t>
            </w:r>
          </w:p>
        </w:tc>
        <w:tc>
          <w:tcPr>
            <w:tcW w:w="1260" w:type="dxa"/>
            <w:tcBorders>
              <w:top w:val="nil"/>
              <w:left w:val="nil"/>
              <w:bottom w:val="single" w:sz="4" w:space="0" w:color="auto"/>
              <w:right w:val="single" w:sz="4" w:space="0" w:color="auto"/>
            </w:tcBorders>
            <w:vAlign w:val="bottom"/>
            <w:hideMark/>
          </w:tcPr>
          <w:p w14:paraId="32A6618C" w14:textId="77777777" w:rsidR="00595372" w:rsidRPr="00595372" w:rsidRDefault="00595372" w:rsidP="00595372">
            <w:pPr>
              <w:spacing w:after="0" w:line="240" w:lineRule="auto"/>
              <w:rPr>
                <w:sz w:val="18"/>
                <w:szCs w:val="18"/>
              </w:rPr>
            </w:pPr>
            <w:r w:rsidRPr="00595372">
              <w:rPr>
                <w:sz w:val="18"/>
                <w:szCs w:val="18"/>
              </w:rPr>
              <w:t>OKUĆNICA - PRIGRADICA</w:t>
            </w:r>
          </w:p>
        </w:tc>
        <w:tc>
          <w:tcPr>
            <w:tcW w:w="900" w:type="dxa"/>
            <w:tcBorders>
              <w:top w:val="nil"/>
              <w:left w:val="nil"/>
              <w:bottom w:val="single" w:sz="4" w:space="0" w:color="auto"/>
              <w:right w:val="single" w:sz="4" w:space="0" w:color="auto"/>
            </w:tcBorders>
            <w:vAlign w:val="bottom"/>
            <w:hideMark/>
          </w:tcPr>
          <w:p w14:paraId="33F912E6" w14:textId="77777777" w:rsidR="00595372" w:rsidRPr="00595372" w:rsidRDefault="00595372" w:rsidP="00595372">
            <w:pPr>
              <w:spacing w:after="0" w:line="240" w:lineRule="auto"/>
              <w:rPr>
                <w:sz w:val="18"/>
                <w:szCs w:val="18"/>
              </w:rPr>
            </w:pPr>
            <w:r w:rsidRPr="00595372">
              <w:rPr>
                <w:sz w:val="18"/>
                <w:szCs w:val="18"/>
              </w:rPr>
              <w:t> </w:t>
            </w:r>
          </w:p>
        </w:tc>
        <w:tc>
          <w:tcPr>
            <w:tcW w:w="1300" w:type="dxa"/>
            <w:tcBorders>
              <w:top w:val="nil"/>
              <w:left w:val="nil"/>
              <w:bottom w:val="single" w:sz="4" w:space="0" w:color="auto"/>
              <w:right w:val="single" w:sz="4" w:space="0" w:color="auto"/>
            </w:tcBorders>
            <w:vAlign w:val="bottom"/>
            <w:hideMark/>
          </w:tcPr>
          <w:p w14:paraId="7556CFA1" w14:textId="77777777" w:rsidR="00595372" w:rsidRPr="00595372" w:rsidRDefault="00595372" w:rsidP="00595372">
            <w:pPr>
              <w:spacing w:after="0" w:line="240" w:lineRule="auto"/>
              <w:jc w:val="right"/>
              <w:rPr>
                <w:sz w:val="18"/>
                <w:szCs w:val="18"/>
              </w:rPr>
            </w:pPr>
            <w:r w:rsidRPr="00595372">
              <w:rPr>
                <w:sz w:val="18"/>
                <w:szCs w:val="18"/>
              </w:rPr>
              <w:t>1200</w:t>
            </w:r>
          </w:p>
        </w:tc>
      </w:tr>
      <w:tr w:rsidR="00595372" w:rsidRPr="00595372" w14:paraId="4F25B346" w14:textId="77777777" w:rsidTr="00595372">
        <w:trPr>
          <w:trHeight w:val="510"/>
        </w:trPr>
        <w:tc>
          <w:tcPr>
            <w:tcW w:w="2280" w:type="dxa"/>
            <w:tcBorders>
              <w:top w:val="nil"/>
              <w:left w:val="single" w:sz="4" w:space="0" w:color="auto"/>
              <w:bottom w:val="single" w:sz="4" w:space="0" w:color="auto"/>
              <w:right w:val="single" w:sz="4" w:space="0" w:color="auto"/>
            </w:tcBorders>
            <w:vAlign w:val="bottom"/>
            <w:hideMark/>
          </w:tcPr>
          <w:p w14:paraId="1F2C6F6B" w14:textId="77777777" w:rsidR="00595372" w:rsidRPr="00595372" w:rsidRDefault="00595372" w:rsidP="00595372">
            <w:pPr>
              <w:spacing w:after="0" w:line="240" w:lineRule="auto"/>
              <w:rPr>
                <w:sz w:val="18"/>
                <w:szCs w:val="18"/>
              </w:rPr>
            </w:pPr>
            <w:r w:rsidRPr="00595372">
              <w:rPr>
                <w:sz w:val="18"/>
                <w:szCs w:val="18"/>
              </w:rPr>
              <w:t>OPĆINA BLATO V. ANTE ZANETICH I DR.</w:t>
            </w:r>
          </w:p>
        </w:tc>
        <w:tc>
          <w:tcPr>
            <w:tcW w:w="1140" w:type="dxa"/>
            <w:tcBorders>
              <w:top w:val="nil"/>
              <w:left w:val="nil"/>
              <w:bottom w:val="single" w:sz="4" w:space="0" w:color="auto"/>
              <w:right w:val="single" w:sz="4" w:space="0" w:color="auto"/>
            </w:tcBorders>
            <w:vAlign w:val="bottom"/>
            <w:hideMark/>
          </w:tcPr>
          <w:p w14:paraId="06BB1C9D" w14:textId="77777777" w:rsidR="00595372" w:rsidRPr="00595372" w:rsidRDefault="00595372" w:rsidP="00595372">
            <w:pPr>
              <w:spacing w:after="0" w:line="240" w:lineRule="auto"/>
              <w:rPr>
                <w:sz w:val="18"/>
                <w:szCs w:val="18"/>
              </w:rPr>
            </w:pPr>
            <w:r w:rsidRPr="00595372">
              <w:rPr>
                <w:sz w:val="18"/>
                <w:szCs w:val="18"/>
              </w:rPr>
              <w:t>P-833/2025</w:t>
            </w:r>
          </w:p>
        </w:tc>
        <w:tc>
          <w:tcPr>
            <w:tcW w:w="1600" w:type="dxa"/>
            <w:tcBorders>
              <w:top w:val="nil"/>
              <w:left w:val="nil"/>
              <w:bottom w:val="single" w:sz="4" w:space="0" w:color="auto"/>
              <w:right w:val="single" w:sz="4" w:space="0" w:color="auto"/>
            </w:tcBorders>
            <w:vAlign w:val="bottom"/>
            <w:hideMark/>
          </w:tcPr>
          <w:p w14:paraId="5345641D" w14:textId="77777777" w:rsidR="00595372" w:rsidRPr="00595372" w:rsidRDefault="00595372" w:rsidP="00595372">
            <w:pPr>
              <w:spacing w:after="0" w:line="240" w:lineRule="auto"/>
              <w:rPr>
                <w:sz w:val="18"/>
                <w:szCs w:val="18"/>
              </w:rPr>
            </w:pPr>
            <w:r w:rsidRPr="00595372">
              <w:rPr>
                <w:sz w:val="18"/>
                <w:szCs w:val="18"/>
              </w:rPr>
              <w:t>MARIJA GUGIĆ</w:t>
            </w:r>
          </w:p>
        </w:tc>
        <w:tc>
          <w:tcPr>
            <w:tcW w:w="1300" w:type="dxa"/>
            <w:tcBorders>
              <w:top w:val="nil"/>
              <w:left w:val="nil"/>
              <w:bottom w:val="single" w:sz="4" w:space="0" w:color="auto"/>
              <w:right w:val="single" w:sz="4" w:space="0" w:color="auto"/>
            </w:tcBorders>
            <w:vAlign w:val="bottom"/>
            <w:hideMark/>
          </w:tcPr>
          <w:p w14:paraId="281E8567" w14:textId="77777777" w:rsidR="00595372" w:rsidRPr="00595372" w:rsidRDefault="00595372" w:rsidP="00595372">
            <w:pPr>
              <w:spacing w:after="0" w:line="240" w:lineRule="auto"/>
              <w:rPr>
                <w:sz w:val="18"/>
                <w:szCs w:val="18"/>
              </w:rPr>
            </w:pPr>
            <w:r w:rsidRPr="00595372">
              <w:rPr>
                <w:sz w:val="18"/>
                <w:szCs w:val="18"/>
              </w:rPr>
              <w:t>19.08.2025.</w:t>
            </w:r>
          </w:p>
        </w:tc>
        <w:tc>
          <w:tcPr>
            <w:tcW w:w="1260" w:type="dxa"/>
            <w:tcBorders>
              <w:top w:val="nil"/>
              <w:left w:val="nil"/>
              <w:bottom w:val="single" w:sz="4" w:space="0" w:color="auto"/>
              <w:right w:val="single" w:sz="4" w:space="0" w:color="auto"/>
            </w:tcBorders>
            <w:vAlign w:val="bottom"/>
            <w:hideMark/>
          </w:tcPr>
          <w:p w14:paraId="35F0843B" w14:textId="77777777" w:rsidR="00595372" w:rsidRPr="00595372" w:rsidRDefault="00595372" w:rsidP="00595372">
            <w:pPr>
              <w:spacing w:after="0" w:line="240" w:lineRule="auto"/>
              <w:rPr>
                <w:sz w:val="18"/>
                <w:szCs w:val="18"/>
              </w:rPr>
            </w:pPr>
            <w:r w:rsidRPr="00595372">
              <w:rPr>
                <w:sz w:val="18"/>
                <w:szCs w:val="18"/>
              </w:rPr>
              <w:t>NJIVICE</w:t>
            </w:r>
          </w:p>
        </w:tc>
        <w:tc>
          <w:tcPr>
            <w:tcW w:w="900" w:type="dxa"/>
            <w:tcBorders>
              <w:top w:val="nil"/>
              <w:left w:val="nil"/>
              <w:bottom w:val="single" w:sz="4" w:space="0" w:color="auto"/>
              <w:right w:val="single" w:sz="4" w:space="0" w:color="auto"/>
            </w:tcBorders>
            <w:vAlign w:val="bottom"/>
            <w:hideMark/>
          </w:tcPr>
          <w:p w14:paraId="670D8DAB" w14:textId="77777777" w:rsidR="00595372" w:rsidRPr="00595372" w:rsidRDefault="00595372" w:rsidP="00595372">
            <w:pPr>
              <w:spacing w:after="0" w:line="240" w:lineRule="auto"/>
              <w:rPr>
                <w:sz w:val="18"/>
                <w:szCs w:val="18"/>
              </w:rPr>
            </w:pPr>
            <w:r w:rsidRPr="00595372">
              <w:rPr>
                <w:sz w:val="18"/>
                <w:szCs w:val="18"/>
              </w:rPr>
              <w:t> </w:t>
            </w:r>
          </w:p>
        </w:tc>
        <w:tc>
          <w:tcPr>
            <w:tcW w:w="1300" w:type="dxa"/>
            <w:tcBorders>
              <w:top w:val="nil"/>
              <w:left w:val="nil"/>
              <w:bottom w:val="single" w:sz="4" w:space="0" w:color="auto"/>
              <w:right w:val="single" w:sz="4" w:space="0" w:color="auto"/>
            </w:tcBorders>
            <w:vAlign w:val="bottom"/>
            <w:hideMark/>
          </w:tcPr>
          <w:p w14:paraId="0E00C8D8" w14:textId="77777777" w:rsidR="00595372" w:rsidRPr="00595372" w:rsidRDefault="00595372" w:rsidP="00595372">
            <w:pPr>
              <w:spacing w:after="0" w:line="240" w:lineRule="auto"/>
              <w:jc w:val="right"/>
              <w:rPr>
                <w:sz w:val="18"/>
                <w:szCs w:val="18"/>
              </w:rPr>
            </w:pPr>
            <w:r w:rsidRPr="00595372">
              <w:rPr>
                <w:sz w:val="18"/>
                <w:szCs w:val="18"/>
              </w:rPr>
              <w:t>1200</w:t>
            </w:r>
          </w:p>
        </w:tc>
      </w:tr>
      <w:tr w:rsidR="00595372" w:rsidRPr="00595372" w14:paraId="0B1FE47D" w14:textId="77777777" w:rsidTr="00595372">
        <w:trPr>
          <w:trHeight w:val="600"/>
        </w:trPr>
        <w:tc>
          <w:tcPr>
            <w:tcW w:w="2280" w:type="dxa"/>
            <w:tcBorders>
              <w:top w:val="nil"/>
              <w:left w:val="single" w:sz="4" w:space="0" w:color="auto"/>
              <w:bottom w:val="single" w:sz="4" w:space="0" w:color="auto"/>
              <w:right w:val="single" w:sz="4" w:space="0" w:color="auto"/>
            </w:tcBorders>
            <w:vAlign w:val="bottom"/>
            <w:hideMark/>
          </w:tcPr>
          <w:p w14:paraId="745B7618" w14:textId="77777777" w:rsidR="00595372" w:rsidRPr="00595372" w:rsidRDefault="00595372" w:rsidP="00595372">
            <w:pPr>
              <w:spacing w:after="0" w:line="240" w:lineRule="auto"/>
              <w:rPr>
                <w:sz w:val="18"/>
                <w:szCs w:val="18"/>
              </w:rPr>
            </w:pPr>
            <w:r w:rsidRPr="00595372">
              <w:rPr>
                <w:sz w:val="18"/>
                <w:szCs w:val="18"/>
              </w:rPr>
              <w:t>OPĆINA BLATO V. BORIS MILETIĆ I DR.</w:t>
            </w:r>
          </w:p>
        </w:tc>
        <w:tc>
          <w:tcPr>
            <w:tcW w:w="1140" w:type="dxa"/>
            <w:tcBorders>
              <w:top w:val="nil"/>
              <w:left w:val="nil"/>
              <w:bottom w:val="single" w:sz="4" w:space="0" w:color="auto"/>
              <w:right w:val="single" w:sz="4" w:space="0" w:color="auto"/>
            </w:tcBorders>
            <w:vAlign w:val="bottom"/>
            <w:hideMark/>
          </w:tcPr>
          <w:p w14:paraId="73CE659C" w14:textId="77777777" w:rsidR="00595372" w:rsidRPr="00595372" w:rsidRDefault="00595372" w:rsidP="00595372">
            <w:pPr>
              <w:spacing w:after="0" w:line="240" w:lineRule="auto"/>
              <w:rPr>
                <w:sz w:val="18"/>
                <w:szCs w:val="18"/>
              </w:rPr>
            </w:pPr>
            <w:r w:rsidRPr="00595372">
              <w:rPr>
                <w:sz w:val="18"/>
                <w:szCs w:val="18"/>
              </w:rPr>
              <w:t>P-781/2025</w:t>
            </w:r>
          </w:p>
        </w:tc>
        <w:tc>
          <w:tcPr>
            <w:tcW w:w="1600" w:type="dxa"/>
            <w:tcBorders>
              <w:top w:val="nil"/>
              <w:left w:val="nil"/>
              <w:bottom w:val="single" w:sz="4" w:space="0" w:color="auto"/>
              <w:right w:val="single" w:sz="4" w:space="0" w:color="auto"/>
            </w:tcBorders>
            <w:vAlign w:val="bottom"/>
            <w:hideMark/>
          </w:tcPr>
          <w:p w14:paraId="501D0B48" w14:textId="77777777" w:rsidR="00595372" w:rsidRPr="00595372" w:rsidRDefault="00595372" w:rsidP="00595372">
            <w:pPr>
              <w:spacing w:after="0" w:line="240" w:lineRule="auto"/>
              <w:rPr>
                <w:sz w:val="18"/>
                <w:szCs w:val="18"/>
              </w:rPr>
            </w:pPr>
            <w:r w:rsidRPr="00595372">
              <w:rPr>
                <w:sz w:val="18"/>
                <w:szCs w:val="18"/>
              </w:rPr>
              <w:t>DARIO FARČIĆ</w:t>
            </w:r>
          </w:p>
        </w:tc>
        <w:tc>
          <w:tcPr>
            <w:tcW w:w="1300" w:type="dxa"/>
            <w:tcBorders>
              <w:top w:val="nil"/>
              <w:left w:val="nil"/>
              <w:bottom w:val="single" w:sz="4" w:space="0" w:color="auto"/>
              <w:right w:val="single" w:sz="4" w:space="0" w:color="auto"/>
            </w:tcBorders>
            <w:vAlign w:val="bottom"/>
            <w:hideMark/>
          </w:tcPr>
          <w:p w14:paraId="05469B82" w14:textId="77777777" w:rsidR="00595372" w:rsidRPr="00595372" w:rsidRDefault="00595372" w:rsidP="00595372">
            <w:pPr>
              <w:spacing w:after="0" w:line="240" w:lineRule="auto"/>
              <w:rPr>
                <w:sz w:val="18"/>
                <w:szCs w:val="18"/>
              </w:rPr>
            </w:pPr>
            <w:r w:rsidRPr="00595372">
              <w:rPr>
                <w:sz w:val="18"/>
                <w:szCs w:val="18"/>
              </w:rPr>
              <w:t>22.07.2025.</w:t>
            </w:r>
          </w:p>
        </w:tc>
        <w:tc>
          <w:tcPr>
            <w:tcW w:w="1260" w:type="dxa"/>
            <w:tcBorders>
              <w:top w:val="nil"/>
              <w:left w:val="nil"/>
              <w:bottom w:val="single" w:sz="4" w:space="0" w:color="auto"/>
              <w:right w:val="single" w:sz="4" w:space="0" w:color="auto"/>
            </w:tcBorders>
            <w:vAlign w:val="bottom"/>
            <w:hideMark/>
          </w:tcPr>
          <w:p w14:paraId="00C86F3F" w14:textId="77777777" w:rsidR="00595372" w:rsidRPr="00595372" w:rsidRDefault="00595372" w:rsidP="00595372">
            <w:pPr>
              <w:spacing w:after="0" w:line="240" w:lineRule="auto"/>
              <w:rPr>
                <w:sz w:val="18"/>
                <w:szCs w:val="18"/>
              </w:rPr>
            </w:pPr>
            <w:r w:rsidRPr="00595372">
              <w:rPr>
                <w:sz w:val="18"/>
                <w:szCs w:val="18"/>
              </w:rPr>
              <w:t>NJIVICE</w:t>
            </w:r>
          </w:p>
        </w:tc>
        <w:tc>
          <w:tcPr>
            <w:tcW w:w="900" w:type="dxa"/>
            <w:tcBorders>
              <w:top w:val="nil"/>
              <w:left w:val="nil"/>
              <w:bottom w:val="single" w:sz="4" w:space="0" w:color="auto"/>
              <w:right w:val="single" w:sz="4" w:space="0" w:color="auto"/>
            </w:tcBorders>
            <w:vAlign w:val="bottom"/>
            <w:hideMark/>
          </w:tcPr>
          <w:p w14:paraId="24606D06" w14:textId="77777777" w:rsidR="00595372" w:rsidRPr="00595372" w:rsidRDefault="00595372" w:rsidP="00595372">
            <w:pPr>
              <w:spacing w:after="0" w:line="240" w:lineRule="auto"/>
              <w:rPr>
                <w:sz w:val="18"/>
                <w:szCs w:val="18"/>
              </w:rPr>
            </w:pPr>
            <w:r w:rsidRPr="00595372">
              <w:rPr>
                <w:sz w:val="18"/>
                <w:szCs w:val="18"/>
              </w:rPr>
              <w:t> </w:t>
            </w:r>
          </w:p>
        </w:tc>
        <w:tc>
          <w:tcPr>
            <w:tcW w:w="1300" w:type="dxa"/>
            <w:tcBorders>
              <w:top w:val="nil"/>
              <w:left w:val="nil"/>
              <w:bottom w:val="single" w:sz="4" w:space="0" w:color="auto"/>
              <w:right w:val="single" w:sz="4" w:space="0" w:color="auto"/>
            </w:tcBorders>
            <w:vAlign w:val="bottom"/>
            <w:hideMark/>
          </w:tcPr>
          <w:p w14:paraId="22434E4F" w14:textId="77777777" w:rsidR="00595372" w:rsidRPr="00595372" w:rsidRDefault="00595372" w:rsidP="00595372">
            <w:pPr>
              <w:spacing w:after="0" w:line="240" w:lineRule="auto"/>
              <w:jc w:val="right"/>
              <w:rPr>
                <w:sz w:val="18"/>
                <w:szCs w:val="18"/>
              </w:rPr>
            </w:pPr>
            <w:r w:rsidRPr="00595372">
              <w:rPr>
                <w:sz w:val="18"/>
                <w:szCs w:val="18"/>
              </w:rPr>
              <w:t>1200</w:t>
            </w:r>
          </w:p>
        </w:tc>
      </w:tr>
      <w:tr w:rsidR="00595372" w:rsidRPr="00595372" w14:paraId="4676A5CD" w14:textId="77777777" w:rsidTr="00595372">
        <w:trPr>
          <w:trHeight w:val="460"/>
        </w:trPr>
        <w:tc>
          <w:tcPr>
            <w:tcW w:w="2280" w:type="dxa"/>
            <w:tcBorders>
              <w:top w:val="nil"/>
              <w:left w:val="single" w:sz="4" w:space="0" w:color="auto"/>
              <w:bottom w:val="single" w:sz="4" w:space="0" w:color="auto"/>
              <w:right w:val="single" w:sz="4" w:space="0" w:color="auto"/>
            </w:tcBorders>
            <w:vAlign w:val="bottom"/>
            <w:hideMark/>
          </w:tcPr>
          <w:p w14:paraId="618D3895" w14:textId="77777777" w:rsidR="00595372" w:rsidRPr="00595372" w:rsidRDefault="00595372" w:rsidP="00595372">
            <w:pPr>
              <w:spacing w:after="0" w:line="240" w:lineRule="auto"/>
              <w:rPr>
                <w:sz w:val="18"/>
                <w:szCs w:val="18"/>
              </w:rPr>
            </w:pPr>
            <w:r w:rsidRPr="00595372">
              <w:rPr>
                <w:sz w:val="18"/>
                <w:szCs w:val="18"/>
              </w:rPr>
              <w:t>OPĆINA BLATO V. CEZARY PIOTR WOJTKOVIAK I DR.</w:t>
            </w:r>
          </w:p>
        </w:tc>
        <w:tc>
          <w:tcPr>
            <w:tcW w:w="1140" w:type="dxa"/>
            <w:tcBorders>
              <w:top w:val="nil"/>
              <w:left w:val="nil"/>
              <w:bottom w:val="single" w:sz="4" w:space="0" w:color="auto"/>
              <w:right w:val="single" w:sz="4" w:space="0" w:color="auto"/>
            </w:tcBorders>
            <w:vAlign w:val="bottom"/>
            <w:hideMark/>
          </w:tcPr>
          <w:p w14:paraId="01C091EC" w14:textId="77777777" w:rsidR="00595372" w:rsidRPr="00595372" w:rsidRDefault="00595372" w:rsidP="00595372">
            <w:pPr>
              <w:spacing w:after="0" w:line="240" w:lineRule="auto"/>
              <w:rPr>
                <w:sz w:val="18"/>
                <w:szCs w:val="18"/>
              </w:rPr>
            </w:pPr>
            <w:r w:rsidRPr="00595372">
              <w:rPr>
                <w:sz w:val="18"/>
                <w:szCs w:val="18"/>
              </w:rPr>
              <w:t>P-565/2025</w:t>
            </w:r>
          </w:p>
        </w:tc>
        <w:tc>
          <w:tcPr>
            <w:tcW w:w="1600" w:type="dxa"/>
            <w:tcBorders>
              <w:top w:val="nil"/>
              <w:left w:val="nil"/>
              <w:bottom w:val="single" w:sz="4" w:space="0" w:color="auto"/>
              <w:right w:val="single" w:sz="4" w:space="0" w:color="auto"/>
            </w:tcBorders>
            <w:vAlign w:val="bottom"/>
            <w:hideMark/>
          </w:tcPr>
          <w:p w14:paraId="53AAC82D" w14:textId="77777777" w:rsidR="00595372" w:rsidRPr="00595372" w:rsidRDefault="00595372" w:rsidP="00595372">
            <w:pPr>
              <w:spacing w:after="0" w:line="240" w:lineRule="auto"/>
              <w:rPr>
                <w:sz w:val="18"/>
                <w:szCs w:val="18"/>
              </w:rPr>
            </w:pPr>
            <w:r w:rsidRPr="00595372">
              <w:rPr>
                <w:sz w:val="18"/>
                <w:szCs w:val="18"/>
              </w:rPr>
              <w:t>KATARINA RENDULIĆ VEŽIĆ</w:t>
            </w:r>
          </w:p>
        </w:tc>
        <w:tc>
          <w:tcPr>
            <w:tcW w:w="1300" w:type="dxa"/>
            <w:tcBorders>
              <w:top w:val="nil"/>
              <w:left w:val="nil"/>
              <w:bottom w:val="single" w:sz="4" w:space="0" w:color="auto"/>
              <w:right w:val="single" w:sz="4" w:space="0" w:color="auto"/>
            </w:tcBorders>
            <w:vAlign w:val="bottom"/>
            <w:hideMark/>
          </w:tcPr>
          <w:p w14:paraId="59CE3E17" w14:textId="77777777" w:rsidR="00595372" w:rsidRPr="00595372" w:rsidRDefault="00595372" w:rsidP="00595372">
            <w:pPr>
              <w:spacing w:after="0" w:line="240" w:lineRule="auto"/>
              <w:rPr>
                <w:sz w:val="18"/>
                <w:szCs w:val="18"/>
              </w:rPr>
            </w:pPr>
            <w:r w:rsidRPr="00595372">
              <w:rPr>
                <w:sz w:val="18"/>
                <w:szCs w:val="18"/>
              </w:rPr>
              <w:t>04.06.2025.</w:t>
            </w:r>
          </w:p>
        </w:tc>
        <w:tc>
          <w:tcPr>
            <w:tcW w:w="1260" w:type="dxa"/>
            <w:tcBorders>
              <w:top w:val="nil"/>
              <w:left w:val="nil"/>
              <w:bottom w:val="single" w:sz="4" w:space="0" w:color="auto"/>
              <w:right w:val="single" w:sz="4" w:space="0" w:color="auto"/>
            </w:tcBorders>
            <w:vAlign w:val="bottom"/>
            <w:hideMark/>
          </w:tcPr>
          <w:p w14:paraId="5830DDBB" w14:textId="77777777" w:rsidR="00595372" w:rsidRPr="00595372" w:rsidRDefault="00595372" w:rsidP="00595372">
            <w:pPr>
              <w:spacing w:after="0" w:line="240" w:lineRule="auto"/>
              <w:rPr>
                <w:sz w:val="18"/>
                <w:szCs w:val="18"/>
              </w:rPr>
            </w:pPr>
            <w:r w:rsidRPr="00595372">
              <w:rPr>
                <w:sz w:val="18"/>
                <w:szCs w:val="18"/>
              </w:rPr>
              <w:t>PRIŽBA</w:t>
            </w:r>
          </w:p>
        </w:tc>
        <w:tc>
          <w:tcPr>
            <w:tcW w:w="900" w:type="dxa"/>
            <w:tcBorders>
              <w:top w:val="nil"/>
              <w:left w:val="nil"/>
              <w:bottom w:val="single" w:sz="4" w:space="0" w:color="auto"/>
              <w:right w:val="single" w:sz="4" w:space="0" w:color="auto"/>
            </w:tcBorders>
            <w:vAlign w:val="bottom"/>
            <w:hideMark/>
          </w:tcPr>
          <w:p w14:paraId="65B745EB" w14:textId="77777777" w:rsidR="00595372" w:rsidRPr="00595372" w:rsidRDefault="00595372" w:rsidP="00595372">
            <w:pPr>
              <w:spacing w:after="0" w:line="240" w:lineRule="auto"/>
              <w:rPr>
                <w:sz w:val="18"/>
                <w:szCs w:val="18"/>
              </w:rPr>
            </w:pPr>
            <w:r w:rsidRPr="00595372">
              <w:rPr>
                <w:sz w:val="18"/>
                <w:szCs w:val="18"/>
              </w:rPr>
              <w:t> </w:t>
            </w:r>
          </w:p>
        </w:tc>
        <w:tc>
          <w:tcPr>
            <w:tcW w:w="1300" w:type="dxa"/>
            <w:tcBorders>
              <w:top w:val="nil"/>
              <w:left w:val="nil"/>
              <w:bottom w:val="single" w:sz="4" w:space="0" w:color="auto"/>
              <w:right w:val="single" w:sz="4" w:space="0" w:color="auto"/>
            </w:tcBorders>
            <w:vAlign w:val="bottom"/>
            <w:hideMark/>
          </w:tcPr>
          <w:p w14:paraId="4302334B" w14:textId="77777777" w:rsidR="00595372" w:rsidRPr="00595372" w:rsidRDefault="00595372" w:rsidP="00595372">
            <w:pPr>
              <w:spacing w:after="0" w:line="240" w:lineRule="auto"/>
              <w:jc w:val="right"/>
              <w:rPr>
                <w:sz w:val="18"/>
                <w:szCs w:val="18"/>
              </w:rPr>
            </w:pPr>
            <w:r w:rsidRPr="00595372">
              <w:rPr>
                <w:sz w:val="18"/>
                <w:szCs w:val="18"/>
              </w:rPr>
              <w:t>1200</w:t>
            </w:r>
          </w:p>
        </w:tc>
      </w:tr>
      <w:tr w:rsidR="00595372" w:rsidRPr="00595372" w14:paraId="47AE0CCE" w14:textId="77777777" w:rsidTr="00595372">
        <w:trPr>
          <w:trHeight w:val="480"/>
        </w:trPr>
        <w:tc>
          <w:tcPr>
            <w:tcW w:w="2280" w:type="dxa"/>
            <w:tcBorders>
              <w:top w:val="nil"/>
              <w:left w:val="single" w:sz="4" w:space="0" w:color="auto"/>
              <w:bottom w:val="single" w:sz="4" w:space="0" w:color="auto"/>
              <w:right w:val="single" w:sz="4" w:space="0" w:color="auto"/>
            </w:tcBorders>
            <w:vAlign w:val="bottom"/>
            <w:hideMark/>
          </w:tcPr>
          <w:p w14:paraId="50C39658" w14:textId="77777777" w:rsidR="00595372" w:rsidRPr="00595372" w:rsidRDefault="00595372" w:rsidP="00595372">
            <w:pPr>
              <w:spacing w:after="0" w:line="240" w:lineRule="auto"/>
              <w:rPr>
                <w:sz w:val="18"/>
                <w:szCs w:val="18"/>
              </w:rPr>
            </w:pPr>
            <w:r w:rsidRPr="00595372">
              <w:rPr>
                <w:sz w:val="18"/>
                <w:szCs w:val="18"/>
              </w:rPr>
              <w:t>OPĆINA BLATO V. BAČIĆ FRANKO I DR.</w:t>
            </w:r>
          </w:p>
        </w:tc>
        <w:tc>
          <w:tcPr>
            <w:tcW w:w="1140" w:type="dxa"/>
            <w:tcBorders>
              <w:top w:val="nil"/>
              <w:left w:val="nil"/>
              <w:bottom w:val="single" w:sz="4" w:space="0" w:color="auto"/>
              <w:right w:val="single" w:sz="4" w:space="0" w:color="auto"/>
            </w:tcBorders>
            <w:vAlign w:val="bottom"/>
            <w:hideMark/>
          </w:tcPr>
          <w:p w14:paraId="7A6B84E2" w14:textId="77777777" w:rsidR="00595372" w:rsidRPr="00595372" w:rsidRDefault="00595372" w:rsidP="00595372">
            <w:pPr>
              <w:spacing w:after="0" w:line="240" w:lineRule="auto"/>
              <w:rPr>
                <w:sz w:val="18"/>
                <w:szCs w:val="18"/>
              </w:rPr>
            </w:pPr>
            <w:r w:rsidRPr="00595372">
              <w:rPr>
                <w:sz w:val="18"/>
                <w:szCs w:val="18"/>
              </w:rPr>
              <w:t>P-912/2025</w:t>
            </w:r>
          </w:p>
        </w:tc>
        <w:tc>
          <w:tcPr>
            <w:tcW w:w="1600" w:type="dxa"/>
            <w:tcBorders>
              <w:top w:val="nil"/>
              <w:left w:val="nil"/>
              <w:bottom w:val="single" w:sz="4" w:space="0" w:color="auto"/>
              <w:right w:val="single" w:sz="4" w:space="0" w:color="auto"/>
            </w:tcBorders>
            <w:vAlign w:val="bottom"/>
            <w:hideMark/>
          </w:tcPr>
          <w:p w14:paraId="09D5C6EB" w14:textId="77777777" w:rsidR="00595372" w:rsidRPr="00595372" w:rsidRDefault="00595372" w:rsidP="00595372">
            <w:pPr>
              <w:spacing w:after="0" w:line="240" w:lineRule="auto"/>
              <w:rPr>
                <w:sz w:val="18"/>
                <w:szCs w:val="18"/>
              </w:rPr>
            </w:pPr>
            <w:r w:rsidRPr="00595372">
              <w:rPr>
                <w:sz w:val="18"/>
                <w:szCs w:val="18"/>
              </w:rPr>
              <w:t>KATARINA RENDULIĆ VEŽIĆ</w:t>
            </w:r>
          </w:p>
        </w:tc>
        <w:tc>
          <w:tcPr>
            <w:tcW w:w="1300" w:type="dxa"/>
            <w:tcBorders>
              <w:top w:val="nil"/>
              <w:left w:val="nil"/>
              <w:bottom w:val="single" w:sz="4" w:space="0" w:color="auto"/>
              <w:right w:val="single" w:sz="4" w:space="0" w:color="auto"/>
            </w:tcBorders>
            <w:vAlign w:val="bottom"/>
            <w:hideMark/>
          </w:tcPr>
          <w:p w14:paraId="693CDFBD" w14:textId="77777777" w:rsidR="00595372" w:rsidRPr="00595372" w:rsidRDefault="00595372" w:rsidP="00595372">
            <w:pPr>
              <w:spacing w:after="0" w:line="240" w:lineRule="auto"/>
              <w:rPr>
                <w:sz w:val="18"/>
                <w:szCs w:val="18"/>
              </w:rPr>
            </w:pPr>
            <w:r w:rsidRPr="00595372">
              <w:rPr>
                <w:sz w:val="18"/>
                <w:szCs w:val="18"/>
              </w:rPr>
              <w:t>18.09.2025.</w:t>
            </w:r>
          </w:p>
        </w:tc>
        <w:tc>
          <w:tcPr>
            <w:tcW w:w="1260" w:type="dxa"/>
            <w:tcBorders>
              <w:top w:val="nil"/>
              <w:left w:val="nil"/>
              <w:bottom w:val="single" w:sz="4" w:space="0" w:color="auto"/>
              <w:right w:val="single" w:sz="4" w:space="0" w:color="auto"/>
            </w:tcBorders>
            <w:vAlign w:val="bottom"/>
            <w:hideMark/>
          </w:tcPr>
          <w:p w14:paraId="5F60429B" w14:textId="77777777" w:rsidR="00595372" w:rsidRPr="00595372" w:rsidRDefault="00595372" w:rsidP="00595372">
            <w:pPr>
              <w:spacing w:after="0" w:line="240" w:lineRule="auto"/>
              <w:rPr>
                <w:sz w:val="18"/>
                <w:szCs w:val="18"/>
              </w:rPr>
            </w:pPr>
            <w:r w:rsidRPr="00595372">
              <w:rPr>
                <w:sz w:val="18"/>
                <w:szCs w:val="18"/>
              </w:rPr>
              <w:t>NJIVICE</w:t>
            </w:r>
          </w:p>
        </w:tc>
        <w:tc>
          <w:tcPr>
            <w:tcW w:w="900" w:type="dxa"/>
            <w:tcBorders>
              <w:top w:val="nil"/>
              <w:left w:val="nil"/>
              <w:bottom w:val="single" w:sz="4" w:space="0" w:color="auto"/>
              <w:right w:val="single" w:sz="4" w:space="0" w:color="auto"/>
            </w:tcBorders>
            <w:vAlign w:val="bottom"/>
            <w:hideMark/>
          </w:tcPr>
          <w:p w14:paraId="0AE81233" w14:textId="77777777" w:rsidR="00595372" w:rsidRPr="00595372" w:rsidRDefault="00595372" w:rsidP="00595372">
            <w:pPr>
              <w:spacing w:after="0" w:line="240" w:lineRule="auto"/>
              <w:rPr>
                <w:sz w:val="18"/>
                <w:szCs w:val="18"/>
              </w:rPr>
            </w:pPr>
            <w:r w:rsidRPr="00595372">
              <w:rPr>
                <w:sz w:val="18"/>
                <w:szCs w:val="18"/>
              </w:rPr>
              <w:t> </w:t>
            </w:r>
          </w:p>
        </w:tc>
        <w:tc>
          <w:tcPr>
            <w:tcW w:w="1300" w:type="dxa"/>
            <w:tcBorders>
              <w:top w:val="nil"/>
              <w:left w:val="nil"/>
              <w:bottom w:val="single" w:sz="4" w:space="0" w:color="auto"/>
              <w:right w:val="single" w:sz="4" w:space="0" w:color="auto"/>
            </w:tcBorders>
            <w:vAlign w:val="bottom"/>
            <w:hideMark/>
          </w:tcPr>
          <w:p w14:paraId="040ED27F" w14:textId="77777777" w:rsidR="00595372" w:rsidRPr="00595372" w:rsidRDefault="00595372" w:rsidP="00595372">
            <w:pPr>
              <w:spacing w:after="0" w:line="240" w:lineRule="auto"/>
              <w:jc w:val="right"/>
              <w:rPr>
                <w:sz w:val="18"/>
                <w:szCs w:val="18"/>
              </w:rPr>
            </w:pPr>
            <w:r w:rsidRPr="00595372">
              <w:rPr>
                <w:sz w:val="18"/>
                <w:szCs w:val="18"/>
              </w:rPr>
              <w:t>1350</w:t>
            </w:r>
          </w:p>
        </w:tc>
      </w:tr>
      <w:tr w:rsidR="00595372" w:rsidRPr="00595372" w14:paraId="390A33A9" w14:textId="77777777" w:rsidTr="00595372">
        <w:trPr>
          <w:trHeight w:val="540"/>
        </w:trPr>
        <w:tc>
          <w:tcPr>
            <w:tcW w:w="2280" w:type="dxa"/>
            <w:tcBorders>
              <w:top w:val="nil"/>
              <w:left w:val="single" w:sz="4" w:space="0" w:color="auto"/>
              <w:bottom w:val="single" w:sz="4" w:space="0" w:color="auto"/>
              <w:right w:val="single" w:sz="4" w:space="0" w:color="auto"/>
            </w:tcBorders>
            <w:vAlign w:val="bottom"/>
            <w:hideMark/>
          </w:tcPr>
          <w:p w14:paraId="7B2E1D4A" w14:textId="77777777" w:rsidR="00595372" w:rsidRPr="00595372" w:rsidRDefault="00595372" w:rsidP="00595372">
            <w:pPr>
              <w:spacing w:after="0" w:line="240" w:lineRule="auto"/>
              <w:rPr>
                <w:sz w:val="18"/>
                <w:szCs w:val="18"/>
              </w:rPr>
            </w:pPr>
            <w:r w:rsidRPr="00595372">
              <w:rPr>
                <w:sz w:val="18"/>
                <w:szCs w:val="18"/>
              </w:rPr>
              <w:lastRenderedPageBreak/>
              <w:t>OPĆINA BLATO V. OREB ANTHONY I DR.</w:t>
            </w:r>
          </w:p>
        </w:tc>
        <w:tc>
          <w:tcPr>
            <w:tcW w:w="1140" w:type="dxa"/>
            <w:tcBorders>
              <w:top w:val="nil"/>
              <w:left w:val="nil"/>
              <w:bottom w:val="single" w:sz="4" w:space="0" w:color="auto"/>
              <w:right w:val="single" w:sz="4" w:space="0" w:color="auto"/>
            </w:tcBorders>
            <w:vAlign w:val="bottom"/>
            <w:hideMark/>
          </w:tcPr>
          <w:p w14:paraId="332693A6" w14:textId="77777777" w:rsidR="00595372" w:rsidRPr="00595372" w:rsidRDefault="00595372" w:rsidP="00595372">
            <w:pPr>
              <w:spacing w:after="0" w:line="240" w:lineRule="auto"/>
              <w:rPr>
                <w:sz w:val="18"/>
                <w:szCs w:val="18"/>
              </w:rPr>
            </w:pPr>
            <w:r w:rsidRPr="00595372">
              <w:rPr>
                <w:sz w:val="18"/>
                <w:szCs w:val="18"/>
              </w:rPr>
              <w:t>P-963/2025</w:t>
            </w:r>
          </w:p>
        </w:tc>
        <w:tc>
          <w:tcPr>
            <w:tcW w:w="1600" w:type="dxa"/>
            <w:tcBorders>
              <w:top w:val="nil"/>
              <w:left w:val="nil"/>
              <w:bottom w:val="single" w:sz="4" w:space="0" w:color="auto"/>
              <w:right w:val="single" w:sz="4" w:space="0" w:color="auto"/>
            </w:tcBorders>
            <w:vAlign w:val="bottom"/>
            <w:hideMark/>
          </w:tcPr>
          <w:p w14:paraId="69FB1334" w14:textId="77777777" w:rsidR="00595372" w:rsidRPr="00595372" w:rsidRDefault="00595372" w:rsidP="00595372">
            <w:pPr>
              <w:spacing w:after="0" w:line="240" w:lineRule="auto"/>
              <w:rPr>
                <w:sz w:val="18"/>
                <w:szCs w:val="18"/>
              </w:rPr>
            </w:pPr>
            <w:r w:rsidRPr="00595372">
              <w:rPr>
                <w:sz w:val="18"/>
                <w:szCs w:val="18"/>
              </w:rPr>
              <w:t>KATARINA RENDULIĆ VEŽIĆ</w:t>
            </w:r>
          </w:p>
        </w:tc>
        <w:tc>
          <w:tcPr>
            <w:tcW w:w="1300" w:type="dxa"/>
            <w:tcBorders>
              <w:top w:val="nil"/>
              <w:left w:val="nil"/>
              <w:bottom w:val="single" w:sz="4" w:space="0" w:color="auto"/>
              <w:right w:val="single" w:sz="4" w:space="0" w:color="auto"/>
            </w:tcBorders>
            <w:vAlign w:val="bottom"/>
            <w:hideMark/>
          </w:tcPr>
          <w:p w14:paraId="601CB22B" w14:textId="77777777" w:rsidR="00595372" w:rsidRPr="00595372" w:rsidRDefault="00595372" w:rsidP="00595372">
            <w:pPr>
              <w:spacing w:after="0" w:line="240" w:lineRule="auto"/>
              <w:rPr>
                <w:sz w:val="18"/>
                <w:szCs w:val="18"/>
              </w:rPr>
            </w:pPr>
            <w:r w:rsidRPr="00595372">
              <w:rPr>
                <w:sz w:val="18"/>
                <w:szCs w:val="18"/>
              </w:rPr>
              <w:t>06.10.2025.</w:t>
            </w:r>
          </w:p>
        </w:tc>
        <w:tc>
          <w:tcPr>
            <w:tcW w:w="1260" w:type="dxa"/>
            <w:tcBorders>
              <w:top w:val="nil"/>
              <w:left w:val="nil"/>
              <w:bottom w:val="single" w:sz="4" w:space="0" w:color="auto"/>
              <w:right w:val="single" w:sz="4" w:space="0" w:color="auto"/>
            </w:tcBorders>
            <w:vAlign w:val="bottom"/>
            <w:hideMark/>
          </w:tcPr>
          <w:p w14:paraId="47EBF443" w14:textId="77777777" w:rsidR="00595372" w:rsidRPr="00595372" w:rsidRDefault="00595372" w:rsidP="00595372">
            <w:pPr>
              <w:spacing w:after="0" w:line="240" w:lineRule="auto"/>
              <w:rPr>
                <w:sz w:val="18"/>
                <w:szCs w:val="18"/>
              </w:rPr>
            </w:pPr>
            <w:r w:rsidRPr="00595372">
              <w:rPr>
                <w:sz w:val="18"/>
                <w:szCs w:val="18"/>
              </w:rPr>
              <w:t>NJIVICE</w:t>
            </w:r>
          </w:p>
        </w:tc>
        <w:tc>
          <w:tcPr>
            <w:tcW w:w="900" w:type="dxa"/>
            <w:tcBorders>
              <w:top w:val="nil"/>
              <w:left w:val="nil"/>
              <w:bottom w:val="single" w:sz="4" w:space="0" w:color="auto"/>
              <w:right w:val="single" w:sz="4" w:space="0" w:color="auto"/>
            </w:tcBorders>
            <w:vAlign w:val="bottom"/>
            <w:hideMark/>
          </w:tcPr>
          <w:p w14:paraId="4206839C" w14:textId="77777777" w:rsidR="00595372" w:rsidRPr="00595372" w:rsidRDefault="00595372" w:rsidP="00595372">
            <w:pPr>
              <w:spacing w:after="0" w:line="240" w:lineRule="auto"/>
              <w:rPr>
                <w:sz w:val="18"/>
                <w:szCs w:val="18"/>
              </w:rPr>
            </w:pPr>
            <w:r w:rsidRPr="00595372">
              <w:rPr>
                <w:sz w:val="18"/>
                <w:szCs w:val="18"/>
              </w:rPr>
              <w:t> </w:t>
            </w:r>
          </w:p>
        </w:tc>
        <w:tc>
          <w:tcPr>
            <w:tcW w:w="1300" w:type="dxa"/>
            <w:tcBorders>
              <w:top w:val="nil"/>
              <w:left w:val="nil"/>
              <w:bottom w:val="single" w:sz="4" w:space="0" w:color="auto"/>
              <w:right w:val="single" w:sz="4" w:space="0" w:color="auto"/>
            </w:tcBorders>
            <w:vAlign w:val="bottom"/>
            <w:hideMark/>
          </w:tcPr>
          <w:p w14:paraId="0EF3C646" w14:textId="77777777" w:rsidR="00595372" w:rsidRPr="00595372" w:rsidRDefault="00595372" w:rsidP="00595372">
            <w:pPr>
              <w:spacing w:after="0" w:line="240" w:lineRule="auto"/>
              <w:jc w:val="right"/>
              <w:rPr>
                <w:sz w:val="18"/>
                <w:szCs w:val="18"/>
              </w:rPr>
            </w:pPr>
            <w:r w:rsidRPr="00595372">
              <w:rPr>
                <w:sz w:val="18"/>
                <w:szCs w:val="18"/>
              </w:rPr>
              <w:t>1350</w:t>
            </w:r>
          </w:p>
        </w:tc>
      </w:tr>
      <w:tr w:rsidR="00595372" w:rsidRPr="00595372" w14:paraId="04FC5592" w14:textId="77777777" w:rsidTr="00595372">
        <w:trPr>
          <w:trHeight w:val="470"/>
        </w:trPr>
        <w:tc>
          <w:tcPr>
            <w:tcW w:w="2280" w:type="dxa"/>
            <w:tcBorders>
              <w:top w:val="nil"/>
              <w:left w:val="single" w:sz="4" w:space="0" w:color="auto"/>
              <w:bottom w:val="single" w:sz="4" w:space="0" w:color="auto"/>
              <w:right w:val="single" w:sz="4" w:space="0" w:color="auto"/>
            </w:tcBorders>
            <w:vAlign w:val="bottom"/>
            <w:hideMark/>
          </w:tcPr>
          <w:p w14:paraId="576CB821" w14:textId="77777777" w:rsidR="00595372" w:rsidRPr="00595372" w:rsidRDefault="00595372" w:rsidP="00595372">
            <w:pPr>
              <w:spacing w:after="0" w:line="240" w:lineRule="auto"/>
              <w:rPr>
                <w:sz w:val="18"/>
                <w:szCs w:val="18"/>
              </w:rPr>
            </w:pPr>
            <w:r w:rsidRPr="00595372">
              <w:rPr>
                <w:sz w:val="18"/>
                <w:szCs w:val="18"/>
              </w:rPr>
              <w:t>OPĆINA BLATO V. PADOVAN TOMISLAV</w:t>
            </w:r>
          </w:p>
        </w:tc>
        <w:tc>
          <w:tcPr>
            <w:tcW w:w="1140" w:type="dxa"/>
            <w:tcBorders>
              <w:top w:val="nil"/>
              <w:left w:val="nil"/>
              <w:bottom w:val="single" w:sz="4" w:space="0" w:color="auto"/>
              <w:right w:val="single" w:sz="4" w:space="0" w:color="auto"/>
            </w:tcBorders>
            <w:vAlign w:val="bottom"/>
            <w:hideMark/>
          </w:tcPr>
          <w:p w14:paraId="00E0ACBF" w14:textId="77777777" w:rsidR="00595372" w:rsidRPr="00595372" w:rsidRDefault="00595372" w:rsidP="00595372">
            <w:pPr>
              <w:spacing w:after="0" w:line="240" w:lineRule="auto"/>
              <w:rPr>
                <w:sz w:val="18"/>
                <w:szCs w:val="18"/>
              </w:rPr>
            </w:pPr>
            <w:r w:rsidRPr="00595372">
              <w:rPr>
                <w:sz w:val="18"/>
                <w:szCs w:val="18"/>
              </w:rPr>
              <w:t>P-44/2026</w:t>
            </w:r>
          </w:p>
        </w:tc>
        <w:tc>
          <w:tcPr>
            <w:tcW w:w="1600" w:type="dxa"/>
            <w:tcBorders>
              <w:top w:val="nil"/>
              <w:left w:val="nil"/>
              <w:bottom w:val="single" w:sz="4" w:space="0" w:color="auto"/>
              <w:right w:val="single" w:sz="4" w:space="0" w:color="auto"/>
            </w:tcBorders>
            <w:vAlign w:val="bottom"/>
            <w:hideMark/>
          </w:tcPr>
          <w:p w14:paraId="464FDE4C" w14:textId="77777777" w:rsidR="00595372" w:rsidRPr="00595372" w:rsidRDefault="00595372" w:rsidP="00595372">
            <w:pPr>
              <w:spacing w:after="0" w:line="240" w:lineRule="auto"/>
              <w:rPr>
                <w:sz w:val="18"/>
                <w:szCs w:val="18"/>
              </w:rPr>
            </w:pPr>
            <w:r w:rsidRPr="00595372">
              <w:rPr>
                <w:sz w:val="18"/>
                <w:szCs w:val="18"/>
              </w:rPr>
              <w:t>KATARINA RENDULIĆ VEŽIĆ</w:t>
            </w:r>
          </w:p>
        </w:tc>
        <w:tc>
          <w:tcPr>
            <w:tcW w:w="1300" w:type="dxa"/>
            <w:tcBorders>
              <w:top w:val="nil"/>
              <w:left w:val="nil"/>
              <w:bottom w:val="single" w:sz="4" w:space="0" w:color="auto"/>
              <w:right w:val="single" w:sz="4" w:space="0" w:color="auto"/>
            </w:tcBorders>
            <w:vAlign w:val="bottom"/>
            <w:hideMark/>
          </w:tcPr>
          <w:p w14:paraId="010FEB52" w14:textId="77777777" w:rsidR="00595372" w:rsidRPr="00595372" w:rsidRDefault="00595372" w:rsidP="00595372">
            <w:pPr>
              <w:spacing w:after="0" w:line="240" w:lineRule="auto"/>
              <w:rPr>
                <w:sz w:val="18"/>
                <w:szCs w:val="18"/>
              </w:rPr>
            </w:pPr>
            <w:r w:rsidRPr="00595372">
              <w:rPr>
                <w:sz w:val="18"/>
                <w:szCs w:val="18"/>
              </w:rPr>
              <w:t>19.01.2026.</w:t>
            </w:r>
          </w:p>
        </w:tc>
        <w:tc>
          <w:tcPr>
            <w:tcW w:w="1260" w:type="dxa"/>
            <w:tcBorders>
              <w:top w:val="nil"/>
              <w:left w:val="nil"/>
              <w:bottom w:val="single" w:sz="4" w:space="0" w:color="auto"/>
              <w:right w:val="single" w:sz="4" w:space="0" w:color="auto"/>
            </w:tcBorders>
            <w:vAlign w:val="bottom"/>
            <w:hideMark/>
          </w:tcPr>
          <w:p w14:paraId="5AC36255" w14:textId="77777777" w:rsidR="00595372" w:rsidRPr="00595372" w:rsidRDefault="00595372" w:rsidP="00595372">
            <w:pPr>
              <w:spacing w:after="0" w:line="240" w:lineRule="auto"/>
              <w:rPr>
                <w:sz w:val="18"/>
                <w:szCs w:val="18"/>
              </w:rPr>
            </w:pPr>
            <w:r w:rsidRPr="00595372">
              <w:rPr>
                <w:sz w:val="18"/>
                <w:szCs w:val="18"/>
              </w:rPr>
              <w:t>KRTINJA</w:t>
            </w:r>
          </w:p>
        </w:tc>
        <w:tc>
          <w:tcPr>
            <w:tcW w:w="900" w:type="dxa"/>
            <w:tcBorders>
              <w:top w:val="nil"/>
              <w:left w:val="nil"/>
              <w:bottom w:val="single" w:sz="4" w:space="0" w:color="auto"/>
              <w:right w:val="single" w:sz="4" w:space="0" w:color="auto"/>
            </w:tcBorders>
            <w:vAlign w:val="bottom"/>
            <w:hideMark/>
          </w:tcPr>
          <w:p w14:paraId="14A043E7" w14:textId="77777777" w:rsidR="00595372" w:rsidRPr="00595372" w:rsidRDefault="00595372" w:rsidP="00595372">
            <w:pPr>
              <w:spacing w:after="0" w:line="240" w:lineRule="auto"/>
              <w:rPr>
                <w:sz w:val="18"/>
                <w:szCs w:val="18"/>
              </w:rPr>
            </w:pPr>
            <w:r w:rsidRPr="00595372">
              <w:rPr>
                <w:sz w:val="18"/>
                <w:szCs w:val="18"/>
              </w:rPr>
              <w:t> </w:t>
            </w:r>
          </w:p>
        </w:tc>
        <w:tc>
          <w:tcPr>
            <w:tcW w:w="1300" w:type="dxa"/>
            <w:tcBorders>
              <w:top w:val="nil"/>
              <w:left w:val="nil"/>
              <w:bottom w:val="single" w:sz="4" w:space="0" w:color="auto"/>
              <w:right w:val="single" w:sz="4" w:space="0" w:color="auto"/>
            </w:tcBorders>
            <w:vAlign w:val="bottom"/>
            <w:hideMark/>
          </w:tcPr>
          <w:p w14:paraId="6359BEDF" w14:textId="77777777" w:rsidR="00595372" w:rsidRPr="00595372" w:rsidRDefault="00595372" w:rsidP="00595372">
            <w:pPr>
              <w:spacing w:after="0" w:line="240" w:lineRule="auto"/>
              <w:jc w:val="right"/>
              <w:rPr>
                <w:sz w:val="18"/>
                <w:szCs w:val="18"/>
              </w:rPr>
            </w:pPr>
            <w:r w:rsidRPr="00595372">
              <w:rPr>
                <w:sz w:val="18"/>
                <w:szCs w:val="18"/>
              </w:rPr>
              <w:t>1350</w:t>
            </w:r>
          </w:p>
        </w:tc>
      </w:tr>
      <w:tr w:rsidR="00595372" w:rsidRPr="00595372" w14:paraId="4AE3CEDA" w14:textId="77777777" w:rsidTr="00595372">
        <w:trPr>
          <w:trHeight w:val="230"/>
        </w:trPr>
        <w:tc>
          <w:tcPr>
            <w:tcW w:w="8480" w:type="dxa"/>
            <w:gridSpan w:val="6"/>
            <w:tcBorders>
              <w:top w:val="single" w:sz="4" w:space="0" w:color="auto"/>
              <w:left w:val="single" w:sz="4" w:space="0" w:color="auto"/>
              <w:bottom w:val="single" w:sz="4" w:space="0" w:color="auto"/>
              <w:right w:val="single" w:sz="4" w:space="0" w:color="auto"/>
            </w:tcBorders>
            <w:vAlign w:val="bottom"/>
            <w:hideMark/>
          </w:tcPr>
          <w:p w14:paraId="5F6B6C5F" w14:textId="77777777" w:rsidR="00595372" w:rsidRPr="00595372" w:rsidRDefault="00595372" w:rsidP="00595372">
            <w:pPr>
              <w:spacing w:after="0" w:line="240" w:lineRule="auto"/>
              <w:rPr>
                <w:sz w:val="18"/>
                <w:szCs w:val="18"/>
              </w:rPr>
            </w:pPr>
            <w:r w:rsidRPr="00595372">
              <w:rPr>
                <w:sz w:val="18"/>
                <w:szCs w:val="18"/>
              </w:rPr>
              <w:t>UKUPNO</w:t>
            </w:r>
          </w:p>
        </w:tc>
        <w:tc>
          <w:tcPr>
            <w:tcW w:w="1300" w:type="dxa"/>
            <w:tcBorders>
              <w:top w:val="nil"/>
              <w:left w:val="nil"/>
              <w:bottom w:val="single" w:sz="4" w:space="0" w:color="auto"/>
              <w:right w:val="single" w:sz="4" w:space="0" w:color="auto"/>
            </w:tcBorders>
            <w:vAlign w:val="bottom"/>
            <w:hideMark/>
          </w:tcPr>
          <w:p w14:paraId="37296A67" w14:textId="77777777" w:rsidR="00595372" w:rsidRPr="00595372" w:rsidRDefault="00595372" w:rsidP="00595372">
            <w:pPr>
              <w:spacing w:after="0" w:line="240" w:lineRule="auto"/>
              <w:jc w:val="right"/>
              <w:rPr>
                <w:sz w:val="18"/>
                <w:szCs w:val="18"/>
              </w:rPr>
            </w:pPr>
            <w:r w:rsidRPr="00595372">
              <w:rPr>
                <w:sz w:val="18"/>
                <w:szCs w:val="18"/>
              </w:rPr>
              <w:t>47.278,01</w:t>
            </w:r>
          </w:p>
        </w:tc>
      </w:tr>
    </w:tbl>
    <w:p w14:paraId="17137AAB" w14:textId="77777777" w:rsidR="009414F4" w:rsidRDefault="009414F4" w:rsidP="009414F4">
      <w:pPr>
        <w:jc w:val="both"/>
      </w:pPr>
    </w:p>
    <w:p w14:paraId="7FB26F95" w14:textId="77777777" w:rsidR="0056135F" w:rsidRDefault="0056135F"/>
    <w:p w14:paraId="7B6F9AD1" w14:textId="77777777" w:rsidR="0056135F" w:rsidRDefault="00B278F4">
      <w:pPr>
        <w:keepNext/>
        <w:spacing w:line="240" w:lineRule="auto"/>
        <w:jc w:val="center"/>
      </w:pPr>
      <w:r>
        <w:rPr>
          <w:b/>
          <w:sz w:val="28"/>
        </w:rPr>
        <w:t>Promjene u vrijednosti i obujmu imovine i obveza</w:t>
      </w:r>
    </w:p>
    <w:p w14:paraId="03932F27" w14:textId="77777777" w:rsidR="0056135F" w:rsidRDefault="00B278F4">
      <w:pPr>
        <w:keepNext/>
        <w:spacing w:line="240" w:lineRule="auto"/>
        <w:jc w:val="center"/>
      </w:pPr>
      <w:r>
        <w:rPr>
          <w:sz w:val="28"/>
        </w:rPr>
        <w:t>Bilješka 43.</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527A90CC" w14:textId="77777777">
        <w:trPr>
          <w:cantSplit/>
        </w:trPr>
        <w:tc>
          <w:tcPr>
            <w:tcW w:w="700" w:type="dxa"/>
            <w:shd w:val="clear" w:color="auto" w:fill="E7F0F9"/>
            <w:tcMar>
              <w:top w:w="0" w:type="dxa"/>
              <w:bottom w:w="0" w:type="dxa"/>
            </w:tcMar>
            <w:vAlign w:val="center"/>
          </w:tcPr>
          <w:p w14:paraId="40849BF2"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3A5F7645"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7B49095C"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3BF8F586" w14:textId="77777777" w:rsidR="0056135F" w:rsidRDefault="00B278F4">
            <w:pPr>
              <w:keepNext/>
              <w:keepLines/>
              <w:spacing w:after="0" w:line="240" w:lineRule="auto"/>
              <w:jc w:val="center"/>
            </w:pPr>
            <w:r>
              <w:rPr>
                <w:b/>
                <w:sz w:val="18"/>
              </w:rPr>
              <w:t>Iznos povećanja</w:t>
            </w:r>
          </w:p>
        </w:tc>
        <w:tc>
          <w:tcPr>
            <w:tcW w:w="1860" w:type="dxa"/>
            <w:shd w:val="clear" w:color="auto" w:fill="E7F0F9"/>
            <w:tcMar>
              <w:top w:w="0" w:type="dxa"/>
              <w:bottom w:w="0" w:type="dxa"/>
            </w:tcMar>
            <w:vAlign w:val="center"/>
          </w:tcPr>
          <w:p w14:paraId="58EFED1F" w14:textId="77777777" w:rsidR="0056135F" w:rsidRDefault="00B278F4">
            <w:pPr>
              <w:keepNext/>
              <w:keepLines/>
              <w:spacing w:after="0" w:line="240" w:lineRule="auto"/>
              <w:jc w:val="center"/>
            </w:pPr>
            <w:r>
              <w:rPr>
                <w:b/>
                <w:sz w:val="18"/>
              </w:rPr>
              <w:t>Iznos smanjenja</w:t>
            </w:r>
          </w:p>
        </w:tc>
        <w:tc>
          <w:tcPr>
            <w:tcW w:w="700" w:type="dxa"/>
            <w:shd w:val="clear" w:color="auto" w:fill="E7F0F9"/>
            <w:tcMar>
              <w:top w:w="0" w:type="dxa"/>
              <w:bottom w:w="0" w:type="dxa"/>
            </w:tcMar>
            <w:vAlign w:val="center"/>
          </w:tcPr>
          <w:p w14:paraId="07689721" w14:textId="77777777" w:rsidR="0056135F" w:rsidRDefault="00B278F4">
            <w:pPr>
              <w:keepNext/>
              <w:keepLines/>
              <w:spacing w:after="0" w:line="240" w:lineRule="auto"/>
              <w:jc w:val="center"/>
            </w:pPr>
            <w:r>
              <w:rPr>
                <w:b/>
                <w:sz w:val="18"/>
              </w:rPr>
              <w:t>Indeks (%)</w:t>
            </w:r>
          </w:p>
        </w:tc>
      </w:tr>
      <w:tr w:rsidR="0056135F" w14:paraId="0FC11B4C" w14:textId="77777777">
        <w:trPr>
          <w:cantSplit/>
          <w:trHeight w:val="560"/>
        </w:trPr>
        <w:tc>
          <w:tcPr>
            <w:tcW w:w="700" w:type="dxa"/>
            <w:tcMar>
              <w:top w:w="0" w:type="dxa"/>
              <w:bottom w:w="0" w:type="dxa"/>
            </w:tcMar>
            <w:vAlign w:val="center"/>
          </w:tcPr>
          <w:p w14:paraId="4311CAB6" w14:textId="77777777" w:rsidR="0056135F" w:rsidRDefault="0056135F">
            <w:pPr>
              <w:keepNext/>
              <w:keepLines/>
              <w:spacing w:after="0" w:line="240" w:lineRule="auto"/>
            </w:pPr>
          </w:p>
        </w:tc>
        <w:tc>
          <w:tcPr>
            <w:tcW w:w="3180" w:type="dxa"/>
            <w:tcMar>
              <w:top w:w="0" w:type="dxa"/>
              <w:bottom w:w="0" w:type="dxa"/>
            </w:tcMar>
            <w:vAlign w:val="center"/>
          </w:tcPr>
          <w:p w14:paraId="1C9A7179" w14:textId="77777777" w:rsidR="0056135F" w:rsidRDefault="00B278F4">
            <w:pPr>
              <w:keepNext/>
              <w:keepLines/>
              <w:spacing w:after="0" w:line="240" w:lineRule="auto"/>
            </w:pPr>
            <w:r>
              <w:rPr>
                <w:sz w:val="18"/>
              </w:rPr>
              <w:t>Obveze za rashode poslovanja</w:t>
            </w:r>
          </w:p>
        </w:tc>
        <w:tc>
          <w:tcPr>
            <w:tcW w:w="700" w:type="dxa"/>
            <w:tcMar>
              <w:top w:w="0" w:type="dxa"/>
              <w:bottom w:w="0" w:type="dxa"/>
            </w:tcMar>
            <w:vAlign w:val="center"/>
          </w:tcPr>
          <w:p w14:paraId="6C000220" w14:textId="77777777" w:rsidR="0056135F" w:rsidRDefault="00B278F4">
            <w:pPr>
              <w:keepNext/>
              <w:keepLines/>
              <w:spacing w:after="0" w:line="240" w:lineRule="auto"/>
            </w:pPr>
            <w:r>
              <w:rPr>
                <w:sz w:val="18"/>
              </w:rPr>
              <w:t>P035</w:t>
            </w:r>
          </w:p>
        </w:tc>
        <w:tc>
          <w:tcPr>
            <w:tcW w:w="1860" w:type="dxa"/>
            <w:tcMar>
              <w:top w:w="0" w:type="dxa"/>
              <w:bottom w:w="0" w:type="dxa"/>
            </w:tcMar>
            <w:vAlign w:val="center"/>
          </w:tcPr>
          <w:p w14:paraId="575E774A" w14:textId="77777777" w:rsidR="0056135F" w:rsidRDefault="00B278F4">
            <w:pPr>
              <w:keepNext/>
              <w:keepLines/>
              <w:spacing w:after="0" w:line="240" w:lineRule="auto"/>
              <w:jc w:val="right"/>
            </w:pPr>
            <w:r>
              <w:rPr>
                <w:sz w:val="18"/>
              </w:rPr>
              <w:t>315,88</w:t>
            </w:r>
          </w:p>
        </w:tc>
        <w:tc>
          <w:tcPr>
            <w:tcW w:w="1860" w:type="dxa"/>
            <w:tcMar>
              <w:top w:w="0" w:type="dxa"/>
              <w:bottom w:w="0" w:type="dxa"/>
            </w:tcMar>
            <w:vAlign w:val="center"/>
          </w:tcPr>
          <w:p w14:paraId="5E1340DA" w14:textId="77777777" w:rsidR="0056135F" w:rsidRDefault="00B278F4">
            <w:pPr>
              <w:keepNext/>
              <w:keepLines/>
              <w:spacing w:after="0" w:line="240" w:lineRule="auto"/>
              <w:jc w:val="right"/>
            </w:pPr>
            <w:r>
              <w:rPr>
                <w:sz w:val="18"/>
              </w:rPr>
              <w:t>9.235,43</w:t>
            </w:r>
          </w:p>
        </w:tc>
        <w:tc>
          <w:tcPr>
            <w:tcW w:w="700" w:type="dxa"/>
            <w:tcMar>
              <w:top w:w="0" w:type="dxa"/>
              <w:bottom w:w="0" w:type="dxa"/>
            </w:tcMar>
            <w:vAlign w:val="center"/>
          </w:tcPr>
          <w:p w14:paraId="23ABC569" w14:textId="77777777" w:rsidR="0056135F" w:rsidRDefault="00B278F4">
            <w:pPr>
              <w:keepNext/>
              <w:keepLines/>
              <w:spacing w:after="0" w:line="240" w:lineRule="auto"/>
              <w:jc w:val="right"/>
            </w:pPr>
            <w:r>
              <w:rPr>
                <w:sz w:val="18"/>
              </w:rPr>
              <w:t>2923,7</w:t>
            </w:r>
          </w:p>
        </w:tc>
      </w:tr>
    </w:tbl>
    <w:p w14:paraId="7E40F764" w14:textId="77777777" w:rsidR="0056135F" w:rsidRDefault="0056135F">
      <w:pPr>
        <w:spacing w:after="0"/>
      </w:pPr>
    </w:p>
    <w:p w14:paraId="1D5FADCB" w14:textId="77777777" w:rsidR="0056135F" w:rsidRDefault="00B278F4">
      <w:r>
        <w:t>Iznos povećanja i smanjenja rezultat je otpisa i terećenja obveza iz prethodnih razdoblja po provedenom usklađenju kartica sa dobavljačima.</w:t>
      </w:r>
    </w:p>
    <w:p w14:paraId="7A9AFEF6" w14:textId="77777777" w:rsidR="0056135F" w:rsidRDefault="0056135F"/>
    <w:p w14:paraId="273428BE" w14:textId="77777777" w:rsidR="0056135F" w:rsidRDefault="00B278F4">
      <w:pPr>
        <w:keepNext/>
        <w:spacing w:line="240" w:lineRule="auto"/>
        <w:jc w:val="center"/>
      </w:pPr>
      <w:r>
        <w:rPr>
          <w:sz w:val="28"/>
        </w:rPr>
        <w:t>Bilješka 44.</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700"/>
        <w:gridCol w:w="3180"/>
        <w:gridCol w:w="700"/>
        <w:gridCol w:w="1860"/>
        <w:gridCol w:w="1860"/>
        <w:gridCol w:w="700"/>
      </w:tblGrid>
      <w:tr w:rsidR="0056135F" w14:paraId="0E6AC214" w14:textId="77777777">
        <w:trPr>
          <w:cantSplit/>
        </w:trPr>
        <w:tc>
          <w:tcPr>
            <w:tcW w:w="700" w:type="dxa"/>
            <w:shd w:val="clear" w:color="auto" w:fill="E7F0F9"/>
            <w:tcMar>
              <w:top w:w="0" w:type="dxa"/>
              <w:bottom w:w="0" w:type="dxa"/>
            </w:tcMar>
            <w:vAlign w:val="center"/>
          </w:tcPr>
          <w:p w14:paraId="170BC0CA"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38EFCEF7"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62E39B71"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50CF235A" w14:textId="77777777" w:rsidR="0056135F" w:rsidRDefault="00B278F4">
            <w:pPr>
              <w:keepNext/>
              <w:keepLines/>
              <w:spacing w:after="0" w:line="240" w:lineRule="auto"/>
              <w:jc w:val="center"/>
            </w:pPr>
            <w:r>
              <w:rPr>
                <w:b/>
                <w:sz w:val="18"/>
              </w:rPr>
              <w:t>Iznos povećanja</w:t>
            </w:r>
          </w:p>
        </w:tc>
        <w:tc>
          <w:tcPr>
            <w:tcW w:w="1860" w:type="dxa"/>
            <w:shd w:val="clear" w:color="auto" w:fill="E7F0F9"/>
            <w:tcMar>
              <w:top w:w="0" w:type="dxa"/>
              <w:bottom w:w="0" w:type="dxa"/>
            </w:tcMar>
            <w:vAlign w:val="center"/>
          </w:tcPr>
          <w:p w14:paraId="358C23B7" w14:textId="77777777" w:rsidR="0056135F" w:rsidRDefault="00B278F4">
            <w:pPr>
              <w:keepNext/>
              <w:keepLines/>
              <w:spacing w:after="0" w:line="240" w:lineRule="auto"/>
              <w:jc w:val="center"/>
            </w:pPr>
            <w:r>
              <w:rPr>
                <w:b/>
                <w:sz w:val="18"/>
              </w:rPr>
              <w:t>Iznos smanjenja</w:t>
            </w:r>
          </w:p>
        </w:tc>
        <w:tc>
          <w:tcPr>
            <w:tcW w:w="700" w:type="dxa"/>
            <w:shd w:val="clear" w:color="auto" w:fill="E7F0F9"/>
            <w:tcMar>
              <w:top w:w="0" w:type="dxa"/>
              <w:bottom w:w="0" w:type="dxa"/>
            </w:tcMar>
            <w:vAlign w:val="center"/>
          </w:tcPr>
          <w:p w14:paraId="5C42EC29" w14:textId="77777777" w:rsidR="0056135F" w:rsidRDefault="00B278F4">
            <w:pPr>
              <w:keepNext/>
              <w:keepLines/>
              <w:spacing w:after="0" w:line="240" w:lineRule="auto"/>
              <w:jc w:val="center"/>
            </w:pPr>
            <w:r>
              <w:rPr>
                <w:b/>
                <w:sz w:val="18"/>
              </w:rPr>
              <w:t>Indeks (%)</w:t>
            </w:r>
          </w:p>
        </w:tc>
      </w:tr>
      <w:tr w:rsidR="0056135F" w14:paraId="1C981F2F" w14:textId="77777777">
        <w:trPr>
          <w:cantSplit/>
          <w:trHeight w:val="560"/>
        </w:trPr>
        <w:tc>
          <w:tcPr>
            <w:tcW w:w="700" w:type="dxa"/>
            <w:tcMar>
              <w:top w:w="0" w:type="dxa"/>
              <w:bottom w:w="0" w:type="dxa"/>
            </w:tcMar>
            <w:vAlign w:val="center"/>
          </w:tcPr>
          <w:p w14:paraId="30A4434C" w14:textId="77777777" w:rsidR="0056135F" w:rsidRDefault="0056135F">
            <w:pPr>
              <w:keepNext/>
              <w:keepLines/>
              <w:spacing w:after="0" w:line="240" w:lineRule="auto"/>
            </w:pPr>
          </w:p>
        </w:tc>
        <w:tc>
          <w:tcPr>
            <w:tcW w:w="3180" w:type="dxa"/>
            <w:tcMar>
              <w:top w:w="0" w:type="dxa"/>
              <w:bottom w:w="0" w:type="dxa"/>
            </w:tcMar>
            <w:vAlign w:val="center"/>
          </w:tcPr>
          <w:p w14:paraId="28B67FC5" w14:textId="77777777" w:rsidR="0056135F" w:rsidRDefault="00B278F4">
            <w:pPr>
              <w:keepNext/>
              <w:keepLines/>
              <w:spacing w:after="0" w:line="240" w:lineRule="auto"/>
            </w:pPr>
            <w:r>
              <w:rPr>
                <w:sz w:val="18"/>
              </w:rPr>
              <w:t>Obveze za nabavu nefinancijske imovine</w:t>
            </w:r>
          </w:p>
        </w:tc>
        <w:tc>
          <w:tcPr>
            <w:tcW w:w="700" w:type="dxa"/>
            <w:tcMar>
              <w:top w:w="0" w:type="dxa"/>
              <w:bottom w:w="0" w:type="dxa"/>
            </w:tcMar>
            <w:vAlign w:val="center"/>
          </w:tcPr>
          <w:p w14:paraId="7C507524" w14:textId="77777777" w:rsidR="0056135F" w:rsidRDefault="00B278F4">
            <w:pPr>
              <w:keepNext/>
              <w:keepLines/>
              <w:spacing w:after="0" w:line="240" w:lineRule="auto"/>
            </w:pPr>
            <w:r>
              <w:rPr>
                <w:sz w:val="18"/>
              </w:rPr>
              <w:t>P036</w:t>
            </w:r>
          </w:p>
        </w:tc>
        <w:tc>
          <w:tcPr>
            <w:tcW w:w="1860" w:type="dxa"/>
            <w:tcMar>
              <w:top w:w="0" w:type="dxa"/>
              <w:bottom w:w="0" w:type="dxa"/>
            </w:tcMar>
            <w:vAlign w:val="center"/>
          </w:tcPr>
          <w:p w14:paraId="35AAD858" w14:textId="77777777" w:rsidR="0056135F" w:rsidRDefault="00B278F4">
            <w:pPr>
              <w:keepNext/>
              <w:keepLines/>
              <w:spacing w:after="0" w:line="240" w:lineRule="auto"/>
              <w:jc w:val="right"/>
            </w:pPr>
            <w:r>
              <w:rPr>
                <w:sz w:val="18"/>
              </w:rPr>
              <w:t>0,00</w:t>
            </w:r>
          </w:p>
        </w:tc>
        <w:tc>
          <w:tcPr>
            <w:tcW w:w="1860" w:type="dxa"/>
            <w:tcMar>
              <w:top w:w="0" w:type="dxa"/>
              <w:bottom w:w="0" w:type="dxa"/>
            </w:tcMar>
            <w:vAlign w:val="center"/>
          </w:tcPr>
          <w:p w14:paraId="763A81F4" w14:textId="77777777" w:rsidR="0056135F" w:rsidRDefault="00B278F4">
            <w:pPr>
              <w:keepNext/>
              <w:keepLines/>
              <w:spacing w:after="0" w:line="240" w:lineRule="auto"/>
              <w:jc w:val="right"/>
            </w:pPr>
            <w:r>
              <w:rPr>
                <w:sz w:val="18"/>
              </w:rPr>
              <w:t>10.077,81</w:t>
            </w:r>
          </w:p>
        </w:tc>
        <w:tc>
          <w:tcPr>
            <w:tcW w:w="700" w:type="dxa"/>
            <w:tcMar>
              <w:top w:w="0" w:type="dxa"/>
              <w:bottom w:w="0" w:type="dxa"/>
            </w:tcMar>
            <w:vAlign w:val="center"/>
          </w:tcPr>
          <w:p w14:paraId="3D98739D" w14:textId="77777777" w:rsidR="0056135F" w:rsidRDefault="00B278F4">
            <w:pPr>
              <w:keepNext/>
              <w:keepLines/>
              <w:spacing w:after="0" w:line="240" w:lineRule="auto"/>
              <w:jc w:val="right"/>
            </w:pPr>
            <w:r>
              <w:rPr>
                <w:sz w:val="18"/>
              </w:rPr>
              <w:t>-</w:t>
            </w:r>
          </w:p>
        </w:tc>
      </w:tr>
    </w:tbl>
    <w:p w14:paraId="12F11D0D" w14:textId="77777777" w:rsidR="0056135F" w:rsidRDefault="0056135F">
      <w:pPr>
        <w:spacing w:after="0"/>
      </w:pPr>
    </w:p>
    <w:p w14:paraId="46F4406F" w14:textId="77777777" w:rsidR="0056135F" w:rsidRDefault="00B278F4">
      <w:r>
        <w:t>Iznos smanjenja rezultat je otpisa i terećenja obveza iz prethodnih razdoblja po provedenom usklađenju kartica sa dobavljačima.</w:t>
      </w:r>
    </w:p>
    <w:p w14:paraId="2358AB75" w14:textId="77777777" w:rsidR="0056135F" w:rsidRDefault="0056135F"/>
    <w:p w14:paraId="1BB665C6" w14:textId="77777777" w:rsidR="0056135F" w:rsidRDefault="00B278F4">
      <w:pPr>
        <w:keepNext/>
        <w:spacing w:line="240" w:lineRule="auto"/>
        <w:jc w:val="center"/>
      </w:pPr>
      <w:r>
        <w:rPr>
          <w:b/>
          <w:sz w:val="28"/>
        </w:rPr>
        <w:t>Izvještaj o obvezama</w:t>
      </w:r>
    </w:p>
    <w:p w14:paraId="3F6B0E3C" w14:textId="77777777" w:rsidR="0056135F" w:rsidRDefault="00B278F4">
      <w:pPr>
        <w:keepNext/>
        <w:spacing w:line="240" w:lineRule="auto"/>
        <w:jc w:val="center"/>
      </w:pPr>
      <w:r>
        <w:rPr>
          <w:sz w:val="28"/>
        </w:rPr>
        <w:t>Bilješka 45.</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883"/>
        <w:gridCol w:w="4008"/>
        <w:gridCol w:w="882"/>
        <w:gridCol w:w="2345"/>
        <w:gridCol w:w="882"/>
      </w:tblGrid>
      <w:tr w:rsidR="0056135F" w14:paraId="3D90C7D0" w14:textId="77777777">
        <w:trPr>
          <w:cantSplit/>
        </w:trPr>
        <w:tc>
          <w:tcPr>
            <w:tcW w:w="700" w:type="dxa"/>
            <w:shd w:val="clear" w:color="auto" w:fill="E7F0F9"/>
            <w:tcMar>
              <w:top w:w="0" w:type="dxa"/>
              <w:bottom w:w="0" w:type="dxa"/>
            </w:tcMar>
            <w:vAlign w:val="center"/>
          </w:tcPr>
          <w:p w14:paraId="090DDB35"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739F37B3"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3E28B7C0"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3B1E25FB" w14:textId="77777777" w:rsidR="0056135F" w:rsidRDefault="00B278F4">
            <w:pPr>
              <w:keepNext/>
              <w:keepLines/>
              <w:spacing w:after="0" w:line="240" w:lineRule="auto"/>
              <w:jc w:val="center"/>
            </w:pPr>
            <w:r>
              <w:rPr>
                <w:b/>
                <w:sz w:val="18"/>
              </w:rPr>
              <w:t>Iznos</w:t>
            </w:r>
          </w:p>
        </w:tc>
        <w:tc>
          <w:tcPr>
            <w:tcW w:w="700" w:type="dxa"/>
            <w:shd w:val="clear" w:color="auto" w:fill="E7F0F9"/>
            <w:tcMar>
              <w:top w:w="0" w:type="dxa"/>
              <w:bottom w:w="0" w:type="dxa"/>
            </w:tcMar>
            <w:vAlign w:val="center"/>
          </w:tcPr>
          <w:p w14:paraId="0EA3D0E0" w14:textId="77777777" w:rsidR="0056135F" w:rsidRDefault="00B278F4">
            <w:pPr>
              <w:keepNext/>
              <w:keepLines/>
              <w:spacing w:after="0" w:line="240" w:lineRule="auto"/>
              <w:jc w:val="center"/>
            </w:pPr>
            <w:r>
              <w:rPr>
                <w:b/>
                <w:sz w:val="18"/>
              </w:rPr>
              <w:t>Indeks (%)</w:t>
            </w:r>
          </w:p>
        </w:tc>
      </w:tr>
      <w:tr w:rsidR="0056135F" w14:paraId="045CA6DE" w14:textId="77777777">
        <w:trPr>
          <w:cantSplit/>
          <w:trHeight w:val="560"/>
        </w:trPr>
        <w:tc>
          <w:tcPr>
            <w:tcW w:w="700" w:type="dxa"/>
            <w:tcMar>
              <w:top w:w="0" w:type="dxa"/>
              <w:bottom w:w="0" w:type="dxa"/>
            </w:tcMar>
            <w:vAlign w:val="center"/>
          </w:tcPr>
          <w:p w14:paraId="764E575E" w14:textId="77777777" w:rsidR="0056135F" w:rsidRDefault="0056135F">
            <w:pPr>
              <w:keepNext/>
              <w:keepLines/>
              <w:spacing w:after="0" w:line="240" w:lineRule="auto"/>
            </w:pPr>
          </w:p>
        </w:tc>
        <w:tc>
          <w:tcPr>
            <w:tcW w:w="3180" w:type="dxa"/>
            <w:tcMar>
              <w:top w:w="0" w:type="dxa"/>
              <w:bottom w:w="0" w:type="dxa"/>
            </w:tcMar>
            <w:vAlign w:val="center"/>
          </w:tcPr>
          <w:p w14:paraId="367AA510" w14:textId="77777777" w:rsidR="0056135F" w:rsidRDefault="00B278F4">
            <w:pPr>
              <w:keepNext/>
              <w:keepLines/>
              <w:spacing w:after="0" w:line="240" w:lineRule="auto"/>
            </w:pPr>
            <w:r>
              <w:rPr>
                <w:sz w:val="18"/>
              </w:rPr>
              <w:t>Stanje dospjelih obveza na kraju izvještajnog razdoblja (šifre V008+D23+D24 + 'D dio 25,26' + D27)</w:t>
            </w:r>
          </w:p>
        </w:tc>
        <w:tc>
          <w:tcPr>
            <w:tcW w:w="700" w:type="dxa"/>
            <w:tcMar>
              <w:top w:w="0" w:type="dxa"/>
              <w:bottom w:w="0" w:type="dxa"/>
            </w:tcMar>
            <w:vAlign w:val="center"/>
          </w:tcPr>
          <w:p w14:paraId="1A1B30A7" w14:textId="77777777" w:rsidR="0056135F" w:rsidRDefault="00B278F4">
            <w:pPr>
              <w:keepNext/>
              <w:keepLines/>
              <w:spacing w:after="0" w:line="240" w:lineRule="auto"/>
            </w:pPr>
            <w:r>
              <w:rPr>
                <w:sz w:val="18"/>
              </w:rPr>
              <w:t>V007</w:t>
            </w:r>
          </w:p>
        </w:tc>
        <w:tc>
          <w:tcPr>
            <w:tcW w:w="1860" w:type="dxa"/>
            <w:tcMar>
              <w:top w:w="0" w:type="dxa"/>
              <w:bottom w:w="0" w:type="dxa"/>
            </w:tcMar>
            <w:vAlign w:val="center"/>
          </w:tcPr>
          <w:p w14:paraId="20264858" w14:textId="77777777" w:rsidR="0056135F" w:rsidRDefault="00B278F4">
            <w:pPr>
              <w:keepNext/>
              <w:keepLines/>
              <w:spacing w:after="0" w:line="240" w:lineRule="auto"/>
              <w:jc w:val="right"/>
            </w:pPr>
            <w:r>
              <w:rPr>
                <w:sz w:val="18"/>
              </w:rPr>
              <w:t>116.958,38</w:t>
            </w:r>
          </w:p>
        </w:tc>
        <w:tc>
          <w:tcPr>
            <w:tcW w:w="700" w:type="dxa"/>
            <w:tcMar>
              <w:top w:w="0" w:type="dxa"/>
              <w:bottom w:w="0" w:type="dxa"/>
            </w:tcMar>
            <w:vAlign w:val="center"/>
          </w:tcPr>
          <w:p w14:paraId="77B20AFE" w14:textId="77777777" w:rsidR="0056135F" w:rsidRDefault="00B278F4">
            <w:pPr>
              <w:keepNext/>
              <w:keepLines/>
              <w:spacing w:after="0" w:line="240" w:lineRule="auto"/>
              <w:jc w:val="right"/>
            </w:pPr>
            <w:r>
              <w:rPr>
                <w:sz w:val="18"/>
              </w:rPr>
              <w:t>-</w:t>
            </w:r>
          </w:p>
        </w:tc>
      </w:tr>
    </w:tbl>
    <w:p w14:paraId="717A3809" w14:textId="77777777" w:rsidR="0056135F" w:rsidRDefault="0056135F">
      <w:pPr>
        <w:spacing w:after="0"/>
      </w:pPr>
    </w:p>
    <w:p w14:paraId="78C4A39B" w14:textId="77777777" w:rsidR="0056135F" w:rsidRDefault="00B278F4">
      <w:pPr>
        <w:jc w:val="both"/>
      </w:pPr>
      <w:r>
        <w:t>Na dan 31. prosinca 2025. godine Općina Blato imala je neplaćenih dospjelih obveza u visini od 116.958,38 eura zbog izostanka očekivanih prihoda od poreza na nekretnine koji će se po informacijama Porezne uprave realizirati po slanju rješenja u prvom dijelu 2026. godine.</w:t>
      </w:r>
    </w:p>
    <w:p w14:paraId="2AC578B5" w14:textId="77777777" w:rsidR="0056135F" w:rsidRDefault="0056135F"/>
    <w:p w14:paraId="74B473EB" w14:textId="77777777" w:rsidR="0056135F" w:rsidRDefault="00B278F4">
      <w:pPr>
        <w:keepNext/>
        <w:spacing w:line="240" w:lineRule="auto"/>
        <w:jc w:val="center"/>
      </w:pPr>
      <w:r>
        <w:rPr>
          <w:sz w:val="28"/>
        </w:rPr>
        <w:lastRenderedPageBreak/>
        <w:t>Bilješka 46.</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883"/>
        <w:gridCol w:w="4008"/>
        <w:gridCol w:w="882"/>
        <w:gridCol w:w="2345"/>
        <w:gridCol w:w="882"/>
      </w:tblGrid>
      <w:tr w:rsidR="0056135F" w14:paraId="34E131AA" w14:textId="77777777">
        <w:trPr>
          <w:cantSplit/>
        </w:trPr>
        <w:tc>
          <w:tcPr>
            <w:tcW w:w="700" w:type="dxa"/>
            <w:shd w:val="clear" w:color="auto" w:fill="E7F0F9"/>
            <w:tcMar>
              <w:top w:w="0" w:type="dxa"/>
              <w:bottom w:w="0" w:type="dxa"/>
            </w:tcMar>
            <w:vAlign w:val="center"/>
          </w:tcPr>
          <w:p w14:paraId="49CFF91A"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4A9448AA"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35B48304"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69130173" w14:textId="77777777" w:rsidR="0056135F" w:rsidRDefault="00B278F4">
            <w:pPr>
              <w:keepNext/>
              <w:keepLines/>
              <w:spacing w:after="0" w:line="240" w:lineRule="auto"/>
              <w:jc w:val="center"/>
            </w:pPr>
            <w:r>
              <w:rPr>
                <w:b/>
                <w:sz w:val="18"/>
              </w:rPr>
              <w:t>Iznos</w:t>
            </w:r>
          </w:p>
        </w:tc>
        <w:tc>
          <w:tcPr>
            <w:tcW w:w="700" w:type="dxa"/>
            <w:shd w:val="clear" w:color="auto" w:fill="E7F0F9"/>
            <w:tcMar>
              <w:top w:w="0" w:type="dxa"/>
              <w:bottom w:w="0" w:type="dxa"/>
            </w:tcMar>
            <w:vAlign w:val="center"/>
          </w:tcPr>
          <w:p w14:paraId="192B802E" w14:textId="77777777" w:rsidR="0056135F" w:rsidRDefault="00B278F4">
            <w:pPr>
              <w:keepNext/>
              <w:keepLines/>
              <w:spacing w:after="0" w:line="240" w:lineRule="auto"/>
              <w:jc w:val="center"/>
            </w:pPr>
            <w:r>
              <w:rPr>
                <w:b/>
                <w:sz w:val="18"/>
              </w:rPr>
              <w:t>Indeks (%)</w:t>
            </w:r>
          </w:p>
        </w:tc>
      </w:tr>
      <w:tr w:rsidR="0056135F" w14:paraId="01F49974" w14:textId="77777777">
        <w:trPr>
          <w:cantSplit/>
          <w:trHeight w:val="560"/>
        </w:trPr>
        <w:tc>
          <w:tcPr>
            <w:tcW w:w="700" w:type="dxa"/>
            <w:tcMar>
              <w:top w:w="0" w:type="dxa"/>
              <w:bottom w:w="0" w:type="dxa"/>
            </w:tcMar>
            <w:vAlign w:val="center"/>
          </w:tcPr>
          <w:p w14:paraId="3E3B0F24" w14:textId="77777777" w:rsidR="0056135F" w:rsidRDefault="00B278F4">
            <w:pPr>
              <w:keepNext/>
              <w:keepLines/>
              <w:spacing w:after="0" w:line="240" w:lineRule="auto"/>
            </w:pPr>
            <w:r>
              <w:rPr>
                <w:sz w:val="18"/>
              </w:rPr>
              <w:t>23</w:t>
            </w:r>
          </w:p>
        </w:tc>
        <w:tc>
          <w:tcPr>
            <w:tcW w:w="3180" w:type="dxa"/>
            <w:tcMar>
              <w:top w:w="0" w:type="dxa"/>
              <w:bottom w:w="0" w:type="dxa"/>
            </w:tcMar>
            <w:vAlign w:val="center"/>
          </w:tcPr>
          <w:p w14:paraId="7AC09D62" w14:textId="77777777" w:rsidR="0056135F" w:rsidRDefault="00B278F4">
            <w:pPr>
              <w:keepNext/>
              <w:keepLines/>
              <w:spacing w:after="0" w:line="240" w:lineRule="auto"/>
            </w:pPr>
            <w:r>
              <w:rPr>
                <w:sz w:val="18"/>
              </w:rPr>
              <w:t>Obveze za rashode poslovanja</w:t>
            </w:r>
          </w:p>
        </w:tc>
        <w:tc>
          <w:tcPr>
            <w:tcW w:w="700" w:type="dxa"/>
            <w:tcMar>
              <w:top w:w="0" w:type="dxa"/>
              <w:bottom w:w="0" w:type="dxa"/>
            </w:tcMar>
            <w:vAlign w:val="center"/>
          </w:tcPr>
          <w:p w14:paraId="4A62B97A" w14:textId="77777777" w:rsidR="0056135F" w:rsidRDefault="00B278F4">
            <w:pPr>
              <w:keepNext/>
              <w:keepLines/>
              <w:spacing w:after="0" w:line="240" w:lineRule="auto"/>
            </w:pPr>
            <w:r>
              <w:rPr>
                <w:sz w:val="18"/>
              </w:rPr>
              <w:t>ND23</w:t>
            </w:r>
          </w:p>
        </w:tc>
        <w:tc>
          <w:tcPr>
            <w:tcW w:w="1860" w:type="dxa"/>
            <w:tcMar>
              <w:top w:w="0" w:type="dxa"/>
              <w:bottom w:w="0" w:type="dxa"/>
            </w:tcMar>
            <w:vAlign w:val="center"/>
          </w:tcPr>
          <w:p w14:paraId="48726758" w14:textId="77777777" w:rsidR="0056135F" w:rsidRDefault="00B278F4">
            <w:pPr>
              <w:keepNext/>
              <w:keepLines/>
              <w:spacing w:after="0" w:line="240" w:lineRule="auto"/>
              <w:jc w:val="right"/>
            </w:pPr>
            <w:r>
              <w:rPr>
                <w:sz w:val="18"/>
              </w:rPr>
              <w:t>80.973,80</w:t>
            </w:r>
          </w:p>
        </w:tc>
        <w:tc>
          <w:tcPr>
            <w:tcW w:w="700" w:type="dxa"/>
            <w:tcMar>
              <w:top w:w="0" w:type="dxa"/>
              <w:bottom w:w="0" w:type="dxa"/>
            </w:tcMar>
            <w:vAlign w:val="center"/>
          </w:tcPr>
          <w:p w14:paraId="67F375A1" w14:textId="77777777" w:rsidR="0056135F" w:rsidRDefault="00B278F4">
            <w:pPr>
              <w:keepNext/>
              <w:keepLines/>
              <w:spacing w:after="0" w:line="240" w:lineRule="auto"/>
              <w:jc w:val="right"/>
            </w:pPr>
            <w:r>
              <w:rPr>
                <w:sz w:val="18"/>
              </w:rPr>
              <w:t>-</w:t>
            </w:r>
          </w:p>
        </w:tc>
      </w:tr>
    </w:tbl>
    <w:p w14:paraId="1FAFA333" w14:textId="77777777" w:rsidR="0056135F" w:rsidRDefault="0056135F">
      <w:pPr>
        <w:spacing w:after="0"/>
      </w:pPr>
    </w:p>
    <w:p w14:paraId="3014ADE1" w14:textId="77777777" w:rsidR="0056135F" w:rsidRDefault="00B278F4">
      <w:r>
        <w:t xml:space="preserve">Obveze za rashode poslovanja - nedospjele odnose se na plaću za 12. mjesec i obvezu za </w:t>
      </w:r>
      <w:proofErr w:type="spellStart"/>
      <w:r>
        <w:t>pdv</w:t>
      </w:r>
      <w:proofErr w:type="spellEnd"/>
      <w:r>
        <w:t xml:space="preserve"> za 4. kvartal 2025. godine.</w:t>
      </w:r>
    </w:p>
    <w:p w14:paraId="245F4CC2" w14:textId="77777777" w:rsidR="0056135F" w:rsidRDefault="0056135F"/>
    <w:p w14:paraId="771074E8" w14:textId="77777777" w:rsidR="0056135F" w:rsidRDefault="00B278F4">
      <w:pPr>
        <w:keepNext/>
        <w:spacing w:line="240" w:lineRule="auto"/>
        <w:jc w:val="center"/>
      </w:pPr>
      <w:r>
        <w:rPr>
          <w:sz w:val="28"/>
        </w:rPr>
        <w:t>Bilješka 47.</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883"/>
        <w:gridCol w:w="4008"/>
        <w:gridCol w:w="882"/>
        <w:gridCol w:w="2345"/>
        <w:gridCol w:w="882"/>
      </w:tblGrid>
      <w:tr w:rsidR="0056135F" w14:paraId="19E99786" w14:textId="77777777">
        <w:trPr>
          <w:cantSplit/>
        </w:trPr>
        <w:tc>
          <w:tcPr>
            <w:tcW w:w="700" w:type="dxa"/>
            <w:shd w:val="clear" w:color="auto" w:fill="E7F0F9"/>
            <w:tcMar>
              <w:top w:w="0" w:type="dxa"/>
              <w:bottom w:w="0" w:type="dxa"/>
            </w:tcMar>
            <w:vAlign w:val="center"/>
          </w:tcPr>
          <w:p w14:paraId="4D61DE98"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3EA53FDD"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648FE889"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7FD8B525" w14:textId="77777777" w:rsidR="0056135F" w:rsidRDefault="00B278F4">
            <w:pPr>
              <w:keepNext/>
              <w:keepLines/>
              <w:spacing w:after="0" w:line="240" w:lineRule="auto"/>
              <w:jc w:val="center"/>
            </w:pPr>
            <w:r>
              <w:rPr>
                <w:b/>
                <w:sz w:val="18"/>
              </w:rPr>
              <w:t>Iznos</w:t>
            </w:r>
          </w:p>
        </w:tc>
        <w:tc>
          <w:tcPr>
            <w:tcW w:w="700" w:type="dxa"/>
            <w:shd w:val="clear" w:color="auto" w:fill="E7F0F9"/>
            <w:tcMar>
              <w:top w:w="0" w:type="dxa"/>
              <w:bottom w:w="0" w:type="dxa"/>
            </w:tcMar>
            <w:vAlign w:val="center"/>
          </w:tcPr>
          <w:p w14:paraId="37AA436E" w14:textId="77777777" w:rsidR="0056135F" w:rsidRDefault="00B278F4">
            <w:pPr>
              <w:keepNext/>
              <w:keepLines/>
              <w:spacing w:after="0" w:line="240" w:lineRule="auto"/>
              <w:jc w:val="center"/>
            </w:pPr>
            <w:r>
              <w:rPr>
                <w:b/>
                <w:sz w:val="18"/>
              </w:rPr>
              <w:t>Indeks (%)</w:t>
            </w:r>
          </w:p>
        </w:tc>
      </w:tr>
      <w:tr w:rsidR="0056135F" w14:paraId="27874C67" w14:textId="77777777">
        <w:trPr>
          <w:cantSplit/>
          <w:trHeight w:val="560"/>
        </w:trPr>
        <w:tc>
          <w:tcPr>
            <w:tcW w:w="700" w:type="dxa"/>
            <w:tcMar>
              <w:top w:w="0" w:type="dxa"/>
              <w:bottom w:w="0" w:type="dxa"/>
            </w:tcMar>
            <w:vAlign w:val="center"/>
          </w:tcPr>
          <w:p w14:paraId="3166AAE0" w14:textId="77777777" w:rsidR="0056135F" w:rsidRDefault="00B278F4">
            <w:pPr>
              <w:keepNext/>
              <w:keepLines/>
              <w:spacing w:after="0" w:line="240" w:lineRule="auto"/>
            </w:pPr>
            <w:r>
              <w:rPr>
                <w:sz w:val="18"/>
              </w:rPr>
              <w:t>24</w:t>
            </w:r>
          </w:p>
        </w:tc>
        <w:tc>
          <w:tcPr>
            <w:tcW w:w="3180" w:type="dxa"/>
            <w:tcMar>
              <w:top w:w="0" w:type="dxa"/>
              <w:bottom w:w="0" w:type="dxa"/>
            </w:tcMar>
            <w:vAlign w:val="center"/>
          </w:tcPr>
          <w:p w14:paraId="4AB619E2" w14:textId="77777777" w:rsidR="0056135F" w:rsidRDefault="00B278F4">
            <w:pPr>
              <w:keepNext/>
              <w:keepLines/>
              <w:spacing w:after="0" w:line="240" w:lineRule="auto"/>
            </w:pPr>
            <w:r>
              <w:rPr>
                <w:sz w:val="18"/>
              </w:rPr>
              <w:t>Obveze za nabavu nefinancijske imovine</w:t>
            </w:r>
          </w:p>
        </w:tc>
        <w:tc>
          <w:tcPr>
            <w:tcW w:w="700" w:type="dxa"/>
            <w:tcMar>
              <w:top w:w="0" w:type="dxa"/>
              <w:bottom w:w="0" w:type="dxa"/>
            </w:tcMar>
            <w:vAlign w:val="center"/>
          </w:tcPr>
          <w:p w14:paraId="470BCA05" w14:textId="77777777" w:rsidR="0056135F" w:rsidRDefault="00B278F4">
            <w:pPr>
              <w:keepNext/>
              <w:keepLines/>
              <w:spacing w:after="0" w:line="240" w:lineRule="auto"/>
            </w:pPr>
            <w:r>
              <w:rPr>
                <w:sz w:val="18"/>
              </w:rPr>
              <w:t>ND24</w:t>
            </w:r>
          </w:p>
        </w:tc>
        <w:tc>
          <w:tcPr>
            <w:tcW w:w="1860" w:type="dxa"/>
            <w:tcMar>
              <w:top w:w="0" w:type="dxa"/>
              <w:bottom w:w="0" w:type="dxa"/>
            </w:tcMar>
            <w:vAlign w:val="center"/>
          </w:tcPr>
          <w:p w14:paraId="2A51F045" w14:textId="77777777" w:rsidR="0056135F" w:rsidRDefault="00B278F4">
            <w:pPr>
              <w:keepNext/>
              <w:keepLines/>
              <w:spacing w:after="0" w:line="240" w:lineRule="auto"/>
              <w:jc w:val="right"/>
            </w:pPr>
            <w:r>
              <w:rPr>
                <w:sz w:val="18"/>
              </w:rPr>
              <w:t>184.070,30</w:t>
            </w:r>
          </w:p>
        </w:tc>
        <w:tc>
          <w:tcPr>
            <w:tcW w:w="700" w:type="dxa"/>
            <w:tcMar>
              <w:top w:w="0" w:type="dxa"/>
              <w:bottom w:w="0" w:type="dxa"/>
            </w:tcMar>
            <w:vAlign w:val="center"/>
          </w:tcPr>
          <w:p w14:paraId="247B415D" w14:textId="77777777" w:rsidR="0056135F" w:rsidRDefault="00B278F4">
            <w:pPr>
              <w:keepNext/>
              <w:keepLines/>
              <w:spacing w:after="0" w:line="240" w:lineRule="auto"/>
              <w:jc w:val="right"/>
            </w:pPr>
            <w:r>
              <w:rPr>
                <w:sz w:val="18"/>
              </w:rPr>
              <w:t>-</w:t>
            </w:r>
          </w:p>
        </w:tc>
      </w:tr>
    </w:tbl>
    <w:p w14:paraId="0C8AC710" w14:textId="77777777" w:rsidR="0056135F" w:rsidRDefault="0056135F">
      <w:pPr>
        <w:spacing w:after="0"/>
      </w:pPr>
    </w:p>
    <w:p w14:paraId="43037AC4" w14:textId="77777777" w:rsidR="0056135F" w:rsidRDefault="00B278F4">
      <w:r>
        <w:t>Obveze za nabavu nefinancijske imovine - nedospjele odnose se na investicije po računima iz prosinca koje dospijevaju u 2026. godini.</w:t>
      </w:r>
    </w:p>
    <w:p w14:paraId="778995C1" w14:textId="77777777" w:rsidR="0056135F" w:rsidRDefault="0056135F"/>
    <w:p w14:paraId="7443042C" w14:textId="77777777" w:rsidR="0056135F" w:rsidRDefault="00B278F4">
      <w:pPr>
        <w:keepNext/>
        <w:spacing w:line="240" w:lineRule="auto"/>
        <w:jc w:val="center"/>
      </w:pPr>
      <w:r>
        <w:rPr>
          <w:sz w:val="28"/>
        </w:rPr>
        <w:t>Bilješka 48.</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883"/>
        <w:gridCol w:w="4008"/>
        <w:gridCol w:w="882"/>
        <w:gridCol w:w="2345"/>
        <w:gridCol w:w="882"/>
      </w:tblGrid>
      <w:tr w:rsidR="0056135F" w14:paraId="1F69AC97" w14:textId="77777777">
        <w:trPr>
          <w:cantSplit/>
        </w:trPr>
        <w:tc>
          <w:tcPr>
            <w:tcW w:w="700" w:type="dxa"/>
            <w:shd w:val="clear" w:color="auto" w:fill="E7F0F9"/>
            <w:tcMar>
              <w:top w:w="0" w:type="dxa"/>
              <w:bottom w:w="0" w:type="dxa"/>
            </w:tcMar>
            <w:vAlign w:val="center"/>
          </w:tcPr>
          <w:p w14:paraId="4A03FDF3"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163237C2"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1F91D735"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38F9DBE7" w14:textId="77777777" w:rsidR="0056135F" w:rsidRDefault="00B278F4">
            <w:pPr>
              <w:keepNext/>
              <w:keepLines/>
              <w:spacing w:after="0" w:line="240" w:lineRule="auto"/>
              <w:jc w:val="center"/>
            </w:pPr>
            <w:r>
              <w:rPr>
                <w:b/>
                <w:sz w:val="18"/>
              </w:rPr>
              <w:t>Iznos</w:t>
            </w:r>
          </w:p>
        </w:tc>
        <w:tc>
          <w:tcPr>
            <w:tcW w:w="700" w:type="dxa"/>
            <w:shd w:val="clear" w:color="auto" w:fill="E7F0F9"/>
            <w:tcMar>
              <w:top w:w="0" w:type="dxa"/>
              <w:bottom w:w="0" w:type="dxa"/>
            </w:tcMar>
            <w:vAlign w:val="center"/>
          </w:tcPr>
          <w:p w14:paraId="647609FA" w14:textId="77777777" w:rsidR="0056135F" w:rsidRDefault="00B278F4">
            <w:pPr>
              <w:keepNext/>
              <w:keepLines/>
              <w:spacing w:after="0" w:line="240" w:lineRule="auto"/>
              <w:jc w:val="center"/>
            </w:pPr>
            <w:r>
              <w:rPr>
                <w:b/>
                <w:sz w:val="18"/>
              </w:rPr>
              <w:t>Indeks (%)</w:t>
            </w:r>
          </w:p>
        </w:tc>
      </w:tr>
      <w:tr w:rsidR="0056135F" w14:paraId="1256A504" w14:textId="77777777">
        <w:trPr>
          <w:cantSplit/>
          <w:trHeight w:val="560"/>
        </w:trPr>
        <w:tc>
          <w:tcPr>
            <w:tcW w:w="700" w:type="dxa"/>
            <w:tcMar>
              <w:top w:w="0" w:type="dxa"/>
              <w:bottom w:w="0" w:type="dxa"/>
            </w:tcMar>
            <w:vAlign w:val="center"/>
          </w:tcPr>
          <w:p w14:paraId="340EDE7E" w14:textId="77777777" w:rsidR="0056135F" w:rsidRDefault="00B278F4">
            <w:pPr>
              <w:keepNext/>
              <w:keepLines/>
              <w:spacing w:after="0" w:line="240" w:lineRule="auto"/>
            </w:pPr>
            <w:r>
              <w:rPr>
                <w:sz w:val="18"/>
              </w:rPr>
              <w:t>dio 25,26</w:t>
            </w:r>
          </w:p>
        </w:tc>
        <w:tc>
          <w:tcPr>
            <w:tcW w:w="3180" w:type="dxa"/>
            <w:tcMar>
              <w:top w:w="0" w:type="dxa"/>
              <w:bottom w:w="0" w:type="dxa"/>
            </w:tcMar>
            <w:vAlign w:val="center"/>
          </w:tcPr>
          <w:p w14:paraId="397A661C" w14:textId="77777777" w:rsidR="0056135F" w:rsidRDefault="00B278F4">
            <w:pPr>
              <w:keepNext/>
              <w:keepLines/>
              <w:spacing w:after="0" w:line="240" w:lineRule="auto"/>
            </w:pPr>
            <w:r>
              <w:rPr>
                <w:sz w:val="18"/>
              </w:rPr>
              <w:t>Obveze za financijsku imovinu</w:t>
            </w:r>
          </w:p>
        </w:tc>
        <w:tc>
          <w:tcPr>
            <w:tcW w:w="700" w:type="dxa"/>
            <w:tcMar>
              <w:top w:w="0" w:type="dxa"/>
              <w:bottom w:w="0" w:type="dxa"/>
            </w:tcMar>
            <w:vAlign w:val="center"/>
          </w:tcPr>
          <w:p w14:paraId="27AC0DF3" w14:textId="77777777" w:rsidR="0056135F" w:rsidRDefault="00B278F4">
            <w:pPr>
              <w:keepNext/>
              <w:keepLines/>
              <w:spacing w:after="0" w:line="240" w:lineRule="auto"/>
            </w:pPr>
            <w:r>
              <w:rPr>
                <w:sz w:val="18"/>
              </w:rPr>
              <w:t>ND dio 25,26</w:t>
            </w:r>
          </w:p>
        </w:tc>
        <w:tc>
          <w:tcPr>
            <w:tcW w:w="1860" w:type="dxa"/>
            <w:tcMar>
              <w:top w:w="0" w:type="dxa"/>
              <w:bottom w:w="0" w:type="dxa"/>
            </w:tcMar>
            <w:vAlign w:val="center"/>
          </w:tcPr>
          <w:p w14:paraId="0E9FEB96" w14:textId="77777777" w:rsidR="0056135F" w:rsidRDefault="00B278F4">
            <w:pPr>
              <w:keepNext/>
              <w:keepLines/>
              <w:spacing w:after="0" w:line="240" w:lineRule="auto"/>
              <w:jc w:val="right"/>
            </w:pPr>
            <w:r>
              <w:rPr>
                <w:sz w:val="18"/>
              </w:rPr>
              <w:t>1.083.601,18</w:t>
            </w:r>
          </w:p>
        </w:tc>
        <w:tc>
          <w:tcPr>
            <w:tcW w:w="700" w:type="dxa"/>
            <w:tcMar>
              <w:top w:w="0" w:type="dxa"/>
              <w:bottom w:w="0" w:type="dxa"/>
            </w:tcMar>
            <w:vAlign w:val="center"/>
          </w:tcPr>
          <w:p w14:paraId="281D97D6" w14:textId="77777777" w:rsidR="0056135F" w:rsidRDefault="00B278F4">
            <w:pPr>
              <w:keepNext/>
              <w:keepLines/>
              <w:spacing w:after="0" w:line="240" w:lineRule="auto"/>
              <w:jc w:val="right"/>
            </w:pPr>
            <w:r>
              <w:rPr>
                <w:sz w:val="18"/>
              </w:rPr>
              <w:t>-</w:t>
            </w:r>
          </w:p>
        </w:tc>
      </w:tr>
    </w:tbl>
    <w:p w14:paraId="21054DBE" w14:textId="77777777" w:rsidR="0056135F" w:rsidRDefault="0056135F">
      <w:pPr>
        <w:spacing w:after="0"/>
      </w:pPr>
    </w:p>
    <w:p w14:paraId="638429D8" w14:textId="77777777" w:rsidR="0056135F" w:rsidRDefault="00B278F4">
      <w:r>
        <w:t>Obveze se odnose na nedospjele rate kredita prema banci i državnom proračunu.</w:t>
      </w:r>
    </w:p>
    <w:p w14:paraId="604629AB" w14:textId="77777777" w:rsidR="0056135F" w:rsidRDefault="0056135F"/>
    <w:p w14:paraId="7EB97C07" w14:textId="77777777" w:rsidR="0056135F" w:rsidRDefault="00B278F4">
      <w:pPr>
        <w:keepNext/>
        <w:spacing w:line="240" w:lineRule="auto"/>
        <w:jc w:val="center"/>
      </w:pPr>
      <w:r>
        <w:rPr>
          <w:sz w:val="28"/>
        </w:rPr>
        <w:t>Bilješka 49.</w:t>
      </w:r>
    </w:p>
    <w:tbl>
      <w:tblPr>
        <w:tblW w:w="9000" w:type="dxa"/>
        <w:tblInd w:w="40" w:type="dxa"/>
        <w:tblBorders>
          <w:top w:val="single" w:sz="12" w:space="0" w:color="BABABA"/>
          <w:left w:val="single" w:sz="12" w:space="0" w:color="BABABA"/>
          <w:bottom w:val="single" w:sz="12" w:space="0" w:color="BABABA"/>
          <w:right w:val="single" w:sz="12" w:space="0" w:color="BABABA"/>
          <w:insideH w:val="single" w:sz="8" w:space="0" w:color="BABABA"/>
          <w:insideV w:val="single" w:sz="8" w:space="0" w:color="DADADA"/>
        </w:tblBorders>
        <w:tblLayout w:type="fixed"/>
        <w:tblCellMar>
          <w:left w:w="40" w:type="dxa"/>
          <w:right w:w="40" w:type="dxa"/>
        </w:tblCellMar>
        <w:tblLook w:val="0000" w:firstRow="0" w:lastRow="0" w:firstColumn="0" w:lastColumn="0" w:noHBand="0" w:noVBand="0"/>
      </w:tblPr>
      <w:tblGrid>
        <w:gridCol w:w="883"/>
        <w:gridCol w:w="4008"/>
        <w:gridCol w:w="882"/>
        <w:gridCol w:w="2345"/>
        <w:gridCol w:w="882"/>
      </w:tblGrid>
      <w:tr w:rsidR="0056135F" w14:paraId="7C27CCA9" w14:textId="77777777">
        <w:trPr>
          <w:cantSplit/>
        </w:trPr>
        <w:tc>
          <w:tcPr>
            <w:tcW w:w="700" w:type="dxa"/>
            <w:shd w:val="clear" w:color="auto" w:fill="E7F0F9"/>
            <w:tcMar>
              <w:top w:w="0" w:type="dxa"/>
              <w:bottom w:w="0" w:type="dxa"/>
            </w:tcMar>
            <w:vAlign w:val="center"/>
          </w:tcPr>
          <w:p w14:paraId="2CD822DD" w14:textId="77777777" w:rsidR="0056135F" w:rsidRDefault="00B278F4">
            <w:pPr>
              <w:keepNext/>
              <w:keepLines/>
              <w:spacing w:after="0" w:line="240" w:lineRule="auto"/>
              <w:jc w:val="center"/>
            </w:pPr>
            <w:r>
              <w:rPr>
                <w:b/>
                <w:sz w:val="18"/>
              </w:rPr>
              <w:t xml:space="preserve">Račun iz </w:t>
            </w:r>
            <w:proofErr w:type="spellStart"/>
            <w:r>
              <w:rPr>
                <w:b/>
                <w:sz w:val="18"/>
              </w:rPr>
              <w:t>rač</w:t>
            </w:r>
            <w:proofErr w:type="spellEnd"/>
            <w:r>
              <w:rPr>
                <w:b/>
                <w:sz w:val="18"/>
              </w:rPr>
              <w:t>. plana</w:t>
            </w:r>
          </w:p>
        </w:tc>
        <w:tc>
          <w:tcPr>
            <w:tcW w:w="3180" w:type="dxa"/>
            <w:shd w:val="clear" w:color="auto" w:fill="E7F0F9"/>
            <w:tcMar>
              <w:top w:w="0" w:type="dxa"/>
              <w:bottom w:w="0" w:type="dxa"/>
            </w:tcMar>
            <w:vAlign w:val="center"/>
          </w:tcPr>
          <w:p w14:paraId="7ABE37BF" w14:textId="77777777" w:rsidR="0056135F" w:rsidRDefault="00B278F4">
            <w:pPr>
              <w:keepNext/>
              <w:keepLines/>
              <w:spacing w:after="0" w:line="240" w:lineRule="auto"/>
              <w:jc w:val="center"/>
            </w:pPr>
            <w:r>
              <w:rPr>
                <w:b/>
                <w:sz w:val="18"/>
              </w:rPr>
              <w:t>Opis stavke</w:t>
            </w:r>
          </w:p>
        </w:tc>
        <w:tc>
          <w:tcPr>
            <w:tcW w:w="700" w:type="dxa"/>
            <w:shd w:val="clear" w:color="auto" w:fill="E7F0F9"/>
            <w:tcMar>
              <w:top w:w="0" w:type="dxa"/>
              <w:bottom w:w="0" w:type="dxa"/>
            </w:tcMar>
            <w:vAlign w:val="center"/>
          </w:tcPr>
          <w:p w14:paraId="6E6D94D1" w14:textId="77777777" w:rsidR="0056135F" w:rsidRDefault="00B278F4">
            <w:pPr>
              <w:keepNext/>
              <w:keepLines/>
              <w:spacing w:after="0" w:line="240" w:lineRule="auto"/>
              <w:jc w:val="center"/>
            </w:pPr>
            <w:r>
              <w:rPr>
                <w:b/>
                <w:sz w:val="18"/>
              </w:rPr>
              <w:t>Šifra</w:t>
            </w:r>
          </w:p>
        </w:tc>
        <w:tc>
          <w:tcPr>
            <w:tcW w:w="1860" w:type="dxa"/>
            <w:shd w:val="clear" w:color="auto" w:fill="E7F0F9"/>
            <w:tcMar>
              <w:top w:w="0" w:type="dxa"/>
              <w:bottom w:w="0" w:type="dxa"/>
            </w:tcMar>
            <w:vAlign w:val="center"/>
          </w:tcPr>
          <w:p w14:paraId="7CF30EA2" w14:textId="77777777" w:rsidR="0056135F" w:rsidRDefault="00B278F4">
            <w:pPr>
              <w:keepNext/>
              <w:keepLines/>
              <w:spacing w:after="0" w:line="240" w:lineRule="auto"/>
              <w:jc w:val="center"/>
            </w:pPr>
            <w:r>
              <w:rPr>
                <w:b/>
                <w:sz w:val="18"/>
              </w:rPr>
              <w:t>Iznos</w:t>
            </w:r>
          </w:p>
        </w:tc>
        <w:tc>
          <w:tcPr>
            <w:tcW w:w="700" w:type="dxa"/>
            <w:shd w:val="clear" w:color="auto" w:fill="E7F0F9"/>
            <w:tcMar>
              <w:top w:w="0" w:type="dxa"/>
              <w:bottom w:w="0" w:type="dxa"/>
            </w:tcMar>
            <w:vAlign w:val="center"/>
          </w:tcPr>
          <w:p w14:paraId="13854EAC" w14:textId="77777777" w:rsidR="0056135F" w:rsidRDefault="00B278F4">
            <w:pPr>
              <w:keepNext/>
              <w:keepLines/>
              <w:spacing w:after="0" w:line="240" w:lineRule="auto"/>
              <w:jc w:val="center"/>
            </w:pPr>
            <w:r>
              <w:rPr>
                <w:b/>
                <w:sz w:val="18"/>
              </w:rPr>
              <w:t>Indeks (%)</w:t>
            </w:r>
          </w:p>
        </w:tc>
      </w:tr>
      <w:tr w:rsidR="0056135F" w14:paraId="1D2CDF37" w14:textId="77777777">
        <w:trPr>
          <w:cantSplit/>
          <w:trHeight w:val="560"/>
        </w:trPr>
        <w:tc>
          <w:tcPr>
            <w:tcW w:w="700" w:type="dxa"/>
            <w:tcMar>
              <w:top w:w="0" w:type="dxa"/>
              <w:bottom w:w="0" w:type="dxa"/>
            </w:tcMar>
            <w:vAlign w:val="center"/>
          </w:tcPr>
          <w:p w14:paraId="1DE367BB" w14:textId="77777777" w:rsidR="0056135F" w:rsidRDefault="00B278F4">
            <w:pPr>
              <w:keepNext/>
              <w:keepLines/>
              <w:spacing w:after="0" w:line="240" w:lineRule="auto"/>
            </w:pPr>
            <w:r>
              <w:rPr>
                <w:sz w:val="18"/>
              </w:rPr>
              <w:t>27</w:t>
            </w:r>
          </w:p>
        </w:tc>
        <w:tc>
          <w:tcPr>
            <w:tcW w:w="3180" w:type="dxa"/>
            <w:tcMar>
              <w:top w:w="0" w:type="dxa"/>
              <w:bottom w:w="0" w:type="dxa"/>
            </w:tcMar>
            <w:vAlign w:val="center"/>
          </w:tcPr>
          <w:p w14:paraId="380F3FFC" w14:textId="77777777" w:rsidR="0056135F" w:rsidRDefault="00B278F4">
            <w:pPr>
              <w:keepNext/>
              <w:keepLines/>
              <w:spacing w:after="0" w:line="240" w:lineRule="auto"/>
            </w:pPr>
            <w:r>
              <w:rPr>
                <w:sz w:val="18"/>
              </w:rPr>
              <w:t xml:space="preserve">Obveze za predujmove, depozite, </w:t>
            </w:r>
            <w:proofErr w:type="spellStart"/>
            <w:r>
              <w:rPr>
                <w:sz w:val="18"/>
              </w:rPr>
              <w:t>jamčevne</w:t>
            </w:r>
            <w:proofErr w:type="spellEnd"/>
            <w:r>
              <w:rPr>
                <w:sz w:val="18"/>
              </w:rPr>
              <w:t xml:space="preserve"> </w:t>
            </w:r>
            <w:proofErr w:type="spellStart"/>
            <w:r>
              <w:rPr>
                <w:sz w:val="18"/>
              </w:rPr>
              <w:t>pologe</w:t>
            </w:r>
            <w:proofErr w:type="spellEnd"/>
            <w:r>
              <w:rPr>
                <w:sz w:val="18"/>
              </w:rPr>
              <w:t xml:space="preserve"> i tuđe prihode</w:t>
            </w:r>
          </w:p>
        </w:tc>
        <w:tc>
          <w:tcPr>
            <w:tcW w:w="700" w:type="dxa"/>
            <w:tcMar>
              <w:top w:w="0" w:type="dxa"/>
              <w:bottom w:w="0" w:type="dxa"/>
            </w:tcMar>
            <w:vAlign w:val="center"/>
          </w:tcPr>
          <w:p w14:paraId="3C16723A" w14:textId="77777777" w:rsidR="0056135F" w:rsidRDefault="00B278F4">
            <w:pPr>
              <w:keepNext/>
              <w:keepLines/>
              <w:spacing w:after="0" w:line="240" w:lineRule="auto"/>
            </w:pPr>
            <w:r>
              <w:rPr>
                <w:sz w:val="18"/>
              </w:rPr>
              <w:t>ND27</w:t>
            </w:r>
          </w:p>
        </w:tc>
        <w:tc>
          <w:tcPr>
            <w:tcW w:w="1860" w:type="dxa"/>
            <w:tcMar>
              <w:top w:w="0" w:type="dxa"/>
              <w:bottom w:w="0" w:type="dxa"/>
            </w:tcMar>
            <w:vAlign w:val="center"/>
          </w:tcPr>
          <w:p w14:paraId="4428E014" w14:textId="77777777" w:rsidR="0056135F" w:rsidRDefault="00B278F4">
            <w:pPr>
              <w:keepNext/>
              <w:keepLines/>
              <w:spacing w:after="0" w:line="240" w:lineRule="auto"/>
              <w:jc w:val="right"/>
            </w:pPr>
            <w:r>
              <w:rPr>
                <w:sz w:val="18"/>
              </w:rPr>
              <w:t>6.204,68</w:t>
            </w:r>
          </w:p>
        </w:tc>
        <w:tc>
          <w:tcPr>
            <w:tcW w:w="700" w:type="dxa"/>
            <w:tcMar>
              <w:top w:w="0" w:type="dxa"/>
              <w:bottom w:w="0" w:type="dxa"/>
            </w:tcMar>
            <w:vAlign w:val="center"/>
          </w:tcPr>
          <w:p w14:paraId="6F294444" w14:textId="77777777" w:rsidR="0056135F" w:rsidRDefault="00B278F4">
            <w:pPr>
              <w:keepNext/>
              <w:keepLines/>
              <w:spacing w:after="0" w:line="240" w:lineRule="auto"/>
              <w:jc w:val="right"/>
            </w:pPr>
            <w:r>
              <w:rPr>
                <w:sz w:val="18"/>
              </w:rPr>
              <w:t>-</w:t>
            </w:r>
          </w:p>
        </w:tc>
      </w:tr>
    </w:tbl>
    <w:p w14:paraId="5D7BF3DB" w14:textId="77777777" w:rsidR="0056135F" w:rsidRDefault="0056135F">
      <w:pPr>
        <w:spacing w:after="0"/>
      </w:pPr>
    </w:p>
    <w:p w14:paraId="7746FF35" w14:textId="77777777" w:rsidR="0056135F" w:rsidRDefault="00B278F4">
      <w:r>
        <w:t>Odnose se na obveze prema Hrvatskim vodama i obveze proračuna za naplaćena sredstva proračunskih korisnika.</w:t>
      </w:r>
    </w:p>
    <w:p w14:paraId="79B98E9C" w14:textId="77777777" w:rsidR="0056135F" w:rsidRDefault="0056135F"/>
    <w:sectPr w:rsidR="0056135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135F"/>
    <w:rsid w:val="00012F8D"/>
    <w:rsid w:val="001572DE"/>
    <w:rsid w:val="001978EC"/>
    <w:rsid w:val="0020632F"/>
    <w:rsid w:val="00306AF9"/>
    <w:rsid w:val="003B1F19"/>
    <w:rsid w:val="003F40FA"/>
    <w:rsid w:val="0056135F"/>
    <w:rsid w:val="00595372"/>
    <w:rsid w:val="007D2973"/>
    <w:rsid w:val="009414F4"/>
    <w:rsid w:val="009E7B68"/>
    <w:rsid w:val="00B278F4"/>
    <w:rsid w:val="00BE7EBC"/>
    <w:rsid w:val="00C307BA"/>
    <w:rsid w:val="00EC7951"/>
    <w:rsid w:val="00FD218A"/>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42B087"/>
  <w15:docId w15:val="{40FD1E8F-1990-47C5-8C8E-F0346C0A38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hr-HR" w:eastAsia="hr-HR"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17</Pages>
  <Words>4464</Words>
  <Characters>25445</Characters>
  <Application>Microsoft Office Word</Application>
  <DocSecurity>0</DocSecurity>
  <Lines>212</Lines>
  <Paragraphs>59</Paragraphs>
  <ScaleCrop>false</ScaleCrop>
  <Company/>
  <LinksUpToDate>false</LinksUpToDate>
  <CharactersWithSpaces>29850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Maja Imre</dc:creator>
  <cp:lastModifiedBy>Maja Imre</cp:lastModifiedBy>
  <cp:revision>14</cp:revision>
  <dcterms:created xsi:type="dcterms:W3CDTF">2026-02-16T11:30:00Z</dcterms:created>
  <dcterms:modified xsi:type="dcterms:W3CDTF">2026-02-18T12:07:00Z</dcterms:modified>
</cp:coreProperties>
</file>