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507803" w14:textId="59BE352F" w:rsidR="001951BF" w:rsidRDefault="00F601E0" w:rsidP="00BF28C7">
      <w:pPr>
        <w:jc w:val="center"/>
        <w:rPr>
          <w:b/>
        </w:rPr>
      </w:pPr>
      <w:r w:rsidRPr="004E1E6C">
        <w:rPr>
          <w:b/>
        </w:rPr>
        <w:t xml:space="preserve">OBRAZLOŽENJE </w:t>
      </w:r>
      <w:r w:rsidR="007D0336">
        <w:rPr>
          <w:b/>
        </w:rPr>
        <w:t>UZ POLUGODIŠNJI IZVJEŠTAJ O IZVRŠENJU</w:t>
      </w:r>
      <w:r w:rsidR="00853E2D">
        <w:rPr>
          <w:b/>
        </w:rPr>
        <w:t xml:space="preserve"> PRORAČUNA </w:t>
      </w:r>
      <w:r w:rsidR="007D0336">
        <w:rPr>
          <w:b/>
        </w:rPr>
        <w:t>OPĆINE BLATO</w:t>
      </w:r>
      <w:r w:rsidR="00E27FBF">
        <w:rPr>
          <w:b/>
        </w:rPr>
        <w:t xml:space="preserve"> ZA 202</w:t>
      </w:r>
      <w:r w:rsidR="004A3822">
        <w:rPr>
          <w:b/>
        </w:rPr>
        <w:t>5</w:t>
      </w:r>
      <w:r w:rsidR="00C06E91">
        <w:rPr>
          <w:b/>
        </w:rPr>
        <w:t>. GODINU</w:t>
      </w:r>
    </w:p>
    <w:p w14:paraId="1F1911D0" w14:textId="77777777" w:rsidR="009E2C15" w:rsidRPr="004E1E6C" w:rsidRDefault="009E2C15" w:rsidP="00BF28C7">
      <w:pPr>
        <w:jc w:val="center"/>
        <w:rPr>
          <w:b/>
        </w:rPr>
      </w:pPr>
    </w:p>
    <w:p w14:paraId="1FCD22D2" w14:textId="77777777" w:rsidR="00F601E0" w:rsidRDefault="00F601E0" w:rsidP="00D469E5"/>
    <w:p w14:paraId="1BBD85FE" w14:textId="77777777" w:rsidR="00853E2D" w:rsidRDefault="00E27FBF" w:rsidP="001244DA">
      <w:pPr>
        <w:ind w:firstLine="708"/>
        <w:jc w:val="both"/>
      </w:pPr>
      <w:r>
        <w:t xml:space="preserve">Temeljem članka 88. Zakona o proračunu (Narodne novine 144/21), općinski načelnik dužan je svom predstavničkom tijelu, općinskom vijeću, podnijeti na donošenje polugodišnji izvještaj o izvršenju proračuna do 30. rujna tekuće proračunske godine. </w:t>
      </w:r>
    </w:p>
    <w:p w14:paraId="30CA90E3" w14:textId="77777777" w:rsidR="00D96C2C" w:rsidRDefault="00D96C2C" w:rsidP="001244DA">
      <w:pPr>
        <w:ind w:firstLine="708"/>
        <w:jc w:val="both"/>
      </w:pPr>
    </w:p>
    <w:p w14:paraId="50CA217C" w14:textId="77777777" w:rsidR="00027A32" w:rsidRDefault="00F73A63" w:rsidP="00B21FBD">
      <w:pPr>
        <w:jc w:val="both"/>
      </w:pPr>
      <w:r w:rsidRPr="00F73A63">
        <w:t>Polugodišnji izvještaj o izvršenju proračuna sadrži: opći dio, posebni dio, obrazloženje i posebne izvještaje.</w:t>
      </w:r>
      <w:r>
        <w:t xml:space="preserve"> </w:t>
      </w:r>
    </w:p>
    <w:p w14:paraId="7573856F" w14:textId="77777777" w:rsidR="001161D7" w:rsidRDefault="001161D7" w:rsidP="00F73A63">
      <w:pPr>
        <w:jc w:val="both"/>
      </w:pPr>
    </w:p>
    <w:p w14:paraId="6BD2E909" w14:textId="77777777" w:rsidR="00F73A63" w:rsidRPr="00F73A63" w:rsidRDefault="00F73A63" w:rsidP="00F73A63">
      <w:pPr>
        <w:jc w:val="both"/>
      </w:pPr>
      <w:r w:rsidRPr="00621411">
        <w:rPr>
          <w:b/>
          <w:bCs/>
        </w:rPr>
        <w:t>Opći dio</w:t>
      </w:r>
      <w:r w:rsidRPr="00F73A63">
        <w:t xml:space="preserve"> sadrži:</w:t>
      </w:r>
    </w:p>
    <w:p w14:paraId="1542E5E6" w14:textId="77777777" w:rsidR="00F73A63" w:rsidRPr="00F73A63" w:rsidRDefault="00F73A63" w:rsidP="00F73A63">
      <w:pPr>
        <w:jc w:val="both"/>
      </w:pPr>
      <w:r w:rsidRPr="00F73A63">
        <w:t>– sažetak Računa prihoda i rashoda i Računa financiranja,</w:t>
      </w:r>
    </w:p>
    <w:p w14:paraId="427A641F" w14:textId="77777777" w:rsidR="00F73A63" w:rsidRPr="00F73A63" w:rsidRDefault="00F73A63" w:rsidP="00F73A63">
      <w:pPr>
        <w:jc w:val="both"/>
      </w:pPr>
      <w:r w:rsidRPr="00F73A63">
        <w:t>– Račun prihoda i rashoda i</w:t>
      </w:r>
    </w:p>
    <w:p w14:paraId="6C5FE29C" w14:textId="77777777" w:rsidR="00F73A63" w:rsidRPr="00F73A63" w:rsidRDefault="00F73A63" w:rsidP="00F73A63">
      <w:pPr>
        <w:jc w:val="both"/>
      </w:pPr>
      <w:r w:rsidRPr="00F73A63">
        <w:t>– Račun financiranja.</w:t>
      </w:r>
    </w:p>
    <w:p w14:paraId="35856359" w14:textId="77777777" w:rsidR="001161D7" w:rsidRDefault="001161D7" w:rsidP="001161D7">
      <w:pPr>
        <w:jc w:val="both"/>
      </w:pPr>
    </w:p>
    <w:p w14:paraId="59411DBB" w14:textId="77777777" w:rsidR="001161D7" w:rsidRPr="001161D7" w:rsidRDefault="001161D7" w:rsidP="001161D7">
      <w:pPr>
        <w:jc w:val="both"/>
      </w:pPr>
      <w:r w:rsidRPr="001161D7">
        <w:t>Račun prihoda i rashoda sadrži prikaz prihoda i rashoda i iskazuje se prema proračunskim klasifikacijama u izvještajima:</w:t>
      </w:r>
    </w:p>
    <w:p w14:paraId="321E64F4" w14:textId="77777777" w:rsidR="001161D7" w:rsidRPr="001161D7" w:rsidRDefault="001161D7" w:rsidP="001161D7">
      <w:pPr>
        <w:jc w:val="both"/>
      </w:pPr>
      <w:r w:rsidRPr="001161D7">
        <w:t>– izvještaj o prihodima i rashodima prema ekonomskoj klasifikaciji,</w:t>
      </w:r>
    </w:p>
    <w:p w14:paraId="5313AC32" w14:textId="77777777" w:rsidR="001161D7" w:rsidRPr="001161D7" w:rsidRDefault="001161D7" w:rsidP="001161D7">
      <w:pPr>
        <w:jc w:val="both"/>
      </w:pPr>
      <w:r w:rsidRPr="001161D7">
        <w:t>– izvještaj o prihodima i rashodima prema izvorima financiranja,</w:t>
      </w:r>
    </w:p>
    <w:p w14:paraId="34C1E5E9" w14:textId="77777777" w:rsidR="001161D7" w:rsidRPr="001161D7" w:rsidRDefault="001161D7" w:rsidP="001161D7">
      <w:pPr>
        <w:jc w:val="both"/>
      </w:pPr>
      <w:r w:rsidRPr="001161D7">
        <w:t>– izvještaj o rashodima prema funkcijskoj klasifikaciji.</w:t>
      </w:r>
    </w:p>
    <w:p w14:paraId="0D9DFD21" w14:textId="77777777" w:rsidR="001161D7" w:rsidRDefault="001161D7" w:rsidP="001161D7">
      <w:pPr>
        <w:jc w:val="both"/>
      </w:pPr>
    </w:p>
    <w:p w14:paraId="01049A88" w14:textId="77777777" w:rsidR="001161D7" w:rsidRPr="001161D7" w:rsidRDefault="001161D7" w:rsidP="001161D7">
      <w:pPr>
        <w:jc w:val="both"/>
      </w:pPr>
      <w:r w:rsidRPr="001161D7">
        <w:t>Račun financiranja</w:t>
      </w:r>
      <w:r>
        <w:t xml:space="preserve"> </w:t>
      </w:r>
      <w:r w:rsidRPr="001161D7">
        <w:t>sadrži prikaz primitaka i izdataka i iskazuje se prema proračunskim klasifikacijama u izvještajima:</w:t>
      </w:r>
    </w:p>
    <w:p w14:paraId="28A90815" w14:textId="77777777" w:rsidR="001161D7" w:rsidRPr="001161D7" w:rsidRDefault="001161D7" w:rsidP="001161D7">
      <w:pPr>
        <w:jc w:val="both"/>
      </w:pPr>
      <w:r w:rsidRPr="001161D7">
        <w:t>– izvještaj računa financiranja prema ekonomskoj klasifikaciji,</w:t>
      </w:r>
    </w:p>
    <w:p w14:paraId="77A7DBB4" w14:textId="77777777" w:rsidR="001161D7" w:rsidRPr="001161D7" w:rsidRDefault="001161D7" w:rsidP="001161D7">
      <w:pPr>
        <w:jc w:val="both"/>
      </w:pPr>
      <w:r w:rsidRPr="001161D7">
        <w:t>– izvještaj računa financiranja prema izvorima financiranja.</w:t>
      </w:r>
    </w:p>
    <w:p w14:paraId="7DA47811" w14:textId="77777777" w:rsidR="001161D7" w:rsidRDefault="001161D7" w:rsidP="001161D7">
      <w:pPr>
        <w:jc w:val="both"/>
      </w:pPr>
    </w:p>
    <w:p w14:paraId="299F2D85" w14:textId="77777777" w:rsidR="001161D7" w:rsidRPr="001161D7" w:rsidRDefault="001161D7" w:rsidP="001161D7">
      <w:pPr>
        <w:jc w:val="both"/>
      </w:pPr>
      <w:r w:rsidRPr="00621411">
        <w:rPr>
          <w:b/>
          <w:bCs/>
        </w:rPr>
        <w:t>Posebni dio</w:t>
      </w:r>
      <w:r w:rsidRPr="001161D7">
        <w:t xml:space="preserve"> iskazuje se u izvještajima:</w:t>
      </w:r>
    </w:p>
    <w:p w14:paraId="5AA21F35" w14:textId="77777777" w:rsidR="001161D7" w:rsidRPr="001161D7" w:rsidRDefault="001161D7" w:rsidP="001161D7">
      <w:pPr>
        <w:jc w:val="both"/>
      </w:pPr>
      <w:r w:rsidRPr="001161D7">
        <w:t>– izvještaj po organizacijskoj klasifikaciji,</w:t>
      </w:r>
    </w:p>
    <w:p w14:paraId="18941091" w14:textId="77777777" w:rsidR="001161D7" w:rsidRPr="001161D7" w:rsidRDefault="001161D7" w:rsidP="001161D7">
      <w:pPr>
        <w:jc w:val="both"/>
      </w:pPr>
      <w:r w:rsidRPr="001161D7">
        <w:t>– izvještaj po programskoj klasifikaciji.</w:t>
      </w:r>
    </w:p>
    <w:p w14:paraId="034C5C20" w14:textId="77777777" w:rsidR="00F73A63" w:rsidRDefault="00F73A63" w:rsidP="00B21FBD">
      <w:pPr>
        <w:jc w:val="both"/>
      </w:pPr>
    </w:p>
    <w:p w14:paraId="2376FC1D" w14:textId="77777777" w:rsidR="00D73771" w:rsidRPr="001244DA" w:rsidRDefault="00D73771" w:rsidP="001244DA">
      <w:pPr>
        <w:jc w:val="both"/>
      </w:pPr>
      <w:r w:rsidRPr="001244DA">
        <w:t>Obrazloženje općeg dijela izvještaja o izvršenju proračuna jedinica lokalne i područne (regionalne) samouprave sadrži:</w:t>
      </w:r>
    </w:p>
    <w:p w14:paraId="26B298C4" w14:textId="77777777" w:rsidR="00D73771" w:rsidRPr="001244DA" w:rsidRDefault="00D73771" w:rsidP="001244DA">
      <w:pPr>
        <w:jc w:val="both"/>
      </w:pPr>
      <w:r w:rsidRPr="001244DA">
        <w:t>– obrazloženje ostvarenja prihoda i rashoda, primitaka i izdataka u izvještajnom razdoblju,</w:t>
      </w:r>
    </w:p>
    <w:p w14:paraId="2C9B5279" w14:textId="77777777" w:rsidR="00D73771" w:rsidRPr="001244DA" w:rsidRDefault="00D73771" w:rsidP="001244DA">
      <w:pPr>
        <w:jc w:val="both"/>
      </w:pPr>
      <w:r w:rsidRPr="001244DA">
        <w:t>– prikaz ostvarenog manjka odnosno viška proračuna jedinice lokalne i područne (regionalne) samouprave u izvještajnom razdoblju.</w:t>
      </w:r>
    </w:p>
    <w:p w14:paraId="69D66813" w14:textId="77777777" w:rsidR="00384F14" w:rsidRDefault="00384F14" w:rsidP="00D73771">
      <w:pPr>
        <w:jc w:val="both"/>
      </w:pPr>
    </w:p>
    <w:p w14:paraId="5DB7B96E" w14:textId="64827B48" w:rsidR="00F601E0" w:rsidRPr="00C37170" w:rsidRDefault="00384F14" w:rsidP="00D73771">
      <w:pPr>
        <w:jc w:val="both"/>
      </w:pPr>
      <w:r w:rsidRPr="00384F14">
        <w:t xml:space="preserve">Polugodišnji izvještaj o izvršenju proračuna je objedinjeni (konsolidirani) izvještaj Općine </w:t>
      </w:r>
      <w:r>
        <w:t>Blato</w:t>
      </w:r>
      <w:r w:rsidRPr="00384F14">
        <w:t xml:space="preserve"> i njenih proračunskih korisnika Dječjeg vrtića “</w:t>
      </w:r>
      <w:r w:rsidR="00B4067B">
        <w:t>Blato</w:t>
      </w:r>
      <w:r w:rsidRPr="00384F14">
        <w:t xml:space="preserve">” </w:t>
      </w:r>
      <w:r w:rsidR="00B4067B">
        <w:t xml:space="preserve">, </w:t>
      </w:r>
      <w:r w:rsidRPr="00384F14">
        <w:t>Narodne knjižnice „</w:t>
      </w:r>
      <w:r w:rsidR="002208F1">
        <w:t>Blato</w:t>
      </w:r>
      <w:r w:rsidRPr="00384F14">
        <w:t>“</w:t>
      </w:r>
      <w:r w:rsidR="002208F1">
        <w:t xml:space="preserve"> i Usta</w:t>
      </w:r>
      <w:r w:rsidR="00AD400F">
        <w:t>nove u kulturi „B</w:t>
      </w:r>
      <w:r w:rsidR="00365BAB">
        <w:t xml:space="preserve">latski </w:t>
      </w:r>
      <w:proofErr w:type="spellStart"/>
      <w:r w:rsidR="00365BAB">
        <w:t>fižuli</w:t>
      </w:r>
      <w:proofErr w:type="spellEnd"/>
      <w:r w:rsidR="00365BAB">
        <w:t>“</w:t>
      </w:r>
      <w:r w:rsidRPr="00384F14">
        <w:t>.</w:t>
      </w:r>
    </w:p>
    <w:p w14:paraId="6C51AA1E" w14:textId="77777777" w:rsidR="0096474E" w:rsidRDefault="002B60FD" w:rsidP="00B21FBD">
      <w:pPr>
        <w:jc w:val="both"/>
      </w:pPr>
      <w:r>
        <w:t>U prvih šest</w:t>
      </w:r>
      <w:r w:rsidR="0096474E">
        <w:t xml:space="preserve"> mjeseci ove godine ukupno ostvareni priho</w:t>
      </w:r>
      <w:r w:rsidR="008F3EA7">
        <w:t>di</w:t>
      </w:r>
      <w:r w:rsidR="003F4F3A">
        <w:t xml:space="preserve"> i primici</w:t>
      </w:r>
      <w:r w:rsidR="008F3EA7">
        <w:t xml:space="preserve"> pro</w:t>
      </w:r>
      <w:r w:rsidR="003F4F3A">
        <w:t xml:space="preserve">računa iznose </w:t>
      </w:r>
      <w:bookmarkStart w:id="0" w:name="_Hlk177555916"/>
      <w:r w:rsidR="001161D7">
        <w:t>1.314.077,33</w:t>
      </w:r>
      <w:r w:rsidR="00512AE8">
        <w:t xml:space="preserve"> </w:t>
      </w:r>
      <w:bookmarkEnd w:id="0"/>
      <w:r w:rsidR="00512AE8">
        <w:t>eura</w:t>
      </w:r>
      <w:r w:rsidR="003B75A3">
        <w:t xml:space="preserve"> ili </w:t>
      </w:r>
      <w:bookmarkStart w:id="1" w:name="_Hlk177555943"/>
      <w:r w:rsidR="001161D7">
        <w:t>33,09</w:t>
      </w:r>
      <w:r w:rsidR="009569C1">
        <w:t xml:space="preserve"> </w:t>
      </w:r>
      <w:bookmarkEnd w:id="1"/>
      <w:r w:rsidR="0096474E">
        <w:t>% planiranih prihoda, a ukup</w:t>
      </w:r>
      <w:r w:rsidR="00DB27BC">
        <w:t>no izvršeni rashodi</w:t>
      </w:r>
      <w:r w:rsidR="00C06E91">
        <w:t xml:space="preserve"> i izd</w:t>
      </w:r>
      <w:r w:rsidR="00BA05F0">
        <w:t xml:space="preserve">aci </w:t>
      </w:r>
      <w:bookmarkStart w:id="2" w:name="_Hlk207957143"/>
      <w:bookmarkStart w:id="3" w:name="_Hlk177556074"/>
      <w:r w:rsidR="00BA05F0">
        <w:t>1.</w:t>
      </w:r>
      <w:r w:rsidR="001161D7">
        <w:t>297.543,75</w:t>
      </w:r>
      <w:r w:rsidR="00512AE8">
        <w:t xml:space="preserve"> eura</w:t>
      </w:r>
      <w:r w:rsidR="009E2C15">
        <w:t xml:space="preserve"> ili </w:t>
      </w:r>
      <w:r w:rsidR="00512AE8">
        <w:t>3</w:t>
      </w:r>
      <w:r w:rsidR="00AF2F0A">
        <w:t>2,53</w:t>
      </w:r>
      <w:r w:rsidR="0096474E">
        <w:t xml:space="preserve"> % </w:t>
      </w:r>
      <w:bookmarkEnd w:id="2"/>
      <w:r w:rsidR="0096474E">
        <w:t>ukupno planiranih rash</w:t>
      </w:r>
      <w:r w:rsidR="003F4F3A">
        <w:t>oda</w:t>
      </w:r>
      <w:r w:rsidR="00512AE8">
        <w:t xml:space="preserve"> i izdataka</w:t>
      </w:r>
      <w:bookmarkEnd w:id="3"/>
      <w:r w:rsidR="003F4F3A">
        <w:t xml:space="preserve">, što je dovelo do </w:t>
      </w:r>
      <w:r w:rsidR="00AF2F0A">
        <w:t>viška</w:t>
      </w:r>
      <w:r w:rsidR="00DB27BC">
        <w:t xml:space="preserve"> prihoda nad rashodima</w:t>
      </w:r>
      <w:r w:rsidR="0096474E">
        <w:t xml:space="preserve"> u visini od </w:t>
      </w:r>
      <w:r w:rsidR="00AF2F0A">
        <w:t>16.533,58</w:t>
      </w:r>
      <w:r w:rsidR="00AD1979">
        <w:t xml:space="preserve"> eura</w:t>
      </w:r>
      <w:r w:rsidR="003F4F3A">
        <w:t xml:space="preserve">, koji zajedno sa </w:t>
      </w:r>
      <w:r w:rsidR="00AD1979">
        <w:t xml:space="preserve">prenesenim </w:t>
      </w:r>
      <w:r w:rsidR="00AF2F0A">
        <w:t>manjkom</w:t>
      </w:r>
      <w:r w:rsidR="006B7E4F">
        <w:t xml:space="preserve"> prihoda nad rashodima iz prošle godine u visini od</w:t>
      </w:r>
      <w:r w:rsidR="00AD1979">
        <w:t xml:space="preserve"> </w:t>
      </w:r>
      <w:bookmarkStart w:id="4" w:name="_Hlk177556041"/>
      <w:r w:rsidR="00AF2F0A">
        <w:t>3.178,55</w:t>
      </w:r>
      <w:r w:rsidR="00AD1979">
        <w:t xml:space="preserve"> </w:t>
      </w:r>
      <w:bookmarkEnd w:id="4"/>
      <w:r w:rsidR="00AD1979">
        <w:t>eura</w:t>
      </w:r>
      <w:r w:rsidR="006B7E4F">
        <w:t>, daje ukupan</w:t>
      </w:r>
      <w:r w:rsidR="003F4F3A">
        <w:t xml:space="preserve"> </w:t>
      </w:r>
      <w:r w:rsidR="00AF2F0A">
        <w:t>pozitivan</w:t>
      </w:r>
      <w:r w:rsidR="006B7E4F">
        <w:t xml:space="preserve"> financijski</w:t>
      </w:r>
      <w:r w:rsidR="009569C1">
        <w:t xml:space="preserve"> rezultat u i</w:t>
      </w:r>
      <w:r w:rsidR="003F4F3A">
        <w:t xml:space="preserve">znosu od </w:t>
      </w:r>
      <w:r w:rsidR="00AD1979">
        <w:t>1</w:t>
      </w:r>
      <w:r w:rsidR="00AF2F0A">
        <w:t>3.355,03</w:t>
      </w:r>
      <w:r w:rsidR="002F390F">
        <w:t xml:space="preserve"> </w:t>
      </w:r>
      <w:r w:rsidR="00AD1979">
        <w:t>eura</w:t>
      </w:r>
      <w:r w:rsidR="003B75A3">
        <w:t>.</w:t>
      </w:r>
    </w:p>
    <w:p w14:paraId="13F83617" w14:textId="77777777" w:rsidR="001244DA" w:rsidRDefault="001244DA" w:rsidP="00B21FBD">
      <w:pPr>
        <w:jc w:val="both"/>
      </w:pPr>
    </w:p>
    <w:p w14:paraId="1D5A61A6" w14:textId="77777777" w:rsidR="00BE1612" w:rsidRDefault="00BE1612" w:rsidP="00B21FBD">
      <w:pPr>
        <w:jc w:val="both"/>
      </w:pPr>
    </w:p>
    <w:p w14:paraId="34440BA4" w14:textId="77777777" w:rsidR="00BE1612" w:rsidRDefault="00BE1612" w:rsidP="00B21FBD">
      <w:pPr>
        <w:jc w:val="both"/>
      </w:pPr>
    </w:p>
    <w:p w14:paraId="343FC721" w14:textId="77777777" w:rsidR="00853E2D" w:rsidRDefault="00853E2D" w:rsidP="00B21FBD">
      <w:pPr>
        <w:jc w:val="both"/>
        <w:rPr>
          <w:b/>
        </w:rPr>
      </w:pPr>
    </w:p>
    <w:p w14:paraId="0DC70E5D" w14:textId="77777777" w:rsidR="00D469E5" w:rsidRPr="0017642B" w:rsidRDefault="00B10FB3" w:rsidP="00B21FBD">
      <w:pPr>
        <w:jc w:val="both"/>
        <w:rPr>
          <w:b/>
        </w:rPr>
      </w:pPr>
      <w:r>
        <w:rPr>
          <w:b/>
        </w:rPr>
        <w:lastRenderedPageBreak/>
        <w:t>1) PRIHODI I PRIMICI</w:t>
      </w:r>
    </w:p>
    <w:p w14:paraId="287EC34E" w14:textId="77777777" w:rsidR="00D469E5" w:rsidRDefault="00D469E5" w:rsidP="007014F8">
      <w:pPr>
        <w:jc w:val="both"/>
      </w:pPr>
    </w:p>
    <w:p w14:paraId="22173FAF" w14:textId="77777777" w:rsidR="00C26D37" w:rsidRDefault="0085272E" w:rsidP="007014F8">
      <w:pPr>
        <w:jc w:val="both"/>
      </w:pPr>
      <w:r>
        <w:tab/>
        <w:t>Ukupno ostvareni proračunski prihodi i primici</w:t>
      </w:r>
      <w:r w:rsidR="003B75A3">
        <w:t xml:space="preserve"> u šestomjesečnom razdoblju 202</w:t>
      </w:r>
      <w:r w:rsidR="00AF2F0A">
        <w:t>5</w:t>
      </w:r>
      <w:r w:rsidR="00223DEE">
        <w:t xml:space="preserve">. godine iznose </w:t>
      </w:r>
      <w:r w:rsidR="00FC1F3B">
        <w:t>1.</w:t>
      </w:r>
      <w:r w:rsidR="00AF2F0A">
        <w:t>314.077,33</w:t>
      </w:r>
      <w:r w:rsidR="00FC1F3B">
        <w:t xml:space="preserve"> </w:t>
      </w:r>
      <w:r w:rsidR="00381CF7">
        <w:t>eura</w:t>
      </w:r>
      <w:r w:rsidR="006402BF">
        <w:t>, što u odnosu na važeći</w:t>
      </w:r>
      <w:r>
        <w:t xml:space="preserve"> proračun Op</w:t>
      </w:r>
      <w:r w:rsidR="007C1C04">
        <w:t>ćine Blato za 202</w:t>
      </w:r>
      <w:r w:rsidR="00AF2F0A">
        <w:t>5</w:t>
      </w:r>
      <w:r>
        <w:t xml:space="preserve">. godinu predstavlja ostvarenje od </w:t>
      </w:r>
      <w:r w:rsidR="00FF5E97">
        <w:t>33,09</w:t>
      </w:r>
      <w:r w:rsidR="00FC1F3B">
        <w:t xml:space="preserve"> </w:t>
      </w:r>
      <w:r w:rsidR="006402BF">
        <w:t>%</w:t>
      </w:r>
      <w:r w:rsidR="001E4E05">
        <w:t>, a sastoje se od:</w:t>
      </w:r>
    </w:p>
    <w:p w14:paraId="70F2E6D3" w14:textId="77777777" w:rsidR="001E4E05" w:rsidRDefault="001E4E05" w:rsidP="007014F8">
      <w:pPr>
        <w:jc w:val="both"/>
      </w:pPr>
    </w:p>
    <w:p w14:paraId="318E2D15" w14:textId="77777777" w:rsidR="001E4E05" w:rsidRDefault="001E4E05" w:rsidP="001E4E05">
      <w:pPr>
        <w:numPr>
          <w:ilvl w:val="1"/>
          <w:numId w:val="1"/>
        </w:numPr>
        <w:jc w:val="both"/>
      </w:pPr>
      <w:r>
        <w:t xml:space="preserve">prihoda </w:t>
      </w:r>
      <w:r w:rsidR="006402BF">
        <w:t>pos</w:t>
      </w:r>
      <w:r w:rsidR="008F3EA7">
        <w:t>l</w:t>
      </w:r>
      <w:r w:rsidR="007C1C04">
        <w:t>ovanja</w:t>
      </w:r>
      <w:r w:rsidR="00381CF7">
        <w:t xml:space="preserve"> (razred 6)</w:t>
      </w:r>
      <w:r w:rsidR="007C1C04">
        <w:t xml:space="preserve"> u iznosu od </w:t>
      </w:r>
      <w:r w:rsidR="00FC1F3B" w:rsidRPr="00FC1F3B">
        <w:t>1</w:t>
      </w:r>
      <w:r w:rsidR="00FC1F3B">
        <w:t>.</w:t>
      </w:r>
      <w:r w:rsidR="00FF5E97">
        <w:t>309.731,83</w:t>
      </w:r>
      <w:r w:rsidR="00FC1F3B">
        <w:t xml:space="preserve"> </w:t>
      </w:r>
      <w:r w:rsidR="00381CF7">
        <w:t>eura</w:t>
      </w:r>
      <w:r>
        <w:t>;</w:t>
      </w:r>
    </w:p>
    <w:p w14:paraId="36643EFE" w14:textId="77777777" w:rsidR="001E4E05" w:rsidRDefault="001E4E05" w:rsidP="001E4E05">
      <w:pPr>
        <w:numPr>
          <w:ilvl w:val="1"/>
          <w:numId w:val="1"/>
        </w:numPr>
        <w:jc w:val="both"/>
      </w:pPr>
      <w:r>
        <w:t>prihoda od prodaje nefinanci</w:t>
      </w:r>
      <w:r w:rsidR="006402BF">
        <w:t>jsk</w:t>
      </w:r>
      <w:r w:rsidR="007C1C04">
        <w:t xml:space="preserve">e imovine </w:t>
      </w:r>
      <w:r w:rsidR="00381CF7">
        <w:t xml:space="preserve">(razred 7) </w:t>
      </w:r>
      <w:r w:rsidR="007C1C04">
        <w:t xml:space="preserve">u iznosu od </w:t>
      </w:r>
      <w:r w:rsidR="00FF5E97">
        <w:t>4.435,50</w:t>
      </w:r>
      <w:r w:rsidR="00381CF7">
        <w:t xml:space="preserve"> eura</w:t>
      </w:r>
      <w:r w:rsidR="00B10FB3">
        <w:t>;</w:t>
      </w:r>
    </w:p>
    <w:p w14:paraId="3ED1713D" w14:textId="77777777" w:rsidR="001E4E05" w:rsidRDefault="001E4E05" w:rsidP="001E4E05">
      <w:pPr>
        <w:jc w:val="both"/>
      </w:pPr>
    </w:p>
    <w:p w14:paraId="23CA2CB5" w14:textId="77777777" w:rsidR="001F16E8" w:rsidRDefault="001F16E8" w:rsidP="001E4E05">
      <w:pPr>
        <w:jc w:val="both"/>
      </w:pPr>
    </w:p>
    <w:p w14:paraId="20AE4BFB" w14:textId="2C4A7B43" w:rsidR="008B0C8D" w:rsidRDefault="0013313A" w:rsidP="008B0C8D">
      <w:pPr>
        <w:pStyle w:val="Odlomakpopisa"/>
        <w:numPr>
          <w:ilvl w:val="1"/>
          <w:numId w:val="10"/>
        </w:numPr>
        <w:spacing w:after="160"/>
        <w:jc w:val="both"/>
        <w:rPr>
          <w:b/>
          <w:bCs/>
        </w:rPr>
      </w:pPr>
      <w:r w:rsidRPr="006425B9">
        <w:rPr>
          <w:b/>
          <w:bCs/>
        </w:rPr>
        <w:t xml:space="preserve"> P</w:t>
      </w:r>
      <w:r w:rsidR="008B0C8D" w:rsidRPr="006425B9">
        <w:rPr>
          <w:b/>
          <w:bCs/>
        </w:rPr>
        <w:t>rihod</w:t>
      </w:r>
      <w:r w:rsidRPr="006425B9">
        <w:rPr>
          <w:b/>
          <w:bCs/>
        </w:rPr>
        <w:t>i</w:t>
      </w:r>
      <w:r w:rsidR="008B0C8D" w:rsidRPr="006425B9">
        <w:rPr>
          <w:b/>
          <w:bCs/>
        </w:rPr>
        <w:t xml:space="preserve"> poslovanja (razred 6</w:t>
      </w:r>
      <w:r w:rsidRPr="006425B9">
        <w:rPr>
          <w:b/>
          <w:bCs/>
        </w:rPr>
        <w:t>)</w:t>
      </w:r>
    </w:p>
    <w:p w14:paraId="4D8027D4" w14:textId="77777777" w:rsidR="00B17ABB" w:rsidRPr="006425B9" w:rsidRDefault="00B17ABB" w:rsidP="00B17ABB">
      <w:pPr>
        <w:pStyle w:val="Odlomakpopisa"/>
        <w:spacing w:after="160"/>
        <w:ind w:left="360"/>
        <w:jc w:val="both"/>
        <w:rPr>
          <w:b/>
          <w:bCs/>
        </w:rPr>
      </w:pPr>
    </w:p>
    <w:p w14:paraId="03F1F845" w14:textId="2333ED59" w:rsidR="009E7527" w:rsidRPr="009E7527" w:rsidRDefault="0086270C" w:rsidP="009E7527">
      <w:pPr>
        <w:spacing w:after="160"/>
        <w:jc w:val="both"/>
        <w:rPr>
          <w:kern w:val="2"/>
        </w:rPr>
      </w:pPr>
      <w:r w:rsidRPr="009E2C44">
        <w:rPr>
          <w:i/>
          <w:iCs/>
          <w:kern w:val="2"/>
          <w:u w:val="single"/>
        </w:rPr>
        <w:t>611</w:t>
      </w:r>
      <w:r w:rsidR="009E2C44" w:rsidRPr="009E2C44">
        <w:rPr>
          <w:i/>
          <w:iCs/>
          <w:kern w:val="2"/>
          <w:u w:val="single"/>
        </w:rPr>
        <w:t xml:space="preserve"> - </w:t>
      </w:r>
      <w:r w:rsidR="009E7527" w:rsidRPr="009E2C44">
        <w:rPr>
          <w:i/>
          <w:iCs/>
          <w:kern w:val="2"/>
          <w:u w:val="single"/>
        </w:rPr>
        <w:t>Porez na dohodak</w:t>
      </w:r>
      <w:r w:rsidR="009E7527" w:rsidRPr="009E7527">
        <w:rPr>
          <w:kern w:val="2"/>
        </w:rPr>
        <w:t xml:space="preserve"> </w:t>
      </w:r>
      <w:r w:rsidR="009E7527">
        <w:rPr>
          <w:kern w:val="2"/>
        </w:rPr>
        <w:t>kao najznačajniji općinski izvorni prihod</w:t>
      </w:r>
      <w:r w:rsidR="009E7527" w:rsidRPr="009E7527">
        <w:rPr>
          <w:kern w:val="2"/>
        </w:rPr>
        <w:t xml:space="preserve"> bilježi ostvarenje od</w:t>
      </w:r>
      <w:r w:rsidR="00540A3B">
        <w:rPr>
          <w:kern w:val="2"/>
        </w:rPr>
        <w:t xml:space="preserve"> 604.244,27 eura, što je</w:t>
      </w:r>
      <w:r w:rsidR="009E7527" w:rsidRPr="009E7527">
        <w:rPr>
          <w:kern w:val="2"/>
        </w:rPr>
        <w:t xml:space="preserve"> 12,8</w:t>
      </w:r>
      <w:r w:rsidR="0092284F">
        <w:rPr>
          <w:kern w:val="2"/>
        </w:rPr>
        <w:t>4</w:t>
      </w:r>
      <w:r w:rsidR="009E7527" w:rsidRPr="009E7527">
        <w:rPr>
          <w:kern w:val="2"/>
        </w:rPr>
        <w:t xml:space="preserve"> %</w:t>
      </w:r>
      <w:r w:rsidR="00540A3B">
        <w:rPr>
          <w:kern w:val="2"/>
        </w:rPr>
        <w:t xml:space="preserve"> više</w:t>
      </w:r>
      <w:r w:rsidR="009E7527" w:rsidRPr="009E7527">
        <w:rPr>
          <w:kern w:val="2"/>
        </w:rPr>
        <w:t xml:space="preserve"> u odnosu na isto razdoblje prethodne godine.</w:t>
      </w:r>
    </w:p>
    <w:p w14:paraId="74CE3100" w14:textId="0B388EB5" w:rsidR="009E7527" w:rsidRDefault="009E2C44" w:rsidP="009E7527">
      <w:pPr>
        <w:jc w:val="both"/>
      </w:pPr>
      <w:r w:rsidRPr="005B2D1B">
        <w:rPr>
          <w:i/>
          <w:iCs/>
          <w:u w:val="single"/>
        </w:rPr>
        <w:t xml:space="preserve">613- </w:t>
      </w:r>
      <w:r w:rsidR="009E7527" w:rsidRPr="005B2D1B">
        <w:rPr>
          <w:i/>
          <w:iCs/>
          <w:u w:val="single"/>
        </w:rPr>
        <w:t>Porezi na imovinu</w:t>
      </w:r>
      <w:r w:rsidR="009E7527" w:rsidRPr="009E7527">
        <w:t xml:space="preserve"> veći su za 20 % u odnosu na prošlu godinu</w:t>
      </w:r>
      <w:r w:rsidR="009E7527">
        <w:t>, a dijelimo ih na:</w:t>
      </w:r>
    </w:p>
    <w:p w14:paraId="253AC736" w14:textId="77777777" w:rsidR="009E7527" w:rsidRDefault="009E7527" w:rsidP="009E7527">
      <w:pPr>
        <w:numPr>
          <w:ilvl w:val="0"/>
          <w:numId w:val="9"/>
        </w:numPr>
        <w:jc w:val="both"/>
      </w:pPr>
      <w:r>
        <w:t xml:space="preserve">stalne poreze – u koje spada porez na kuće za odmor, koji u ovoj godini </w:t>
      </w:r>
      <w:r w:rsidR="00540A3B">
        <w:t>postaje porez na nekretnine, te porez na korištenje javnih površina.</w:t>
      </w:r>
    </w:p>
    <w:p w14:paraId="5AF91FFB" w14:textId="3B35A5A4" w:rsidR="00090D0A" w:rsidRPr="005D70E4" w:rsidRDefault="00540A3B" w:rsidP="00C86EF6">
      <w:pPr>
        <w:numPr>
          <w:ilvl w:val="0"/>
          <w:numId w:val="9"/>
        </w:numPr>
        <w:jc w:val="both"/>
      </w:pPr>
      <w:r>
        <w:t>povremene poreze- u koje spada porez na promet nekretnina</w:t>
      </w:r>
      <w:r w:rsidR="00C86EF6">
        <w:t>. Porezni obveznici su s</w:t>
      </w:r>
      <w:r w:rsidR="00C86EF6" w:rsidRPr="00C86EF6">
        <w:t>tjecatelj</w:t>
      </w:r>
      <w:r w:rsidR="00C86EF6">
        <w:t>i</w:t>
      </w:r>
      <w:r w:rsidR="00C86EF6" w:rsidRPr="00C86EF6">
        <w:t xml:space="preserve"> vlasništva nekretnine u Republici Hrvatskoj kad se na takvo stjecanje ne plaća porez na dodanu vrijednost (PDV).</w:t>
      </w:r>
      <w:r w:rsidR="00C86EF6">
        <w:t xml:space="preserve"> Stopa ovog poreza iznosi 3% i prihod je jedinice lokalne samouprave na području koje se nekretnina nalazi.</w:t>
      </w:r>
      <w:r w:rsidR="0033417E" w:rsidRPr="0033417E">
        <w:t xml:space="preserve"> U skladu s člankom 7. i 8. Pravilnika o uvjetima, opsegu i naknadi za obavljanje poslova utvrđivanja, evidentiranja, nadzora, naplate i ovrhe radi naplate poreza JLP(R)S, Porezna uprava nam dostavlja dva puta godišnje zbirno izvješće o saldu nenaplaćenih potraživanja poreza na promet nekretnina. Stanje nenaplaćenih potraživanja po osnovi poreza na promet nekretnina na dan 30. lipnja 202</w:t>
      </w:r>
      <w:r w:rsidR="00FE47B9">
        <w:t>5</w:t>
      </w:r>
      <w:r w:rsidR="0033417E" w:rsidRPr="0033417E">
        <w:t xml:space="preserve">. godine je </w:t>
      </w:r>
      <w:r w:rsidR="005D70E4" w:rsidRPr="005D70E4">
        <w:t>65.963,06</w:t>
      </w:r>
      <w:r w:rsidR="0033417E" w:rsidRPr="005D70E4">
        <w:t xml:space="preserve"> eura.</w:t>
      </w:r>
    </w:p>
    <w:p w14:paraId="54B70642" w14:textId="77777777" w:rsidR="009F1C00" w:rsidRDefault="009F1C00" w:rsidP="00443966">
      <w:pPr>
        <w:jc w:val="both"/>
        <w:rPr>
          <w:kern w:val="2"/>
        </w:rPr>
      </w:pPr>
    </w:p>
    <w:p w14:paraId="78ED3748" w14:textId="03D76736" w:rsidR="00443966" w:rsidRDefault="00540A3B" w:rsidP="00443966">
      <w:pPr>
        <w:jc w:val="both"/>
        <w:rPr>
          <w:kern w:val="2"/>
        </w:rPr>
      </w:pPr>
      <w:r w:rsidRPr="00540A3B">
        <w:rPr>
          <w:kern w:val="2"/>
        </w:rPr>
        <w:t xml:space="preserve">Realizacija </w:t>
      </w:r>
      <w:r>
        <w:rPr>
          <w:kern w:val="2"/>
        </w:rPr>
        <w:t>stalnih poreza</w:t>
      </w:r>
      <w:r w:rsidRPr="00540A3B">
        <w:rPr>
          <w:kern w:val="2"/>
        </w:rPr>
        <w:t xml:space="preserve"> (6131)</w:t>
      </w:r>
      <w:r w:rsidR="00C86EF6">
        <w:rPr>
          <w:kern w:val="2"/>
        </w:rPr>
        <w:t xml:space="preserve"> iznosi 12.103,54 eura i</w:t>
      </w:r>
      <w:r w:rsidRPr="00540A3B">
        <w:rPr>
          <w:kern w:val="2"/>
        </w:rPr>
        <w:t xml:space="preserve"> veća je za 86,6</w:t>
      </w:r>
      <w:r w:rsidR="00C10E81">
        <w:rPr>
          <w:kern w:val="2"/>
        </w:rPr>
        <w:t>1</w:t>
      </w:r>
      <w:r w:rsidRPr="00540A3B">
        <w:rPr>
          <w:kern w:val="2"/>
        </w:rPr>
        <w:t xml:space="preserve"> % u odnosu na prošlu godinu</w:t>
      </w:r>
      <w:r w:rsidR="00443966">
        <w:rPr>
          <w:kern w:val="2"/>
        </w:rPr>
        <w:t>, dok p</w:t>
      </w:r>
      <w:r w:rsidR="00443966" w:rsidRPr="00443966">
        <w:rPr>
          <w:kern w:val="2"/>
        </w:rPr>
        <w:t>orez na promet nekretnina</w:t>
      </w:r>
      <w:r w:rsidR="00443966">
        <w:rPr>
          <w:kern w:val="2"/>
        </w:rPr>
        <w:t xml:space="preserve"> iznosi 154.159,07 eura i</w:t>
      </w:r>
      <w:r w:rsidR="00443966" w:rsidRPr="00443966">
        <w:rPr>
          <w:kern w:val="2"/>
        </w:rPr>
        <w:t xml:space="preserve"> veći je za 16,7</w:t>
      </w:r>
      <w:r w:rsidR="007A4EB0">
        <w:rPr>
          <w:kern w:val="2"/>
        </w:rPr>
        <w:t>1</w:t>
      </w:r>
      <w:r w:rsidR="00443966" w:rsidRPr="00443966">
        <w:rPr>
          <w:kern w:val="2"/>
        </w:rPr>
        <w:t>% u odnosu na isto razdoblje prošle godine.</w:t>
      </w:r>
    </w:p>
    <w:p w14:paraId="3F6EC4D6" w14:textId="77777777" w:rsidR="00443966" w:rsidRDefault="00443966" w:rsidP="00443966">
      <w:pPr>
        <w:jc w:val="both"/>
        <w:rPr>
          <w:kern w:val="2"/>
        </w:rPr>
      </w:pPr>
    </w:p>
    <w:p w14:paraId="17820D00" w14:textId="165D683F" w:rsidR="00443966" w:rsidRPr="00443966" w:rsidRDefault="009560A0" w:rsidP="00443966">
      <w:pPr>
        <w:jc w:val="both"/>
        <w:rPr>
          <w:kern w:val="2"/>
        </w:rPr>
      </w:pPr>
      <w:r w:rsidRPr="007C4BF9">
        <w:rPr>
          <w:i/>
          <w:iCs/>
          <w:kern w:val="2"/>
          <w:u w:val="single"/>
        </w:rPr>
        <w:t>614- Porezi na robu i usluge</w:t>
      </w:r>
      <w:r w:rsidR="007C4BF9">
        <w:rPr>
          <w:i/>
          <w:iCs/>
          <w:kern w:val="2"/>
        </w:rPr>
        <w:t xml:space="preserve"> </w:t>
      </w:r>
      <w:r w:rsidR="007C4BF9" w:rsidRPr="007C4BF9">
        <w:rPr>
          <w:kern w:val="2"/>
        </w:rPr>
        <w:t>u koje spada p</w:t>
      </w:r>
      <w:r w:rsidR="00443966" w:rsidRPr="007C4BF9">
        <w:rPr>
          <w:kern w:val="2"/>
        </w:rPr>
        <w:t xml:space="preserve">orez na potrošnju </w:t>
      </w:r>
      <w:r w:rsidR="00623E3D" w:rsidRPr="007C4BF9">
        <w:rPr>
          <w:kern w:val="2"/>
        </w:rPr>
        <w:t xml:space="preserve">iznosi 6.713,52 eura i </w:t>
      </w:r>
      <w:r w:rsidR="00443966" w:rsidRPr="007C4BF9">
        <w:rPr>
          <w:kern w:val="2"/>
        </w:rPr>
        <w:t>bilježi veću realizaciju u odnosu na prošlu godinu za 9,1</w:t>
      </w:r>
      <w:r w:rsidR="002D7BBB">
        <w:rPr>
          <w:kern w:val="2"/>
        </w:rPr>
        <w:t>0</w:t>
      </w:r>
      <w:r w:rsidR="00443966" w:rsidRPr="007C4BF9">
        <w:rPr>
          <w:kern w:val="2"/>
        </w:rPr>
        <w:t>%.</w:t>
      </w:r>
    </w:p>
    <w:p w14:paraId="733988DF" w14:textId="77777777" w:rsidR="00443966" w:rsidRPr="00443966" w:rsidRDefault="00443966" w:rsidP="00443966">
      <w:pPr>
        <w:jc w:val="both"/>
        <w:rPr>
          <w:kern w:val="2"/>
        </w:rPr>
      </w:pPr>
    </w:p>
    <w:p w14:paraId="2869B23A" w14:textId="4F5985E8" w:rsidR="00F33006" w:rsidRPr="00E522B7" w:rsidRDefault="00F33006" w:rsidP="00443966">
      <w:pPr>
        <w:spacing w:after="160"/>
        <w:jc w:val="both"/>
        <w:rPr>
          <w:i/>
          <w:iCs/>
          <w:kern w:val="2"/>
          <w:u w:val="single"/>
        </w:rPr>
      </w:pPr>
      <w:r w:rsidRPr="00E522B7">
        <w:rPr>
          <w:i/>
          <w:iCs/>
          <w:kern w:val="2"/>
          <w:u w:val="single"/>
        </w:rPr>
        <w:t xml:space="preserve">633- </w:t>
      </w:r>
      <w:r w:rsidR="00E522B7" w:rsidRPr="00E522B7">
        <w:rPr>
          <w:i/>
          <w:iCs/>
          <w:kern w:val="2"/>
          <w:u w:val="single"/>
        </w:rPr>
        <w:t>Pomoći proračunu i izvanproračunskim korisnicima iz drugih proračuna</w:t>
      </w:r>
    </w:p>
    <w:p w14:paraId="0144C4FB" w14:textId="006B75B3" w:rsidR="00443966" w:rsidRPr="00443966" w:rsidRDefault="00443966" w:rsidP="00443966">
      <w:pPr>
        <w:spacing w:after="160"/>
        <w:jc w:val="both"/>
        <w:rPr>
          <w:kern w:val="2"/>
        </w:rPr>
      </w:pPr>
      <w:r w:rsidRPr="007847CA">
        <w:rPr>
          <w:kern w:val="2"/>
        </w:rPr>
        <w:t>Tekuće pomoći proračunu (6331</w:t>
      </w:r>
      <w:r w:rsidRPr="006C395A">
        <w:rPr>
          <w:i/>
          <w:iCs/>
          <w:kern w:val="2"/>
        </w:rPr>
        <w:t>)</w:t>
      </w:r>
      <w:r w:rsidRPr="00443966">
        <w:rPr>
          <w:kern w:val="2"/>
        </w:rPr>
        <w:t xml:space="preserve"> najvećim dijelom se odnose na fiskalnu održivost dječjih vrtića u visini od 55.614 eura.</w:t>
      </w:r>
    </w:p>
    <w:p w14:paraId="46458F4D" w14:textId="77777777" w:rsidR="00540A3B" w:rsidRPr="00540A3B" w:rsidRDefault="00443966" w:rsidP="00540A3B">
      <w:pPr>
        <w:spacing w:after="160"/>
        <w:jc w:val="both"/>
        <w:rPr>
          <w:kern w:val="2"/>
        </w:rPr>
      </w:pPr>
      <w:r w:rsidRPr="007847CA">
        <w:rPr>
          <w:kern w:val="2"/>
        </w:rPr>
        <w:t>Kapitalne pomoći proračunu (6332)</w:t>
      </w:r>
      <w:r w:rsidRPr="00443966">
        <w:rPr>
          <w:kern w:val="2"/>
        </w:rPr>
        <w:t xml:space="preserve"> u visini od 104.940 eura odnose se na potporu Ministarstva turizma i sporta za izgradnju teniskog terena u </w:t>
      </w:r>
      <w:proofErr w:type="spellStart"/>
      <w:r w:rsidRPr="00443966">
        <w:rPr>
          <w:kern w:val="2"/>
        </w:rPr>
        <w:t>Krtinji</w:t>
      </w:r>
      <w:proofErr w:type="spellEnd"/>
      <w:r w:rsidRPr="00443966">
        <w:rPr>
          <w:kern w:val="2"/>
        </w:rPr>
        <w:t xml:space="preserve">, te 7.000 eura za sanaciju morskog dna na </w:t>
      </w:r>
      <w:proofErr w:type="spellStart"/>
      <w:r w:rsidRPr="00443966">
        <w:rPr>
          <w:kern w:val="2"/>
        </w:rPr>
        <w:t>Prižbi</w:t>
      </w:r>
      <w:proofErr w:type="spellEnd"/>
      <w:r w:rsidRPr="00443966">
        <w:rPr>
          <w:kern w:val="2"/>
        </w:rPr>
        <w:t xml:space="preserve"> od Ministarstva mora, prometa i infrastrukture.</w:t>
      </w:r>
    </w:p>
    <w:p w14:paraId="4294A5B5" w14:textId="616B62A4" w:rsidR="00BF54D7" w:rsidRPr="00C31297" w:rsidRDefault="00BF54D7" w:rsidP="007014F8">
      <w:pPr>
        <w:jc w:val="both"/>
        <w:rPr>
          <w:i/>
          <w:iCs/>
          <w:u w:val="single"/>
        </w:rPr>
      </w:pPr>
      <w:r w:rsidRPr="00C31297">
        <w:rPr>
          <w:i/>
          <w:iCs/>
          <w:u w:val="single"/>
        </w:rPr>
        <w:t>634</w:t>
      </w:r>
      <w:r w:rsidR="00504AD1">
        <w:rPr>
          <w:i/>
          <w:iCs/>
          <w:u w:val="single"/>
        </w:rPr>
        <w:t>-</w:t>
      </w:r>
      <w:r w:rsidRPr="00C31297">
        <w:rPr>
          <w:i/>
          <w:iCs/>
          <w:u w:val="single"/>
        </w:rPr>
        <w:t xml:space="preserve"> Pomoći od izvanproračunskih korisnika</w:t>
      </w:r>
    </w:p>
    <w:p w14:paraId="759746B3" w14:textId="6AE7150A" w:rsidR="00541E08" w:rsidRDefault="00443966" w:rsidP="007014F8">
      <w:pPr>
        <w:jc w:val="both"/>
      </w:pPr>
      <w:r w:rsidRPr="00C31297">
        <w:t xml:space="preserve">Kapitalne pomoći od izvanproračunskih korisnika (6342) </w:t>
      </w:r>
      <w:r w:rsidRPr="00443966">
        <w:t>u visini od 28.697,67 eura odnose se na pomoći Fonda za zaštitu okoliša za sanaciju deponija Sitnica (2.250 eura), odvoz komunalnog otpada – spremnike za odvojeno prikupljanje otpada (15.654 eura), te za prilagodbu klimatskim promjenama, tj. za kupnju novih sadnica lipa i palmi u visini od 10.793,67 eura.</w:t>
      </w:r>
    </w:p>
    <w:p w14:paraId="73393915" w14:textId="77777777" w:rsidR="009F1C00" w:rsidRDefault="009F1C00" w:rsidP="007014F8">
      <w:pPr>
        <w:jc w:val="both"/>
        <w:rPr>
          <w:highlight w:val="cyan"/>
        </w:rPr>
      </w:pPr>
    </w:p>
    <w:p w14:paraId="03667AE2" w14:textId="77777777" w:rsidR="007211C2" w:rsidRDefault="00504AD1" w:rsidP="00443966">
      <w:pPr>
        <w:spacing w:after="160"/>
        <w:jc w:val="both"/>
        <w:rPr>
          <w:i/>
          <w:iCs/>
          <w:kern w:val="2"/>
        </w:rPr>
      </w:pPr>
      <w:r w:rsidRPr="00504AD1">
        <w:rPr>
          <w:i/>
          <w:iCs/>
          <w:kern w:val="2"/>
          <w:u w:val="single"/>
        </w:rPr>
        <w:t>635-Pomoći izravnanja za decentralizirane funkcije i fiskalnog izravnanja</w:t>
      </w:r>
    </w:p>
    <w:p w14:paraId="1E8423E9" w14:textId="057F6586" w:rsidR="00443966" w:rsidRPr="009F1C00" w:rsidRDefault="00443966" w:rsidP="00443966">
      <w:pPr>
        <w:spacing w:after="160"/>
        <w:jc w:val="both"/>
        <w:rPr>
          <w:i/>
          <w:iCs/>
          <w:kern w:val="2"/>
        </w:rPr>
      </w:pPr>
      <w:r w:rsidRPr="00504AD1">
        <w:rPr>
          <w:kern w:val="2"/>
        </w:rPr>
        <w:lastRenderedPageBreak/>
        <w:t>Pomoći fiskalnog izravnanja</w:t>
      </w:r>
      <w:r w:rsidRPr="00443966">
        <w:rPr>
          <w:kern w:val="2"/>
        </w:rPr>
        <w:t xml:space="preserve"> iznose 100.781,28 eura i od ove godine temeljem novog Pravilnika o proračunskom računovodstvu i Računskom planu se knjiže na ovom kontu, iz kojeg razloga lani nema realizacije jer su se prije knjižile na tekuće pomoći iz državnog proračuna (6331).</w:t>
      </w:r>
    </w:p>
    <w:p w14:paraId="451EF773" w14:textId="6B64ECC2" w:rsidR="006862D7" w:rsidRPr="006862D7" w:rsidRDefault="006862D7" w:rsidP="00443966">
      <w:pPr>
        <w:spacing w:after="160"/>
        <w:jc w:val="both"/>
        <w:rPr>
          <w:i/>
          <w:iCs/>
          <w:kern w:val="2"/>
          <w:u w:val="single"/>
        </w:rPr>
      </w:pPr>
      <w:r w:rsidRPr="006862D7">
        <w:rPr>
          <w:i/>
          <w:iCs/>
          <w:kern w:val="2"/>
          <w:u w:val="single"/>
        </w:rPr>
        <w:t>641 Prihodi od financijske imovine</w:t>
      </w:r>
      <w:r w:rsidR="00494AFE">
        <w:rPr>
          <w:i/>
          <w:iCs/>
          <w:kern w:val="2"/>
          <w:u w:val="single"/>
        </w:rPr>
        <w:t xml:space="preserve">- </w:t>
      </w:r>
      <w:r w:rsidR="00494AFE" w:rsidRPr="00E305C6">
        <w:rPr>
          <w:kern w:val="2"/>
        </w:rPr>
        <w:t>odnose se na prihode od kamat</w:t>
      </w:r>
      <w:r w:rsidR="00E305C6" w:rsidRPr="00E305C6">
        <w:rPr>
          <w:kern w:val="2"/>
        </w:rPr>
        <w:t>a i iznose 25,38 eura</w:t>
      </w:r>
    </w:p>
    <w:p w14:paraId="5992AFC6" w14:textId="091B0354" w:rsidR="006862D7" w:rsidRPr="004A360B" w:rsidRDefault="004A360B" w:rsidP="00443966">
      <w:pPr>
        <w:spacing w:after="160"/>
        <w:jc w:val="both"/>
        <w:rPr>
          <w:i/>
          <w:iCs/>
          <w:kern w:val="2"/>
          <w:u w:val="single"/>
        </w:rPr>
      </w:pPr>
      <w:r w:rsidRPr="004A360B">
        <w:rPr>
          <w:i/>
          <w:iCs/>
          <w:kern w:val="2"/>
          <w:u w:val="single"/>
        </w:rPr>
        <w:t>642 Prihodi od nefinancijske imovine</w:t>
      </w:r>
    </w:p>
    <w:p w14:paraId="4E625B57" w14:textId="0C28EEF9" w:rsidR="00443966" w:rsidRPr="00443966" w:rsidRDefault="00443966" w:rsidP="00443966">
      <w:pPr>
        <w:spacing w:after="160"/>
        <w:jc w:val="both"/>
        <w:rPr>
          <w:kern w:val="2"/>
        </w:rPr>
      </w:pPr>
      <w:r w:rsidRPr="004A360B">
        <w:rPr>
          <w:kern w:val="2"/>
        </w:rPr>
        <w:t>Naknade za koncesije (6421)</w:t>
      </w:r>
      <w:r w:rsidRPr="00443966">
        <w:rPr>
          <w:kern w:val="2"/>
        </w:rPr>
        <w:t xml:space="preserve"> u visini od 14.513,64 eura veće su za 159,5</w:t>
      </w:r>
      <w:r w:rsidR="00C0574C">
        <w:rPr>
          <w:kern w:val="2"/>
        </w:rPr>
        <w:t>5</w:t>
      </w:r>
      <w:r w:rsidRPr="00443966">
        <w:rPr>
          <w:kern w:val="2"/>
        </w:rPr>
        <w:t xml:space="preserve"> % jer su naplaćene od prošle godine dozvole na pomorskom dobru.</w:t>
      </w:r>
    </w:p>
    <w:p w14:paraId="2E56ED33" w14:textId="66AC1DB0" w:rsidR="00B73652" w:rsidRPr="00B73652" w:rsidRDefault="00B73652" w:rsidP="00B73652">
      <w:pPr>
        <w:spacing w:after="160"/>
        <w:jc w:val="both"/>
        <w:rPr>
          <w:kern w:val="2"/>
        </w:rPr>
      </w:pPr>
      <w:r w:rsidRPr="004A360B">
        <w:rPr>
          <w:kern w:val="2"/>
        </w:rPr>
        <w:t>Prihodi od zakupa i iznajmljivanja imovine (6422)</w:t>
      </w:r>
      <w:r w:rsidRPr="00B73652">
        <w:rPr>
          <w:kern w:val="2"/>
        </w:rPr>
        <w:t xml:space="preserve"> </w:t>
      </w:r>
      <w:r>
        <w:rPr>
          <w:kern w:val="2"/>
        </w:rPr>
        <w:t xml:space="preserve">od 38.545,97 eura </w:t>
      </w:r>
      <w:r w:rsidRPr="00B73652">
        <w:rPr>
          <w:kern w:val="2"/>
        </w:rPr>
        <w:t>bilježe porast od 36,</w:t>
      </w:r>
      <w:r w:rsidR="00C5283F">
        <w:rPr>
          <w:kern w:val="2"/>
        </w:rPr>
        <w:t>18</w:t>
      </w:r>
      <w:r w:rsidRPr="00B73652">
        <w:rPr>
          <w:kern w:val="2"/>
        </w:rPr>
        <w:t xml:space="preserve">% </w:t>
      </w:r>
      <w:r w:rsidR="00623E3D">
        <w:rPr>
          <w:kern w:val="2"/>
        </w:rPr>
        <w:t xml:space="preserve">u usporedbi sa istim razdobljem prošle godine, </w:t>
      </w:r>
      <w:r w:rsidRPr="00B73652">
        <w:rPr>
          <w:kern w:val="2"/>
        </w:rPr>
        <w:t>jer su temeljem usklađenja knjigovodstvenog stanja proknjižene kompenzacije za jednim poslovnim subjektom.</w:t>
      </w:r>
    </w:p>
    <w:p w14:paraId="57D69A23" w14:textId="7200F394" w:rsidR="00B73652" w:rsidRDefault="00B73652" w:rsidP="00B73652">
      <w:pPr>
        <w:spacing w:after="160"/>
        <w:jc w:val="both"/>
        <w:rPr>
          <w:kern w:val="2"/>
        </w:rPr>
      </w:pPr>
      <w:r w:rsidRPr="004A360B">
        <w:rPr>
          <w:kern w:val="2"/>
        </w:rPr>
        <w:t>Naknada za korištenje financijske imovine (6423)</w:t>
      </w:r>
      <w:r w:rsidRPr="00B73652">
        <w:rPr>
          <w:kern w:val="2"/>
        </w:rPr>
        <w:t xml:space="preserve"> </w:t>
      </w:r>
      <w:r>
        <w:rPr>
          <w:kern w:val="2"/>
        </w:rPr>
        <w:t xml:space="preserve">– od 11.632,85 eura </w:t>
      </w:r>
      <w:r w:rsidRPr="00B73652">
        <w:rPr>
          <w:kern w:val="2"/>
        </w:rPr>
        <w:t>odnosi se na zakup javne površine koji je veći za 105,</w:t>
      </w:r>
      <w:r w:rsidR="00240DAB">
        <w:rPr>
          <w:kern w:val="2"/>
        </w:rPr>
        <w:t xml:space="preserve">57 </w:t>
      </w:r>
      <w:r w:rsidRPr="00B73652">
        <w:rPr>
          <w:kern w:val="2"/>
        </w:rPr>
        <w:t>% jer su temeljem usklađenja knjigovodstvenog stanja proknjižene kompenzacije za jednim poslovnim subjektom.</w:t>
      </w:r>
    </w:p>
    <w:p w14:paraId="5EE41E09" w14:textId="77777777" w:rsidR="00354710" w:rsidRPr="00B73652" w:rsidRDefault="00354710" w:rsidP="00B73652">
      <w:pPr>
        <w:spacing w:after="160"/>
        <w:jc w:val="both"/>
        <w:rPr>
          <w:kern w:val="2"/>
        </w:rPr>
      </w:pPr>
      <w:r w:rsidRPr="004A360B">
        <w:rPr>
          <w:kern w:val="2"/>
        </w:rPr>
        <w:t>Ostali prihodi od nefinancijske imovine (6429)</w:t>
      </w:r>
      <w:r>
        <w:rPr>
          <w:kern w:val="2"/>
        </w:rPr>
        <w:t xml:space="preserve"> - odnosi se na naknadu za legalizaciju nezakonito izgrađenih objekata i iznosi 2.422,68 eura, što je 38,74% više nego lani.</w:t>
      </w:r>
    </w:p>
    <w:p w14:paraId="52657839" w14:textId="3A8E7FE8" w:rsidR="0020090A" w:rsidRPr="003A3CFA" w:rsidRDefault="0020090A" w:rsidP="00B73652">
      <w:pPr>
        <w:spacing w:after="160"/>
        <w:jc w:val="both"/>
        <w:rPr>
          <w:kern w:val="2"/>
        </w:rPr>
      </w:pPr>
      <w:r w:rsidRPr="003A3CFA">
        <w:rPr>
          <w:i/>
          <w:iCs/>
          <w:kern w:val="2"/>
          <w:u w:val="single"/>
        </w:rPr>
        <w:t xml:space="preserve">651 </w:t>
      </w:r>
      <w:r w:rsidR="003A3CFA" w:rsidRPr="003A3CFA">
        <w:rPr>
          <w:i/>
          <w:iCs/>
          <w:kern w:val="2"/>
          <w:u w:val="single"/>
        </w:rPr>
        <w:t>-</w:t>
      </w:r>
      <w:r w:rsidRPr="003A3CFA">
        <w:rPr>
          <w:i/>
          <w:iCs/>
          <w:kern w:val="2"/>
          <w:u w:val="single"/>
        </w:rPr>
        <w:t>Upravne i administrativne pristojbe</w:t>
      </w:r>
      <w:r w:rsidR="00292A4B">
        <w:rPr>
          <w:i/>
          <w:iCs/>
          <w:kern w:val="2"/>
        </w:rPr>
        <w:t xml:space="preserve">- </w:t>
      </w:r>
      <w:r w:rsidR="00292A4B" w:rsidRPr="003A3CFA">
        <w:rPr>
          <w:kern w:val="2"/>
        </w:rPr>
        <w:t xml:space="preserve">iznose </w:t>
      </w:r>
      <w:r w:rsidR="00B14572" w:rsidRPr="003A3CFA">
        <w:rPr>
          <w:kern w:val="2"/>
        </w:rPr>
        <w:t>6.899,74 eura i na razini su prihoda os</w:t>
      </w:r>
      <w:r w:rsidR="003A3CFA" w:rsidRPr="003A3CFA">
        <w:rPr>
          <w:kern w:val="2"/>
        </w:rPr>
        <w:t>tvarenih u istom razdoblju prošle godine.</w:t>
      </w:r>
    </w:p>
    <w:p w14:paraId="44FC1643" w14:textId="1446E284" w:rsidR="0020090A" w:rsidRPr="00020D87" w:rsidRDefault="003A3CFA" w:rsidP="00B73652">
      <w:pPr>
        <w:spacing w:after="160"/>
        <w:jc w:val="both"/>
        <w:rPr>
          <w:i/>
          <w:iCs/>
          <w:kern w:val="2"/>
          <w:u w:val="single"/>
        </w:rPr>
      </w:pPr>
      <w:r w:rsidRPr="00020D87">
        <w:rPr>
          <w:i/>
          <w:iCs/>
          <w:kern w:val="2"/>
          <w:u w:val="single"/>
        </w:rPr>
        <w:t xml:space="preserve">652- </w:t>
      </w:r>
      <w:r w:rsidR="00020D87" w:rsidRPr="00020D87">
        <w:rPr>
          <w:i/>
          <w:iCs/>
          <w:kern w:val="2"/>
          <w:u w:val="single"/>
        </w:rPr>
        <w:t xml:space="preserve"> Prihodi po posebnim propisima</w:t>
      </w:r>
    </w:p>
    <w:p w14:paraId="706119A1" w14:textId="19C21068" w:rsidR="00B73652" w:rsidRDefault="00B73652" w:rsidP="00B73652">
      <w:pPr>
        <w:spacing w:after="160"/>
        <w:jc w:val="both"/>
        <w:rPr>
          <w:kern w:val="2"/>
        </w:rPr>
      </w:pPr>
      <w:r w:rsidRPr="00EA270C">
        <w:rPr>
          <w:kern w:val="2"/>
        </w:rPr>
        <w:t>Prihodi od naknade za razvoj (6522)</w:t>
      </w:r>
      <w:r w:rsidRPr="00B73652">
        <w:rPr>
          <w:kern w:val="2"/>
        </w:rPr>
        <w:t xml:space="preserve"> </w:t>
      </w:r>
      <w:r>
        <w:rPr>
          <w:kern w:val="2"/>
        </w:rPr>
        <w:t xml:space="preserve">– od 16.470,04 eura </w:t>
      </w:r>
      <w:r w:rsidRPr="00B73652">
        <w:rPr>
          <w:kern w:val="2"/>
        </w:rPr>
        <w:t>su manji u ovoj godini za 5,2 %  jer se s godinama smanjuje kamata za kredit za otplatu kanalizacijskog sustava, pa nam zato Vodovod plaća manje.</w:t>
      </w:r>
    </w:p>
    <w:p w14:paraId="582137F0" w14:textId="3341E9AF" w:rsidR="00B73652" w:rsidRPr="00B73652" w:rsidRDefault="00B73652" w:rsidP="00B73652">
      <w:pPr>
        <w:spacing w:after="160"/>
        <w:jc w:val="both"/>
        <w:rPr>
          <w:kern w:val="2"/>
        </w:rPr>
      </w:pPr>
      <w:r w:rsidRPr="00885A09">
        <w:rPr>
          <w:kern w:val="2"/>
        </w:rPr>
        <w:t>Ostali nespomenuti prihodi (6526)</w:t>
      </w:r>
      <w:r w:rsidRPr="00B73652">
        <w:rPr>
          <w:kern w:val="2"/>
        </w:rPr>
        <w:t xml:space="preserve"> uglavnom se odnose na refundacije troškova struje i vode od najmoprimaca, </w:t>
      </w:r>
      <w:r>
        <w:rPr>
          <w:kern w:val="2"/>
        </w:rPr>
        <w:t>iznose 39.072,65 eura, što je u odnosu na lani</w:t>
      </w:r>
      <w:r w:rsidRPr="00B73652">
        <w:rPr>
          <w:kern w:val="2"/>
        </w:rPr>
        <w:t xml:space="preserve"> </w:t>
      </w:r>
      <w:r>
        <w:rPr>
          <w:kern w:val="2"/>
        </w:rPr>
        <w:t>više</w:t>
      </w:r>
      <w:r w:rsidRPr="00B73652">
        <w:rPr>
          <w:kern w:val="2"/>
        </w:rPr>
        <w:t xml:space="preserve"> za 130,1</w:t>
      </w:r>
      <w:r w:rsidR="007D01D3">
        <w:rPr>
          <w:kern w:val="2"/>
        </w:rPr>
        <w:t>3</w:t>
      </w:r>
      <w:r w:rsidRPr="00B73652">
        <w:rPr>
          <w:kern w:val="2"/>
        </w:rPr>
        <w:t>% jer su temeljem usklađenja knjigovodstvenog stanja proknjižene kompenzacije za jednim poslovnim subjektom.</w:t>
      </w:r>
    </w:p>
    <w:p w14:paraId="1BBF954C" w14:textId="77777777" w:rsidR="009779CF" w:rsidRPr="009779CF" w:rsidRDefault="009779CF" w:rsidP="00B73652">
      <w:pPr>
        <w:spacing w:after="160"/>
        <w:jc w:val="both"/>
        <w:rPr>
          <w:i/>
          <w:iCs/>
          <w:kern w:val="2"/>
          <w:u w:val="single"/>
        </w:rPr>
      </w:pPr>
      <w:r w:rsidRPr="009779CF">
        <w:rPr>
          <w:i/>
          <w:iCs/>
          <w:kern w:val="2"/>
          <w:u w:val="single"/>
        </w:rPr>
        <w:t>653- Komunalni doprinosi i naknade</w:t>
      </w:r>
    </w:p>
    <w:p w14:paraId="0D6BD52C" w14:textId="28C7E857" w:rsidR="00B73652" w:rsidRPr="00B73652" w:rsidRDefault="00B73652" w:rsidP="00B73652">
      <w:pPr>
        <w:spacing w:after="160"/>
        <w:jc w:val="both"/>
        <w:rPr>
          <w:kern w:val="2"/>
        </w:rPr>
      </w:pPr>
      <w:r w:rsidRPr="009779CF">
        <w:rPr>
          <w:kern w:val="2"/>
        </w:rPr>
        <w:t>Prihodi od komunalnog doprinosa (6531)</w:t>
      </w:r>
      <w:r w:rsidRPr="00B73652">
        <w:rPr>
          <w:kern w:val="2"/>
        </w:rPr>
        <w:t xml:space="preserve"> </w:t>
      </w:r>
      <w:r>
        <w:rPr>
          <w:kern w:val="2"/>
        </w:rPr>
        <w:t xml:space="preserve">od 30.503,52 eura </w:t>
      </w:r>
      <w:r w:rsidRPr="00B73652">
        <w:rPr>
          <w:kern w:val="2"/>
        </w:rPr>
        <w:t>bilježe veću realizaciju za 296,</w:t>
      </w:r>
      <w:r w:rsidR="001E06E1">
        <w:rPr>
          <w:kern w:val="2"/>
        </w:rPr>
        <w:t>27</w:t>
      </w:r>
      <w:r w:rsidRPr="00B73652">
        <w:rPr>
          <w:kern w:val="2"/>
        </w:rPr>
        <w:t xml:space="preserve"> % jer je bilo više izdanih rješenja.</w:t>
      </w:r>
    </w:p>
    <w:p w14:paraId="7CDDAA6F" w14:textId="245DC0D4" w:rsidR="00B73652" w:rsidRDefault="00B73652" w:rsidP="00B73652">
      <w:pPr>
        <w:spacing w:after="160"/>
        <w:jc w:val="both"/>
        <w:rPr>
          <w:kern w:val="2"/>
        </w:rPr>
      </w:pPr>
      <w:r w:rsidRPr="009779CF">
        <w:rPr>
          <w:kern w:val="2"/>
        </w:rPr>
        <w:t>Prihodi od komunalne naknade (6532)</w:t>
      </w:r>
      <w:r w:rsidRPr="00B73652">
        <w:rPr>
          <w:kern w:val="2"/>
        </w:rPr>
        <w:t xml:space="preserve"> </w:t>
      </w:r>
      <w:r>
        <w:rPr>
          <w:kern w:val="2"/>
        </w:rPr>
        <w:t xml:space="preserve">u visini od </w:t>
      </w:r>
      <w:r w:rsidR="006C395A">
        <w:rPr>
          <w:kern w:val="2"/>
        </w:rPr>
        <w:t xml:space="preserve">22.328,26 eura </w:t>
      </w:r>
      <w:r w:rsidRPr="00B73652">
        <w:rPr>
          <w:kern w:val="2"/>
        </w:rPr>
        <w:t>su u odnosu na prošlu godinu</w:t>
      </w:r>
      <w:r w:rsidR="006C395A">
        <w:rPr>
          <w:kern w:val="2"/>
        </w:rPr>
        <w:t xml:space="preserve"> </w:t>
      </w:r>
      <w:r w:rsidRPr="00B73652">
        <w:rPr>
          <w:kern w:val="2"/>
        </w:rPr>
        <w:t>manji za 2</w:t>
      </w:r>
      <w:r w:rsidR="001A57B0">
        <w:rPr>
          <w:kern w:val="2"/>
        </w:rPr>
        <w:t>6</w:t>
      </w:r>
      <w:r w:rsidRPr="00B73652">
        <w:rPr>
          <w:kern w:val="2"/>
        </w:rPr>
        <w:t>,7%, zbog izostanka uplate većih poslovnih subjekata, čija se uplata očekuje u drugom dijelu godine.</w:t>
      </w:r>
    </w:p>
    <w:p w14:paraId="3F052CBF" w14:textId="44926FC2" w:rsidR="002F2771" w:rsidRPr="002F2771" w:rsidRDefault="00B327BF" w:rsidP="00B73652">
      <w:pPr>
        <w:spacing w:after="160"/>
        <w:jc w:val="both"/>
        <w:rPr>
          <w:i/>
          <w:iCs/>
          <w:kern w:val="2"/>
          <w:u w:val="single"/>
        </w:rPr>
      </w:pPr>
      <w:r w:rsidRPr="002F2771">
        <w:rPr>
          <w:i/>
          <w:iCs/>
          <w:kern w:val="2"/>
          <w:u w:val="single"/>
        </w:rPr>
        <w:t>661</w:t>
      </w:r>
      <w:r w:rsidR="002F2771">
        <w:rPr>
          <w:i/>
          <w:iCs/>
          <w:kern w:val="2"/>
          <w:u w:val="single"/>
        </w:rPr>
        <w:t>-</w:t>
      </w:r>
      <w:r w:rsidRPr="002F2771">
        <w:rPr>
          <w:i/>
          <w:iCs/>
          <w:kern w:val="2"/>
          <w:u w:val="single"/>
        </w:rPr>
        <w:t xml:space="preserve"> Prihodi od prodaje proizvoda i robe te pruženih usluga</w:t>
      </w:r>
    </w:p>
    <w:p w14:paraId="5EE06007" w14:textId="659C7A1A" w:rsidR="00354710" w:rsidRPr="00B73652" w:rsidRDefault="00354710" w:rsidP="00B73652">
      <w:pPr>
        <w:spacing w:after="160"/>
        <w:jc w:val="both"/>
        <w:rPr>
          <w:kern w:val="2"/>
        </w:rPr>
      </w:pPr>
      <w:r w:rsidRPr="002F2771">
        <w:rPr>
          <w:kern w:val="2"/>
        </w:rPr>
        <w:t>Prihodi od pruženih usluga (6615)</w:t>
      </w:r>
      <w:r>
        <w:rPr>
          <w:kern w:val="2"/>
        </w:rPr>
        <w:t xml:space="preserve"> –</w:t>
      </w:r>
      <w:r w:rsidR="008234A7">
        <w:rPr>
          <w:kern w:val="2"/>
        </w:rPr>
        <w:t>32.710,72 eura</w:t>
      </w:r>
      <w:r>
        <w:rPr>
          <w:kern w:val="2"/>
        </w:rPr>
        <w:t xml:space="preserve"> odnose se na </w:t>
      </w:r>
      <w:r w:rsidR="008234A7">
        <w:rPr>
          <w:kern w:val="2"/>
        </w:rPr>
        <w:t xml:space="preserve">vlastite </w:t>
      </w:r>
      <w:r>
        <w:rPr>
          <w:kern w:val="2"/>
        </w:rPr>
        <w:t xml:space="preserve">prihode </w:t>
      </w:r>
      <w:bookmarkStart w:id="5" w:name="_Hlk207964852"/>
      <w:r>
        <w:rPr>
          <w:kern w:val="2"/>
        </w:rPr>
        <w:t xml:space="preserve">proračunskih korisnika koje </w:t>
      </w:r>
      <w:r w:rsidR="008234A7">
        <w:rPr>
          <w:kern w:val="2"/>
        </w:rPr>
        <w:t xml:space="preserve">su ostvarili </w:t>
      </w:r>
      <w:r>
        <w:rPr>
          <w:kern w:val="2"/>
        </w:rPr>
        <w:t>van nadležnog proračuna</w:t>
      </w:r>
      <w:r w:rsidR="008234A7">
        <w:rPr>
          <w:kern w:val="2"/>
        </w:rPr>
        <w:t>.</w:t>
      </w:r>
      <w:bookmarkEnd w:id="5"/>
    </w:p>
    <w:p w14:paraId="690D3643" w14:textId="69E6FAB8" w:rsidR="00703325" w:rsidRPr="00703325" w:rsidRDefault="00703325" w:rsidP="00443966">
      <w:pPr>
        <w:spacing w:after="160"/>
        <w:jc w:val="both"/>
        <w:rPr>
          <w:i/>
          <w:iCs/>
          <w:kern w:val="2"/>
          <w:u w:val="single"/>
        </w:rPr>
      </w:pPr>
      <w:r w:rsidRPr="00703325">
        <w:rPr>
          <w:i/>
          <w:iCs/>
          <w:kern w:val="2"/>
          <w:u w:val="single"/>
        </w:rPr>
        <w:t>663</w:t>
      </w:r>
      <w:r w:rsidR="00BF5AA4">
        <w:rPr>
          <w:i/>
          <w:iCs/>
          <w:kern w:val="2"/>
          <w:u w:val="single"/>
        </w:rPr>
        <w:t>-</w:t>
      </w:r>
      <w:r w:rsidRPr="00703325">
        <w:rPr>
          <w:i/>
          <w:iCs/>
          <w:kern w:val="2"/>
          <w:u w:val="single"/>
        </w:rPr>
        <w:t xml:space="preserve"> Donacije od pravnih i fizičkih osoba izvan općeg proračuna</w:t>
      </w:r>
    </w:p>
    <w:p w14:paraId="60D0E88C" w14:textId="677E0831" w:rsidR="008234A7" w:rsidRDefault="008234A7" w:rsidP="00443966">
      <w:pPr>
        <w:spacing w:after="160"/>
        <w:jc w:val="both"/>
        <w:rPr>
          <w:i/>
          <w:iCs/>
          <w:kern w:val="2"/>
        </w:rPr>
      </w:pPr>
      <w:r w:rsidRPr="00703325">
        <w:rPr>
          <w:kern w:val="2"/>
        </w:rPr>
        <w:t>Tekuće donacije (6631)</w:t>
      </w:r>
      <w:r>
        <w:rPr>
          <w:i/>
          <w:iCs/>
          <w:kern w:val="2"/>
        </w:rPr>
        <w:t xml:space="preserve"> – </w:t>
      </w:r>
      <w:r w:rsidRPr="008234A7">
        <w:rPr>
          <w:kern w:val="2"/>
        </w:rPr>
        <w:t xml:space="preserve">1.085,03 eura </w:t>
      </w:r>
      <w:r>
        <w:rPr>
          <w:kern w:val="2"/>
        </w:rPr>
        <w:t>se odnosi na donacije proračunskim korisnicima koje su ostvarili van nadležnog proračuna.</w:t>
      </w:r>
    </w:p>
    <w:p w14:paraId="4976344D" w14:textId="1C676CBA" w:rsidR="00443966" w:rsidRDefault="00BF5AA4" w:rsidP="00443966">
      <w:pPr>
        <w:spacing w:after="160"/>
        <w:jc w:val="both"/>
        <w:rPr>
          <w:kern w:val="2"/>
        </w:rPr>
      </w:pPr>
      <w:r w:rsidRPr="00BF5AA4">
        <w:rPr>
          <w:i/>
          <w:iCs/>
          <w:kern w:val="2"/>
          <w:u w:val="single"/>
        </w:rPr>
        <w:t xml:space="preserve">681- </w:t>
      </w:r>
      <w:r w:rsidR="006C395A" w:rsidRPr="00BF5AA4">
        <w:rPr>
          <w:i/>
          <w:iCs/>
          <w:kern w:val="2"/>
          <w:u w:val="single"/>
        </w:rPr>
        <w:t>Kazne i upravne mjere</w:t>
      </w:r>
      <w:r w:rsidR="006C395A" w:rsidRPr="006C395A">
        <w:rPr>
          <w:i/>
          <w:iCs/>
          <w:kern w:val="2"/>
        </w:rPr>
        <w:t xml:space="preserve"> </w:t>
      </w:r>
      <w:r w:rsidR="006C395A" w:rsidRPr="006C395A">
        <w:rPr>
          <w:kern w:val="2"/>
        </w:rPr>
        <w:t xml:space="preserve"> </w:t>
      </w:r>
      <w:r w:rsidR="009D6BB5">
        <w:rPr>
          <w:kern w:val="2"/>
        </w:rPr>
        <w:t xml:space="preserve">- </w:t>
      </w:r>
      <w:r w:rsidR="006C395A">
        <w:rPr>
          <w:kern w:val="2"/>
        </w:rPr>
        <w:t xml:space="preserve">2.760 eura </w:t>
      </w:r>
      <w:r w:rsidR="006C395A" w:rsidRPr="006C395A">
        <w:rPr>
          <w:kern w:val="2"/>
        </w:rPr>
        <w:t>odnose se na mjere kontrole nepropisnog parkiranja na javnim površinama.</w:t>
      </w:r>
    </w:p>
    <w:p w14:paraId="172F9CB4" w14:textId="77777777" w:rsidR="00B17ABB" w:rsidRPr="00443966" w:rsidRDefault="00B17ABB" w:rsidP="00443966">
      <w:pPr>
        <w:spacing w:after="160"/>
        <w:jc w:val="both"/>
        <w:rPr>
          <w:kern w:val="2"/>
        </w:rPr>
      </w:pPr>
    </w:p>
    <w:p w14:paraId="31C27F95" w14:textId="77777777" w:rsidR="003B00A2" w:rsidRPr="006425B9" w:rsidRDefault="003B00A2" w:rsidP="005F5C85">
      <w:pPr>
        <w:pStyle w:val="Odlomakpopisa"/>
        <w:numPr>
          <w:ilvl w:val="1"/>
          <w:numId w:val="10"/>
        </w:numPr>
        <w:spacing w:after="160"/>
        <w:jc w:val="both"/>
        <w:rPr>
          <w:b/>
          <w:bCs/>
          <w:kern w:val="2"/>
        </w:rPr>
      </w:pPr>
      <w:r w:rsidRPr="006425B9">
        <w:rPr>
          <w:b/>
          <w:bCs/>
        </w:rPr>
        <w:lastRenderedPageBreak/>
        <w:t>P</w:t>
      </w:r>
      <w:r w:rsidR="005F5C85" w:rsidRPr="006425B9">
        <w:rPr>
          <w:b/>
          <w:bCs/>
        </w:rPr>
        <w:t>rihod</w:t>
      </w:r>
      <w:r w:rsidRPr="006425B9">
        <w:rPr>
          <w:b/>
          <w:bCs/>
        </w:rPr>
        <w:t>i</w:t>
      </w:r>
      <w:r w:rsidR="005F5C85" w:rsidRPr="006425B9">
        <w:rPr>
          <w:b/>
          <w:bCs/>
        </w:rPr>
        <w:t xml:space="preserve"> od prodaje nefinancijske imovine (razred 7)</w:t>
      </w:r>
    </w:p>
    <w:p w14:paraId="56C147F6" w14:textId="59517650" w:rsidR="008234A7" w:rsidRPr="00195977" w:rsidRDefault="003B00A2" w:rsidP="00195977">
      <w:pPr>
        <w:spacing w:after="160"/>
        <w:jc w:val="both"/>
        <w:rPr>
          <w:kern w:val="2"/>
        </w:rPr>
      </w:pPr>
      <w:r w:rsidRPr="00195977">
        <w:rPr>
          <w:i/>
          <w:iCs/>
          <w:u w:val="single"/>
        </w:rPr>
        <w:t>711-</w:t>
      </w:r>
      <w:r w:rsidR="008234A7" w:rsidRPr="00195977">
        <w:rPr>
          <w:i/>
          <w:iCs/>
          <w:kern w:val="2"/>
          <w:u w:val="single"/>
        </w:rPr>
        <w:t>Prihodi od prodaje nefinancijske imovine</w:t>
      </w:r>
      <w:r w:rsidR="008234A7" w:rsidRPr="00195977">
        <w:rPr>
          <w:i/>
          <w:iCs/>
          <w:kern w:val="2"/>
        </w:rPr>
        <w:t xml:space="preserve"> </w:t>
      </w:r>
      <w:r w:rsidR="008234A7" w:rsidRPr="00195977">
        <w:rPr>
          <w:kern w:val="2"/>
        </w:rPr>
        <w:t xml:space="preserve"> – </w:t>
      </w:r>
      <w:r w:rsidR="00FA0F83" w:rsidRPr="00195977">
        <w:rPr>
          <w:kern w:val="2"/>
        </w:rPr>
        <w:t xml:space="preserve">od ukupno 4.259,10 eura, </w:t>
      </w:r>
      <w:r w:rsidR="008234A7" w:rsidRPr="00195977">
        <w:rPr>
          <w:kern w:val="2"/>
        </w:rPr>
        <w:t xml:space="preserve">3600 eura odnosi se na prodaju zemljišta u </w:t>
      </w:r>
      <w:proofErr w:type="spellStart"/>
      <w:r w:rsidR="008234A7" w:rsidRPr="00195977">
        <w:rPr>
          <w:kern w:val="2"/>
        </w:rPr>
        <w:t>Prigradici</w:t>
      </w:r>
      <w:proofErr w:type="spellEnd"/>
      <w:r w:rsidR="008234A7" w:rsidRPr="00195977">
        <w:rPr>
          <w:kern w:val="2"/>
        </w:rPr>
        <w:t>, dok se 659,10 eura odnosi na povrat u proračun temeljem raskida ugovora za kupnju zemljišta za zapadni ulaz u Blato.</w:t>
      </w:r>
    </w:p>
    <w:p w14:paraId="4FF287FA" w14:textId="51C439E7" w:rsidR="00443966" w:rsidRDefault="00195977" w:rsidP="007014F8">
      <w:pPr>
        <w:jc w:val="both"/>
      </w:pPr>
      <w:r w:rsidRPr="00555014">
        <w:rPr>
          <w:i/>
          <w:iCs/>
          <w:u w:val="single"/>
        </w:rPr>
        <w:t>721</w:t>
      </w:r>
      <w:r w:rsidR="00555014">
        <w:rPr>
          <w:i/>
          <w:iCs/>
          <w:u w:val="single"/>
        </w:rPr>
        <w:t>-</w:t>
      </w:r>
      <w:r w:rsidRPr="00555014">
        <w:rPr>
          <w:i/>
          <w:iCs/>
          <w:u w:val="single"/>
        </w:rPr>
        <w:t xml:space="preserve"> Prihodi od prodaje građevinskih objekata</w:t>
      </w:r>
      <w:r>
        <w:t xml:space="preserve"> </w:t>
      </w:r>
      <w:r w:rsidR="002E4BD7">
        <w:t>–</w:t>
      </w:r>
      <w:r>
        <w:t xml:space="preserve"> </w:t>
      </w:r>
      <w:r w:rsidR="002E4BD7">
        <w:t xml:space="preserve">86,12 eura odnosi se na prihode od </w:t>
      </w:r>
      <w:r w:rsidR="0093001E">
        <w:t>prodaje stanova u d</w:t>
      </w:r>
      <w:r w:rsidR="00FB48CF">
        <w:t>ruštvenom vl</w:t>
      </w:r>
      <w:r w:rsidR="00AB0E02">
        <w:t>asništvu.</w:t>
      </w:r>
    </w:p>
    <w:p w14:paraId="162453F4" w14:textId="77777777" w:rsidR="00195977" w:rsidRDefault="00195977" w:rsidP="007014F8">
      <w:pPr>
        <w:jc w:val="both"/>
      </w:pPr>
    </w:p>
    <w:p w14:paraId="6E0BED5C" w14:textId="77777777" w:rsidR="00195977" w:rsidRPr="00EA6138" w:rsidRDefault="00195977" w:rsidP="007014F8">
      <w:pPr>
        <w:jc w:val="both"/>
        <w:rPr>
          <w:highlight w:val="cyan"/>
        </w:rPr>
      </w:pPr>
    </w:p>
    <w:p w14:paraId="265752F8" w14:textId="77777777" w:rsidR="0070152E" w:rsidRPr="002176B2" w:rsidRDefault="00FB21D7" w:rsidP="00397D7E">
      <w:pPr>
        <w:jc w:val="both"/>
        <w:rPr>
          <w:b/>
        </w:rPr>
      </w:pPr>
      <w:r w:rsidRPr="002176B2">
        <w:rPr>
          <w:b/>
        </w:rPr>
        <w:t>2) RASHODI</w:t>
      </w:r>
      <w:r w:rsidR="00B10FB3" w:rsidRPr="002176B2">
        <w:rPr>
          <w:b/>
        </w:rPr>
        <w:t xml:space="preserve"> I IZDACI</w:t>
      </w:r>
    </w:p>
    <w:p w14:paraId="7F16C311" w14:textId="77777777" w:rsidR="00FB21D7" w:rsidRPr="002176B2" w:rsidRDefault="00FB21D7" w:rsidP="00397D7E">
      <w:pPr>
        <w:jc w:val="both"/>
        <w:rPr>
          <w:b/>
        </w:rPr>
      </w:pPr>
    </w:p>
    <w:p w14:paraId="27464E40" w14:textId="77777777" w:rsidR="00FB21D7" w:rsidRDefault="00FB21D7" w:rsidP="009247F4">
      <w:pPr>
        <w:ind w:firstLine="708"/>
        <w:jc w:val="both"/>
      </w:pPr>
      <w:r w:rsidRPr="002176B2">
        <w:t>Ra</w:t>
      </w:r>
      <w:r w:rsidR="005E2E5C" w:rsidRPr="002176B2">
        <w:t>sho</w:t>
      </w:r>
      <w:r w:rsidR="00AE6B7A" w:rsidRPr="002176B2">
        <w:t xml:space="preserve">di sa izdacima proračuna iznose </w:t>
      </w:r>
      <w:r w:rsidR="00FF5E97">
        <w:t xml:space="preserve">1.297.543,75 eura ili 32,53 % </w:t>
      </w:r>
      <w:r w:rsidR="00FC1F3B">
        <w:t>ukupno planiranih rashoda i izdataka</w:t>
      </w:r>
      <w:r w:rsidR="001244DA">
        <w:t>, a sastoje se od:</w:t>
      </w:r>
    </w:p>
    <w:p w14:paraId="4F34B674" w14:textId="77777777" w:rsidR="001244DA" w:rsidRDefault="001244DA" w:rsidP="001244DA">
      <w:pPr>
        <w:jc w:val="both"/>
      </w:pPr>
    </w:p>
    <w:p w14:paraId="34486BBD" w14:textId="77777777" w:rsidR="001244DA" w:rsidRDefault="001244DA" w:rsidP="001244DA">
      <w:pPr>
        <w:jc w:val="both"/>
      </w:pPr>
      <w:r>
        <w:t>2.1. rashoda poslovanja (razred 3) u iznosu od</w:t>
      </w:r>
      <w:r w:rsidR="00FC1F3B">
        <w:t xml:space="preserve"> </w:t>
      </w:r>
      <w:r w:rsidR="00FF5E97" w:rsidRPr="00FF5E97">
        <w:t>1</w:t>
      </w:r>
      <w:r w:rsidR="00FF5E97">
        <w:t>.</w:t>
      </w:r>
      <w:r w:rsidR="00FF5E97" w:rsidRPr="00FF5E97">
        <w:t>131</w:t>
      </w:r>
      <w:r w:rsidR="00FF5E97">
        <w:t>.</w:t>
      </w:r>
      <w:r w:rsidR="00FF5E97" w:rsidRPr="00FF5E97">
        <w:t>031,02</w:t>
      </w:r>
      <w:r w:rsidR="00FF5E97">
        <w:t xml:space="preserve"> </w:t>
      </w:r>
      <w:r w:rsidR="00A13C4F">
        <w:t>eura;</w:t>
      </w:r>
    </w:p>
    <w:p w14:paraId="595A0534" w14:textId="1CFC9706" w:rsidR="001244DA" w:rsidRDefault="001244DA" w:rsidP="001244DA">
      <w:pPr>
        <w:jc w:val="both"/>
      </w:pPr>
      <w:bookmarkStart w:id="6" w:name="_Hlk208226988"/>
      <w:r>
        <w:t xml:space="preserve">2.2. rashoda za nabavu nefinancijske imovine (razred 4) </w:t>
      </w:r>
      <w:bookmarkEnd w:id="6"/>
      <w:r>
        <w:t xml:space="preserve">u iznosu od </w:t>
      </w:r>
      <w:r w:rsidR="00FF5E97" w:rsidRPr="00FF5E97">
        <w:t>128</w:t>
      </w:r>
      <w:r w:rsidR="00FF5E97">
        <w:t>.</w:t>
      </w:r>
      <w:r w:rsidR="00FF5E97" w:rsidRPr="00FF5E97">
        <w:t>226,9</w:t>
      </w:r>
      <w:r w:rsidR="00324386">
        <w:t>0</w:t>
      </w:r>
      <w:r w:rsidR="00FF5E97">
        <w:t xml:space="preserve"> </w:t>
      </w:r>
      <w:r w:rsidR="00A13C4F">
        <w:t>eura</w:t>
      </w:r>
      <w:r w:rsidR="003808EF">
        <w:t>;</w:t>
      </w:r>
    </w:p>
    <w:p w14:paraId="6D868A08" w14:textId="77777777" w:rsidR="003E08A5" w:rsidRDefault="00A13C4F" w:rsidP="007014F8">
      <w:pPr>
        <w:jc w:val="both"/>
      </w:pPr>
      <w:r>
        <w:t>2.3. i</w:t>
      </w:r>
      <w:r w:rsidRPr="00A13C4F">
        <w:t>zda</w:t>
      </w:r>
      <w:r>
        <w:t>taka</w:t>
      </w:r>
      <w:r w:rsidRPr="00A13C4F">
        <w:t xml:space="preserve"> za financijsku imovinu i otplate zajmova</w:t>
      </w:r>
      <w:r>
        <w:t xml:space="preserve"> (razred 5) u iznosu od </w:t>
      </w:r>
      <w:r w:rsidR="00FF5E97" w:rsidRPr="00FF5E97">
        <w:t>38</w:t>
      </w:r>
      <w:r w:rsidR="00FF5E97">
        <w:t>.</w:t>
      </w:r>
      <w:r w:rsidR="00FF5E97" w:rsidRPr="00FF5E97">
        <w:t>285,83</w:t>
      </w:r>
      <w:r w:rsidR="00FF5E97">
        <w:t xml:space="preserve"> </w:t>
      </w:r>
      <w:r>
        <w:t>eura.</w:t>
      </w:r>
    </w:p>
    <w:p w14:paraId="217D4AA6" w14:textId="77777777" w:rsidR="000E1E96" w:rsidRDefault="000E1E96" w:rsidP="00D33D5B">
      <w:pPr>
        <w:spacing w:after="160"/>
        <w:jc w:val="both"/>
        <w:rPr>
          <w:rFonts w:eastAsiaTheme="minorEastAsia" w:cstheme="minorBidi"/>
          <w:i/>
          <w:iCs/>
          <w:kern w:val="2"/>
          <w14:ligatures w14:val="standardContextual"/>
        </w:rPr>
      </w:pPr>
    </w:p>
    <w:p w14:paraId="08741DD6" w14:textId="627EB8A2" w:rsidR="000E1E96" w:rsidRPr="00BE3D33" w:rsidRDefault="000E1E96" w:rsidP="00D33D5B">
      <w:pPr>
        <w:spacing w:after="160"/>
        <w:jc w:val="both"/>
        <w:rPr>
          <w:rFonts w:eastAsiaTheme="minorEastAsia" w:cstheme="minorBidi"/>
          <w:b/>
          <w:bCs/>
          <w:kern w:val="2"/>
          <w14:ligatures w14:val="standardContextual"/>
        </w:rPr>
      </w:pPr>
      <w:r w:rsidRPr="00BE3D33">
        <w:rPr>
          <w:rFonts w:eastAsiaTheme="minorEastAsia" w:cstheme="minorBidi"/>
          <w:b/>
          <w:bCs/>
          <w:kern w:val="2"/>
          <w14:ligatures w14:val="standardContextual"/>
        </w:rPr>
        <w:t>2.1.</w:t>
      </w:r>
      <w:r w:rsidR="009F41A7" w:rsidRPr="00BE3D33">
        <w:rPr>
          <w:rFonts w:eastAsiaTheme="minorEastAsia" w:cstheme="minorBidi"/>
          <w:b/>
          <w:bCs/>
          <w:kern w:val="2"/>
          <w14:ligatures w14:val="standardContextual"/>
        </w:rPr>
        <w:t xml:space="preserve"> </w:t>
      </w:r>
      <w:r w:rsidR="00DC0CD7" w:rsidRPr="00BE3D33">
        <w:rPr>
          <w:rFonts w:eastAsiaTheme="minorEastAsia" w:cstheme="minorBidi"/>
          <w:b/>
          <w:bCs/>
          <w:kern w:val="2"/>
          <w14:ligatures w14:val="standardContextual"/>
        </w:rPr>
        <w:t xml:space="preserve">Rashodi poslovanja </w:t>
      </w:r>
      <w:r w:rsidR="003D144C" w:rsidRPr="00BE3D33">
        <w:rPr>
          <w:rFonts w:eastAsiaTheme="minorEastAsia" w:cstheme="minorBidi"/>
          <w:b/>
          <w:bCs/>
          <w:kern w:val="2"/>
          <w14:ligatures w14:val="standardContextual"/>
        </w:rPr>
        <w:t>(razred 3)</w:t>
      </w:r>
    </w:p>
    <w:p w14:paraId="27543308" w14:textId="3358B6F5" w:rsidR="00CE19C4" w:rsidRDefault="00555014" w:rsidP="00D33D5B">
      <w:pPr>
        <w:spacing w:after="160"/>
        <w:jc w:val="both"/>
        <w:rPr>
          <w:rFonts w:eastAsiaTheme="minorEastAsia" w:cstheme="minorBidi"/>
          <w:kern w:val="2"/>
          <w14:ligatures w14:val="standardContextual"/>
        </w:rPr>
      </w:pPr>
      <w:r>
        <w:rPr>
          <w:rFonts w:eastAsiaTheme="minorEastAsia" w:cstheme="minorBidi"/>
          <w:i/>
          <w:iCs/>
          <w:kern w:val="2"/>
          <w:u w:val="single"/>
          <w14:ligatures w14:val="standardContextual"/>
        </w:rPr>
        <w:t>311</w:t>
      </w:r>
      <w:r w:rsidR="00E93A2E" w:rsidRPr="000C1313">
        <w:rPr>
          <w:rFonts w:eastAsiaTheme="minorEastAsia" w:cstheme="minorBidi"/>
          <w:i/>
          <w:iCs/>
          <w:kern w:val="2"/>
          <w:u w:val="single"/>
          <w14:ligatures w14:val="standardContextual"/>
        </w:rPr>
        <w:t>-</w:t>
      </w:r>
      <w:r w:rsidR="00D33D5B" w:rsidRPr="000C1313">
        <w:rPr>
          <w:rFonts w:eastAsiaTheme="minorEastAsia" w:cstheme="minorBidi"/>
          <w:i/>
          <w:iCs/>
          <w:kern w:val="2"/>
          <w:u w:val="single"/>
          <w14:ligatures w14:val="standardContextual"/>
        </w:rPr>
        <w:t xml:space="preserve">Plaće za redovan rad </w:t>
      </w:r>
      <w:r w:rsidR="00D33D5B" w:rsidRPr="00D33D5B">
        <w:rPr>
          <w:rFonts w:eastAsiaTheme="minorEastAsia" w:cstheme="minorBidi"/>
          <w:kern w:val="2"/>
          <w14:ligatures w14:val="standardContextual"/>
        </w:rPr>
        <w:t xml:space="preserve"> </w:t>
      </w:r>
      <w:r w:rsidR="00C17948">
        <w:rPr>
          <w:rFonts w:eastAsiaTheme="minorEastAsia" w:cstheme="minorBidi"/>
          <w:kern w:val="2"/>
          <w14:ligatures w14:val="standardContextual"/>
        </w:rPr>
        <w:t xml:space="preserve">iznose </w:t>
      </w:r>
      <w:r w:rsidR="00883461">
        <w:rPr>
          <w:rFonts w:eastAsiaTheme="minorEastAsia" w:cstheme="minorBidi"/>
          <w:kern w:val="2"/>
          <w14:ligatures w14:val="standardContextual"/>
        </w:rPr>
        <w:t>397.103,</w:t>
      </w:r>
      <w:r w:rsidR="00D204B0">
        <w:rPr>
          <w:rFonts w:eastAsiaTheme="minorEastAsia" w:cstheme="minorBidi"/>
          <w:kern w:val="2"/>
          <w14:ligatures w14:val="standardContextual"/>
        </w:rPr>
        <w:t>99</w:t>
      </w:r>
      <w:r w:rsidR="00C17948">
        <w:rPr>
          <w:rFonts w:eastAsiaTheme="minorEastAsia" w:cstheme="minorBidi"/>
          <w:kern w:val="2"/>
          <w14:ligatures w14:val="standardContextual"/>
        </w:rPr>
        <w:t xml:space="preserve"> </w:t>
      </w:r>
      <w:r w:rsidR="005143EE">
        <w:rPr>
          <w:rFonts w:eastAsiaTheme="minorEastAsia" w:cstheme="minorBidi"/>
          <w:kern w:val="2"/>
          <w14:ligatures w14:val="standardContextual"/>
        </w:rPr>
        <w:t xml:space="preserve">eura </w:t>
      </w:r>
      <w:r w:rsidR="00D33D5B" w:rsidRPr="00D33D5B">
        <w:rPr>
          <w:rFonts w:eastAsiaTheme="minorEastAsia" w:cstheme="minorBidi"/>
          <w:kern w:val="2"/>
          <w14:ligatures w14:val="standardContextual"/>
        </w:rPr>
        <w:t>bilježe porast</w:t>
      </w:r>
      <w:r w:rsidR="005143EE">
        <w:rPr>
          <w:rFonts w:eastAsiaTheme="minorEastAsia" w:cstheme="minorBidi"/>
          <w:kern w:val="2"/>
          <w14:ligatures w14:val="standardContextual"/>
        </w:rPr>
        <w:t xml:space="preserve"> </w:t>
      </w:r>
      <w:bookmarkStart w:id="7" w:name="_Hlk208214685"/>
      <w:r w:rsidR="00D204B0">
        <w:rPr>
          <w:rFonts w:eastAsiaTheme="minorEastAsia" w:cstheme="minorBidi"/>
          <w:kern w:val="2"/>
          <w14:ligatures w14:val="standardContextual"/>
        </w:rPr>
        <w:t xml:space="preserve">od </w:t>
      </w:r>
      <w:r w:rsidR="0040692D">
        <w:rPr>
          <w:rFonts w:eastAsiaTheme="minorEastAsia" w:cstheme="minorBidi"/>
          <w:kern w:val="2"/>
          <w14:ligatures w14:val="standardContextual"/>
        </w:rPr>
        <w:t xml:space="preserve">34,80 </w:t>
      </w:r>
      <w:r w:rsidR="00D204B0">
        <w:rPr>
          <w:rFonts w:eastAsiaTheme="minorEastAsia" w:cstheme="minorBidi"/>
          <w:kern w:val="2"/>
          <w14:ligatures w14:val="standardContextual"/>
        </w:rPr>
        <w:t xml:space="preserve">% </w:t>
      </w:r>
      <w:r w:rsidR="005143EE">
        <w:rPr>
          <w:rFonts w:eastAsiaTheme="minorEastAsia" w:cstheme="minorBidi"/>
          <w:kern w:val="2"/>
          <w14:ligatures w14:val="standardContextual"/>
        </w:rPr>
        <w:t>u odnosu na is</w:t>
      </w:r>
      <w:r w:rsidR="006D6752">
        <w:rPr>
          <w:rFonts w:eastAsiaTheme="minorEastAsia" w:cstheme="minorBidi"/>
          <w:kern w:val="2"/>
          <w14:ligatures w14:val="standardContextual"/>
        </w:rPr>
        <w:t>to razdoblje prethodne godine</w:t>
      </w:r>
      <w:bookmarkEnd w:id="7"/>
      <w:r w:rsidR="00B91554">
        <w:rPr>
          <w:rFonts w:eastAsiaTheme="minorEastAsia" w:cstheme="minorBidi"/>
          <w:kern w:val="2"/>
          <w14:ligatures w14:val="standardContextual"/>
        </w:rPr>
        <w:t xml:space="preserve"> </w:t>
      </w:r>
      <w:r w:rsidR="00D33D5B" w:rsidRPr="00D33D5B">
        <w:rPr>
          <w:rFonts w:eastAsiaTheme="minorEastAsia" w:cstheme="minorBidi"/>
          <w:kern w:val="2"/>
          <w14:ligatures w14:val="standardContextual"/>
        </w:rPr>
        <w:t>jer se mijenjala osnovica za plaće općinskih djelatnika</w:t>
      </w:r>
      <w:r w:rsidR="009B2D73">
        <w:rPr>
          <w:rFonts w:eastAsiaTheme="minorEastAsia" w:cstheme="minorBidi"/>
          <w:kern w:val="2"/>
          <w14:ligatures w14:val="standardContextual"/>
        </w:rPr>
        <w:t xml:space="preserve"> </w:t>
      </w:r>
      <w:bookmarkStart w:id="8" w:name="_Hlk208216524"/>
      <w:r w:rsidR="009B2D73">
        <w:rPr>
          <w:rFonts w:eastAsiaTheme="minorEastAsia" w:cstheme="minorBidi"/>
          <w:kern w:val="2"/>
          <w14:ligatures w14:val="standardContextual"/>
        </w:rPr>
        <w:t>i proračunskih korisnika</w:t>
      </w:r>
      <w:r w:rsidR="00D33D5B" w:rsidRPr="00D33D5B">
        <w:rPr>
          <w:rFonts w:eastAsiaTheme="minorEastAsia" w:cstheme="minorBidi"/>
          <w:kern w:val="2"/>
          <w14:ligatures w14:val="standardContextual"/>
        </w:rPr>
        <w:t>.</w:t>
      </w:r>
      <w:r w:rsidR="00D2476F" w:rsidRPr="00D2476F">
        <w:t xml:space="preserve"> </w:t>
      </w:r>
      <w:r w:rsidR="00BD6FF7">
        <w:t>O</w:t>
      </w:r>
      <w:r w:rsidR="00846C9E">
        <w:t>sim toga, u izvještaje ove godine uključeno je 7 plaća</w:t>
      </w:r>
      <w:r w:rsidR="00931022">
        <w:t>, tj. 1 plaća više</w:t>
      </w:r>
      <w:r w:rsidR="00846C9E">
        <w:t xml:space="preserve"> jer je </w:t>
      </w:r>
      <w:r w:rsidR="005F0205">
        <w:t xml:space="preserve">temeljem </w:t>
      </w:r>
      <w:r w:rsidR="00CE19C4" w:rsidRPr="00CE19C4">
        <w:t xml:space="preserve"> </w:t>
      </w:r>
      <w:r w:rsidR="00CE19C4">
        <w:t>člank</w:t>
      </w:r>
      <w:r w:rsidR="004C72AA">
        <w:t>a</w:t>
      </w:r>
      <w:r w:rsidR="00CE19C4">
        <w:t xml:space="preserve"> 233. novog Pravilnika o proračunskom računovodstvu i Računskom planu ukinuta je podskupina računa 193 Kontinuirani rashodi budućih razdoblja. </w:t>
      </w:r>
      <w:r w:rsidR="00C457EC">
        <w:t>Na ovom kontu smo knjižili plaću za 12. mjesec 2024.</w:t>
      </w:r>
      <w:r w:rsidR="00C60987">
        <w:t xml:space="preserve"> godine </w:t>
      </w:r>
      <w:r w:rsidR="00630F3D">
        <w:t xml:space="preserve">kao aktivna vremenska razgraničenja </w:t>
      </w:r>
      <w:r w:rsidR="00C60987">
        <w:t>koja se isplatila u siječnju</w:t>
      </w:r>
      <w:r w:rsidR="00C0136B">
        <w:t>.</w:t>
      </w:r>
      <w:r w:rsidR="00A60048">
        <w:t xml:space="preserve"> </w:t>
      </w:r>
      <w:r w:rsidR="007E6D08">
        <w:t>Ukidanjem podskupine računa 193</w:t>
      </w:r>
      <w:r w:rsidR="002148C0">
        <w:t>, k</w:t>
      </w:r>
      <w:r w:rsidR="00CE19C4">
        <w:t>ontinuirani rashodi budućih razdoblja prenose se na odgovarajuće račune razreda 3 Rashodi poslovanja s danom 1. siječnja 2025.</w:t>
      </w:r>
      <w:r w:rsidR="00CE19C4">
        <w:rPr>
          <w:rFonts w:eastAsiaTheme="minorEastAsia" w:cstheme="minorBidi"/>
          <w:kern w:val="2"/>
          <w14:ligatures w14:val="standardContextual"/>
        </w:rPr>
        <w:t xml:space="preserve"> </w:t>
      </w:r>
    </w:p>
    <w:p w14:paraId="53731E2A" w14:textId="4E156F1B" w:rsidR="00D33D5B" w:rsidRPr="00D33D5B" w:rsidRDefault="00D2476F" w:rsidP="00D33D5B">
      <w:pPr>
        <w:spacing w:after="160"/>
        <w:jc w:val="both"/>
      </w:pPr>
      <w:r>
        <w:rPr>
          <w:rFonts w:eastAsiaTheme="minorEastAsia" w:cstheme="minorBidi"/>
          <w:kern w:val="2"/>
          <w14:ligatures w14:val="standardContextual"/>
        </w:rPr>
        <w:t>Z</w:t>
      </w:r>
      <w:r w:rsidRPr="00D2476F">
        <w:rPr>
          <w:rFonts w:eastAsiaTheme="minorEastAsia" w:cstheme="minorBidi"/>
          <w:kern w:val="2"/>
          <w14:ligatures w14:val="standardContextual"/>
        </w:rPr>
        <w:t>adnje povećanje osnovice plaće</w:t>
      </w:r>
      <w:r w:rsidR="00B00445">
        <w:rPr>
          <w:rFonts w:eastAsiaTheme="minorEastAsia" w:cstheme="minorBidi"/>
          <w:kern w:val="2"/>
          <w14:ligatures w14:val="standardContextual"/>
        </w:rPr>
        <w:t xml:space="preserve"> </w:t>
      </w:r>
      <w:r w:rsidR="004016F2">
        <w:rPr>
          <w:rFonts w:eastAsiaTheme="minorEastAsia" w:cstheme="minorBidi"/>
          <w:kern w:val="2"/>
          <w14:ligatures w14:val="standardContextual"/>
        </w:rPr>
        <w:t xml:space="preserve">Općine, Narodne knjižnice i </w:t>
      </w:r>
      <w:r w:rsidR="00FD4762">
        <w:rPr>
          <w:rFonts w:eastAsiaTheme="minorEastAsia" w:cstheme="minorBidi"/>
          <w:kern w:val="2"/>
          <w14:ligatures w14:val="standardContextual"/>
        </w:rPr>
        <w:t xml:space="preserve">Blatskih </w:t>
      </w:r>
      <w:proofErr w:type="spellStart"/>
      <w:r w:rsidR="00FD4762">
        <w:rPr>
          <w:rFonts w:eastAsiaTheme="minorEastAsia" w:cstheme="minorBidi"/>
          <w:kern w:val="2"/>
          <w14:ligatures w14:val="standardContextual"/>
        </w:rPr>
        <w:t>fižula</w:t>
      </w:r>
      <w:proofErr w:type="spellEnd"/>
      <w:r w:rsidRPr="00D2476F">
        <w:rPr>
          <w:rFonts w:eastAsiaTheme="minorEastAsia" w:cstheme="minorBidi"/>
          <w:kern w:val="2"/>
          <w14:ligatures w14:val="standardContextual"/>
        </w:rPr>
        <w:t xml:space="preserve"> bilo je u lipnju 2024. godine </w:t>
      </w:r>
      <w:r w:rsidR="009020D8">
        <w:rPr>
          <w:rFonts w:eastAsiaTheme="minorEastAsia" w:cstheme="minorBidi"/>
          <w:kern w:val="2"/>
          <w14:ligatures w14:val="standardContextual"/>
        </w:rPr>
        <w:t xml:space="preserve">kojim je ista porasla </w:t>
      </w:r>
      <w:r w:rsidRPr="00D2476F">
        <w:rPr>
          <w:rFonts w:eastAsiaTheme="minorEastAsia" w:cstheme="minorBidi"/>
          <w:kern w:val="2"/>
          <w14:ligatures w14:val="standardContextual"/>
        </w:rPr>
        <w:t>sa 547,62 na 630 eura.</w:t>
      </w:r>
      <w:r w:rsidR="009020D8">
        <w:rPr>
          <w:rFonts w:eastAsiaTheme="minorEastAsia" w:cstheme="minorBidi"/>
          <w:kern w:val="2"/>
          <w14:ligatures w14:val="standardContextual"/>
        </w:rPr>
        <w:t xml:space="preserve"> </w:t>
      </w:r>
      <w:r w:rsidR="00632BB7">
        <w:rPr>
          <w:rFonts w:eastAsiaTheme="minorEastAsia" w:cstheme="minorBidi"/>
          <w:kern w:val="2"/>
          <w14:ligatures w14:val="standardContextual"/>
        </w:rPr>
        <w:t xml:space="preserve">Dječji vrtić podliježe </w:t>
      </w:r>
      <w:r w:rsidR="00C739B4">
        <w:rPr>
          <w:rFonts w:eastAsiaTheme="minorEastAsia" w:cstheme="minorBidi"/>
          <w:kern w:val="2"/>
          <w14:ligatures w14:val="standardContextual"/>
        </w:rPr>
        <w:t xml:space="preserve">Zakonu o predškolskom odgoju i </w:t>
      </w:r>
      <w:r w:rsidR="005E717F">
        <w:rPr>
          <w:rFonts w:eastAsiaTheme="minorEastAsia" w:cstheme="minorBidi"/>
          <w:kern w:val="2"/>
          <w14:ligatures w14:val="standardContextual"/>
        </w:rPr>
        <w:t>obrazovanju te je</w:t>
      </w:r>
      <w:r w:rsidR="0084252C">
        <w:rPr>
          <w:rFonts w:eastAsiaTheme="minorEastAsia" w:cstheme="minorBidi"/>
          <w:kern w:val="2"/>
          <w14:ligatures w14:val="standardContextual"/>
        </w:rPr>
        <w:t xml:space="preserve"> njima više puta </w:t>
      </w:r>
      <w:r w:rsidR="00B12609">
        <w:rPr>
          <w:rFonts w:eastAsiaTheme="minorEastAsia" w:cstheme="minorBidi"/>
          <w:kern w:val="2"/>
          <w14:ligatures w14:val="standardContextual"/>
        </w:rPr>
        <w:t>tijekom godine izvr</w:t>
      </w:r>
      <w:r w:rsidR="00F05247">
        <w:rPr>
          <w:rFonts w:eastAsiaTheme="minorEastAsia" w:cstheme="minorBidi"/>
          <w:kern w:val="2"/>
          <w14:ligatures w14:val="standardContextual"/>
        </w:rPr>
        <w:t>šeno usklađenje osnovice i koeficijenata sa</w:t>
      </w:r>
      <w:r w:rsidR="009C6AC3">
        <w:rPr>
          <w:rFonts w:eastAsiaTheme="minorEastAsia" w:cstheme="minorBidi"/>
          <w:kern w:val="2"/>
          <w14:ligatures w14:val="standardContextual"/>
        </w:rPr>
        <w:t xml:space="preserve"> spomenutim zakonom.</w:t>
      </w:r>
      <w:r w:rsidR="00632BB7">
        <w:rPr>
          <w:rFonts w:eastAsiaTheme="minorEastAsia" w:cstheme="minorBidi"/>
          <w:kern w:val="2"/>
          <w14:ligatures w14:val="standardContextual"/>
        </w:rPr>
        <w:t xml:space="preserve"> </w:t>
      </w:r>
    </w:p>
    <w:bookmarkEnd w:id="8"/>
    <w:p w14:paraId="439FFFAC" w14:textId="4EAACC0E" w:rsidR="00554FEA" w:rsidRPr="00313FF4" w:rsidRDefault="00554FEA" w:rsidP="007014F8">
      <w:pPr>
        <w:jc w:val="both"/>
      </w:pPr>
      <w:r w:rsidRPr="00554FEA">
        <w:rPr>
          <w:i/>
          <w:iCs/>
          <w:u w:val="single"/>
        </w:rPr>
        <w:t>312 Ostali rashodi za zaposlene</w:t>
      </w:r>
      <w:r w:rsidR="004E1E48">
        <w:rPr>
          <w:i/>
          <w:iCs/>
          <w:u w:val="single"/>
        </w:rPr>
        <w:t xml:space="preserve"> </w:t>
      </w:r>
      <w:r w:rsidR="00B265AE">
        <w:rPr>
          <w:i/>
          <w:iCs/>
          <w:u w:val="single"/>
        </w:rPr>
        <w:t xml:space="preserve">- </w:t>
      </w:r>
      <w:r w:rsidR="004E1E48" w:rsidRPr="00313FF4">
        <w:t>u promatranom razdoblju realizirani su u v</w:t>
      </w:r>
      <w:r w:rsidR="00313FF4" w:rsidRPr="00313FF4">
        <w:t>isini od 25.037,50 eura</w:t>
      </w:r>
      <w:r w:rsidR="00B265AE">
        <w:t xml:space="preserve">, a </w:t>
      </w:r>
      <w:r w:rsidR="009E2451">
        <w:t>uključuju darove, nagrade</w:t>
      </w:r>
      <w:r w:rsidR="00197539">
        <w:t xml:space="preserve"> i ostale </w:t>
      </w:r>
      <w:r w:rsidR="00021371">
        <w:t>rashode za zaposlene</w:t>
      </w:r>
      <w:r w:rsidR="00497FE8">
        <w:t>.</w:t>
      </w:r>
    </w:p>
    <w:p w14:paraId="2A90322C" w14:textId="77777777" w:rsidR="00554FEA" w:rsidRDefault="00554FEA" w:rsidP="007014F8">
      <w:pPr>
        <w:jc w:val="both"/>
        <w:rPr>
          <w:i/>
          <w:iCs/>
          <w:u w:val="single"/>
        </w:rPr>
      </w:pPr>
    </w:p>
    <w:p w14:paraId="4C0CD642" w14:textId="54D2E54D" w:rsidR="00D97F41" w:rsidRDefault="00D20DB3" w:rsidP="007014F8">
      <w:pPr>
        <w:jc w:val="both"/>
      </w:pPr>
      <w:r>
        <w:rPr>
          <w:i/>
          <w:iCs/>
          <w:u w:val="single"/>
        </w:rPr>
        <w:t>313</w:t>
      </w:r>
      <w:r w:rsidR="00E93A2E" w:rsidRPr="000C1313">
        <w:rPr>
          <w:i/>
          <w:iCs/>
          <w:u w:val="single"/>
        </w:rPr>
        <w:t>-</w:t>
      </w:r>
      <w:r w:rsidR="00BE7593" w:rsidRPr="000C1313">
        <w:rPr>
          <w:i/>
          <w:iCs/>
          <w:u w:val="single"/>
        </w:rPr>
        <w:t>Doprinosi za obvezno zdravstveno osiguranje</w:t>
      </w:r>
      <w:r>
        <w:rPr>
          <w:i/>
          <w:iCs/>
          <w:u w:val="single"/>
        </w:rPr>
        <w:t xml:space="preserve"> </w:t>
      </w:r>
      <w:r w:rsidR="006D6752">
        <w:t xml:space="preserve">iznose </w:t>
      </w:r>
      <w:r w:rsidR="004F03B3">
        <w:t>65.720,48</w:t>
      </w:r>
      <w:r w:rsidR="00A961D5">
        <w:t xml:space="preserve"> eura i</w:t>
      </w:r>
      <w:r w:rsidR="00BE7593">
        <w:t xml:space="preserve"> bilježe porast za </w:t>
      </w:r>
      <w:r w:rsidR="00965EB3">
        <w:t>36,22</w:t>
      </w:r>
      <w:r w:rsidR="00BE7593">
        <w:t xml:space="preserve"> %</w:t>
      </w:r>
      <w:r w:rsidR="00A961D5" w:rsidRPr="00A961D5">
        <w:rPr>
          <w:rFonts w:eastAsiaTheme="minorEastAsia" w:cstheme="minorBidi"/>
          <w:kern w:val="2"/>
          <w14:ligatures w14:val="standardContextual"/>
        </w:rPr>
        <w:t xml:space="preserve"> </w:t>
      </w:r>
      <w:r w:rsidR="00A961D5">
        <w:rPr>
          <w:rFonts w:eastAsiaTheme="minorEastAsia" w:cstheme="minorBidi"/>
          <w:kern w:val="2"/>
          <w14:ligatures w14:val="standardContextual"/>
        </w:rPr>
        <w:t>u odnosu na isto razdoblje prethodne godine</w:t>
      </w:r>
      <w:r w:rsidR="00BE7593">
        <w:t xml:space="preserve"> jer se mijenjala osnovica za plaće općinskih djelatnika</w:t>
      </w:r>
      <w:r w:rsidR="009B2D73" w:rsidRPr="009B2D73">
        <w:t xml:space="preserve"> i proračunskih korisnika</w:t>
      </w:r>
      <w:r w:rsidR="0081541D">
        <w:t xml:space="preserve"> i jer je kao što je prije navedeno u obračun</w:t>
      </w:r>
      <w:r w:rsidR="00F20582">
        <w:t>u 7 plaća.</w:t>
      </w:r>
    </w:p>
    <w:p w14:paraId="007FFC3F" w14:textId="77777777" w:rsidR="00A961D5" w:rsidRDefault="00A961D5" w:rsidP="007014F8">
      <w:pPr>
        <w:jc w:val="both"/>
      </w:pPr>
    </w:p>
    <w:p w14:paraId="0321E391" w14:textId="6654DC64" w:rsidR="00E73727" w:rsidRPr="00E73727" w:rsidRDefault="008B7C0E" w:rsidP="00E73727">
      <w:pPr>
        <w:jc w:val="both"/>
        <w:rPr>
          <w:i/>
          <w:iCs/>
        </w:rPr>
      </w:pPr>
      <w:r w:rsidRPr="008B7C0E">
        <w:rPr>
          <w:i/>
          <w:iCs/>
          <w:u w:val="single"/>
        </w:rPr>
        <w:t>321</w:t>
      </w:r>
      <w:r w:rsidR="00E73727" w:rsidRPr="008B7C0E">
        <w:rPr>
          <w:i/>
          <w:iCs/>
          <w:u w:val="single"/>
        </w:rPr>
        <w:t>- Naknade troškova zaposlenima</w:t>
      </w:r>
      <w:r w:rsidR="00E73727" w:rsidRPr="00E73727">
        <w:rPr>
          <w:i/>
          <w:iCs/>
        </w:rPr>
        <w:t xml:space="preserve"> </w:t>
      </w:r>
      <w:r w:rsidR="005F36F2">
        <w:rPr>
          <w:i/>
          <w:iCs/>
        </w:rPr>
        <w:t>-</w:t>
      </w:r>
      <w:r w:rsidR="00E73727" w:rsidRPr="00E73727">
        <w:t xml:space="preserve">iznose </w:t>
      </w:r>
      <w:r w:rsidR="00780529">
        <w:t>7.243,96</w:t>
      </w:r>
      <w:r w:rsidR="00E73727" w:rsidRPr="00E73727">
        <w:t xml:space="preserve"> </w:t>
      </w:r>
      <w:r w:rsidR="00780529">
        <w:t>eura</w:t>
      </w:r>
      <w:r w:rsidR="00E73727" w:rsidRPr="00E73727">
        <w:t xml:space="preserve"> i </w:t>
      </w:r>
      <w:r w:rsidR="003463A0">
        <w:t>veći su</w:t>
      </w:r>
      <w:r w:rsidR="00E73727" w:rsidRPr="00E73727">
        <w:t xml:space="preserve"> za</w:t>
      </w:r>
      <w:r w:rsidR="005B1CE5">
        <w:t xml:space="preserve"> </w:t>
      </w:r>
      <w:r w:rsidR="00B44C39">
        <w:t>67</w:t>
      </w:r>
      <w:r w:rsidR="00225CF9">
        <w:t xml:space="preserve">,45 </w:t>
      </w:r>
      <w:r w:rsidR="00E73727" w:rsidRPr="00E73727">
        <w:t>% u odnosu na isto razdoblje prethodne godine</w:t>
      </w:r>
      <w:r w:rsidR="009A26F1">
        <w:t>.</w:t>
      </w:r>
      <w:r w:rsidR="0097769E" w:rsidRPr="0097769E">
        <w:t xml:space="preserve"> </w:t>
      </w:r>
      <w:r w:rsidR="009A26F1" w:rsidRPr="00E73727">
        <w:t xml:space="preserve">Odnose se na rashode za službena putovanja, naknade za prijevoz i stručno usavršavanje zaposlenika. </w:t>
      </w:r>
      <w:r w:rsidR="003821C0">
        <w:t xml:space="preserve">Ovi rashodi su </w:t>
      </w:r>
      <w:r w:rsidR="002A75E3">
        <w:t xml:space="preserve">povećani </w:t>
      </w:r>
      <w:r w:rsidR="0097769E" w:rsidRPr="00E73727">
        <w:t xml:space="preserve">iz razloga što </w:t>
      </w:r>
      <w:r w:rsidR="0097769E">
        <w:t>su djelatnici prisustvovali većem broju seminara</w:t>
      </w:r>
      <w:r w:rsidR="00865A8C">
        <w:t>.</w:t>
      </w:r>
    </w:p>
    <w:p w14:paraId="4623EBE5" w14:textId="3AC48BB4" w:rsidR="00E73727" w:rsidRPr="00E73727" w:rsidRDefault="008B7C0E" w:rsidP="00E73727">
      <w:pPr>
        <w:jc w:val="both"/>
      </w:pPr>
      <w:r w:rsidRPr="000233FB">
        <w:rPr>
          <w:i/>
          <w:iCs/>
          <w:u w:val="single"/>
        </w:rPr>
        <w:t>322-</w:t>
      </w:r>
      <w:r w:rsidR="000233FB" w:rsidRPr="000233FB">
        <w:rPr>
          <w:i/>
          <w:iCs/>
          <w:u w:val="single"/>
        </w:rPr>
        <w:t xml:space="preserve"> </w:t>
      </w:r>
      <w:r w:rsidR="00E73727" w:rsidRPr="000233FB">
        <w:rPr>
          <w:i/>
          <w:iCs/>
          <w:u w:val="single"/>
        </w:rPr>
        <w:t>Rashodi za materijal i energiju</w:t>
      </w:r>
      <w:r w:rsidR="006C16E2">
        <w:rPr>
          <w:i/>
          <w:iCs/>
          <w:u w:val="single"/>
        </w:rPr>
        <w:t>-</w:t>
      </w:r>
      <w:r w:rsidR="00E73727" w:rsidRPr="00E73727">
        <w:rPr>
          <w:i/>
          <w:iCs/>
        </w:rPr>
        <w:t xml:space="preserve"> </w:t>
      </w:r>
      <w:r w:rsidR="00E73727" w:rsidRPr="00E73727">
        <w:t xml:space="preserve">iznose </w:t>
      </w:r>
      <w:r w:rsidR="00795397" w:rsidRPr="00795397">
        <w:t>83.125,43</w:t>
      </w:r>
      <w:r w:rsidR="00E73727" w:rsidRPr="00E73727">
        <w:t xml:space="preserve"> </w:t>
      </w:r>
      <w:r w:rsidR="00795397" w:rsidRPr="00795397">
        <w:t>eura</w:t>
      </w:r>
      <w:r w:rsidR="00E73727" w:rsidRPr="00E73727">
        <w:t xml:space="preserve"> i </w:t>
      </w:r>
      <w:r w:rsidR="00795397">
        <w:t>veći su</w:t>
      </w:r>
      <w:r w:rsidR="00E73727" w:rsidRPr="00E73727">
        <w:t xml:space="preserve"> za </w:t>
      </w:r>
      <w:r w:rsidR="00225CF9">
        <w:t>21,67</w:t>
      </w:r>
      <w:r w:rsidR="00E73727" w:rsidRPr="00E73727">
        <w:t xml:space="preserve"> % u odnosu na isto razdoblje prethodne godine. Odnose se na uredski materijal i ostale materijalne rashode, materijal i sirovine, energiju, materijal i dijelove za tekuće i investicijsko održavanje i sitni inventar.</w:t>
      </w:r>
    </w:p>
    <w:p w14:paraId="6B1D8F33" w14:textId="77777777" w:rsidR="00E73727" w:rsidRPr="00E73727" w:rsidRDefault="00E73727" w:rsidP="00E73727">
      <w:pPr>
        <w:jc w:val="both"/>
        <w:rPr>
          <w:i/>
          <w:iCs/>
        </w:rPr>
      </w:pPr>
    </w:p>
    <w:p w14:paraId="680B94A8" w14:textId="507253D8" w:rsidR="00E73727" w:rsidRPr="00E73727" w:rsidRDefault="00223432" w:rsidP="00E73727">
      <w:pPr>
        <w:jc w:val="both"/>
      </w:pPr>
      <w:r w:rsidRPr="00773274">
        <w:rPr>
          <w:i/>
          <w:iCs/>
          <w:u w:val="single"/>
        </w:rPr>
        <w:t>323-</w:t>
      </w:r>
      <w:r w:rsidR="00E73727" w:rsidRPr="00773274">
        <w:rPr>
          <w:i/>
          <w:iCs/>
          <w:u w:val="single"/>
        </w:rPr>
        <w:t xml:space="preserve"> Rashodi za usluge</w:t>
      </w:r>
      <w:r w:rsidR="00406EA3" w:rsidRPr="00773274">
        <w:rPr>
          <w:i/>
          <w:iCs/>
          <w:u w:val="single"/>
        </w:rPr>
        <w:t>-</w:t>
      </w:r>
      <w:r w:rsidR="00E73727" w:rsidRPr="00E73727">
        <w:rPr>
          <w:i/>
          <w:iCs/>
        </w:rPr>
        <w:t xml:space="preserve"> </w:t>
      </w:r>
      <w:r w:rsidR="00E73727" w:rsidRPr="00E73727">
        <w:t xml:space="preserve">iznose </w:t>
      </w:r>
      <w:r w:rsidR="009A4CF1">
        <w:t>213.666,59</w:t>
      </w:r>
      <w:r w:rsidR="00E73727" w:rsidRPr="00E73727">
        <w:t xml:space="preserve"> </w:t>
      </w:r>
      <w:r w:rsidR="009A4CF1">
        <w:t>eura</w:t>
      </w:r>
      <w:r w:rsidR="00E73727" w:rsidRPr="00E73727">
        <w:t xml:space="preserve"> i</w:t>
      </w:r>
      <w:r w:rsidR="00D97EFC">
        <w:t xml:space="preserve"> </w:t>
      </w:r>
      <w:r w:rsidR="00CC43E8">
        <w:t>manji su za 7,6</w:t>
      </w:r>
      <w:r w:rsidR="00EC080C">
        <w:t>% od</w:t>
      </w:r>
      <w:r w:rsidR="00D97EFC">
        <w:t xml:space="preserve"> </w:t>
      </w:r>
      <w:r w:rsidR="00317698">
        <w:t>rashoda</w:t>
      </w:r>
      <w:r w:rsidR="00E73727" w:rsidRPr="00E73727">
        <w:t xml:space="preserve"> prethodne godine. Odnose se na usluge telefona, pošte i prijevoza, usluge tekućeg i investicijskog održavanja, usluge promidžbe i informiranja, komunalne usluge, zakupnine i najamnine, zdravstvene i veterinarske usluge, intelektualne i osobne usluge, računalne i ostale usluge.</w:t>
      </w:r>
    </w:p>
    <w:p w14:paraId="1F52D80F" w14:textId="77777777" w:rsidR="00E73727" w:rsidRPr="00E73727" w:rsidRDefault="00E73727" w:rsidP="00E73727">
      <w:pPr>
        <w:jc w:val="both"/>
        <w:rPr>
          <w:i/>
          <w:iCs/>
        </w:rPr>
      </w:pPr>
    </w:p>
    <w:p w14:paraId="483787EC" w14:textId="7BCC7A2C" w:rsidR="00E73727" w:rsidRPr="008601AF" w:rsidRDefault="00773274" w:rsidP="00E73727">
      <w:pPr>
        <w:jc w:val="both"/>
      </w:pPr>
      <w:r w:rsidRPr="00773274">
        <w:rPr>
          <w:i/>
          <w:iCs/>
          <w:u w:val="single"/>
        </w:rPr>
        <w:t>329</w:t>
      </w:r>
      <w:r w:rsidR="00E73727" w:rsidRPr="00773274">
        <w:rPr>
          <w:i/>
          <w:iCs/>
          <w:u w:val="single"/>
        </w:rPr>
        <w:t>-Ostali nespomenuti rashodi poslovanja</w:t>
      </w:r>
      <w:r w:rsidR="00CF179C" w:rsidRPr="00773274">
        <w:rPr>
          <w:i/>
          <w:iCs/>
          <w:u w:val="single"/>
        </w:rPr>
        <w:t>-</w:t>
      </w:r>
      <w:r w:rsidR="00E73727" w:rsidRPr="00E73727">
        <w:rPr>
          <w:i/>
          <w:iCs/>
        </w:rPr>
        <w:t xml:space="preserve"> </w:t>
      </w:r>
      <w:r w:rsidR="00E73727" w:rsidRPr="008601AF">
        <w:t xml:space="preserve">iznose </w:t>
      </w:r>
      <w:r w:rsidR="004344C2" w:rsidRPr="008601AF">
        <w:t>33.107,36</w:t>
      </w:r>
      <w:r w:rsidR="00E73727" w:rsidRPr="008601AF">
        <w:t xml:space="preserve"> </w:t>
      </w:r>
      <w:r w:rsidR="004344C2" w:rsidRPr="008601AF">
        <w:t>eura</w:t>
      </w:r>
      <w:r w:rsidR="00E73727" w:rsidRPr="008601AF">
        <w:t xml:space="preserve"> i </w:t>
      </w:r>
      <w:r w:rsidR="009D7FDB" w:rsidRPr="008601AF">
        <w:t>veći</w:t>
      </w:r>
      <w:r w:rsidR="00E73727" w:rsidRPr="008601AF">
        <w:t xml:space="preserve"> su za </w:t>
      </w:r>
      <w:r w:rsidR="008601AF" w:rsidRPr="008601AF">
        <w:t>2</w:t>
      </w:r>
      <w:r w:rsidR="00552CA6">
        <w:t>18,94</w:t>
      </w:r>
      <w:r w:rsidR="00E73727" w:rsidRPr="008601AF">
        <w:t xml:space="preserve"> % u odnosu na isto razdoblje prethodne godine. Odnose se na naknade za rad predstavničkih i izvršnih tijela, povjerenstava i sl., </w:t>
      </w:r>
      <w:r w:rsidR="003E7C60">
        <w:t>članarine</w:t>
      </w:r>
      <w:r w:rsidR="00E73727" w:rsidRPr="008601AF">
        <w:t xml:space="preserve">, reprezentaciju, pristojbe i naknade i ostale nespomenute rashode poslovanja. </w:t>
      </w:r>
    </w:p>
    <w:p w14:paraId="1EFB88FF" w14:textId="69D2CA8C" w:rsidR="00A961D5" w:rsidRDefault="002467B7" w:rsidP="007014F8">
      <w:pPr>
        <w:jc w:val="both"/>
      </w:pPr>
      <w:r w:rsidRPr="007E104E">
        <w:t xml:space="preserve">Naknade za rad predstavničkih i izvršnih tijela, povjerenstava i slično </w:t>
      </w:r>
      <w:r w:rsidR="00827C9B">
        <w:t>(3291) - n</w:t>
      </w:r>
      <w:r w:rsidR="00D52D59">
        <w:t>a troškove lokalnih izbora za biračke odbore utrošeno je 1.866,25 eura.</w:t>
      </w:r>
    </w:p>
    <w:p w14:paraId="275CF471" w14:textId="4F95848C" w:rsidR="00596284" w:rsidRPr="00596284" w:rsidRDefault="00EA64F2" w:rsidP="00596284">
      <w:pPr>
        <w:spacing w:after="160"/>
        <w:jc w:val="both"/>
        <w:rPr>
          <w:rFonts w:eastAsiaTheme="minorEastAsia" w:cstheme="minorBidi"/>
          <w:kern w:val="2"/>
          <w14:ligatures w14:val="standardContextual"/>
        </w:rPr>
      </w:pPr>
      <w:r w:rsidRPr="007E104E">
        <w:rPr>
          <w:rFonts w:eastAsiaTheme="minorEastAsia" w:cstheme="minorBidi"/>
          <w:kern w:val="2"/>
          <w14:ligatures w14:val="standardContextual"/>
        </w:rPr>
        <w:t>P</w:t>
      </w:r>
      <w:r w:rsidR="00596284" w:rsidRPr="007E104E">
        <w:rPr>
          <w:rFonts w:eastAsiaTheme="minorEastAsia" w:cstheme="minorBidi"/>
          <w:kern w:val="2"/>
          <w14:ligatures w14:val="standardContextual"/>
        </w:rPr>
        <w:t>ristojbe i naknade (3295)</w:t>
      </w:r>
      <w:r w:rsidR="00596284" w:rsidRPr="00596284">
        <w:rPr>
          <w:rFonts w:eastAsiaTheme="minorEastAsia" w:cstheme="minorBidi"/>
          <w:kern w:val="2"/>
          <w14:ligatures w14:val="standardContextual"/>
        </w:rPr>
        <w:t xml:space="preserve"> </w:t>
      </w:r>
      <w:r w:rsidR="00CD2CF3">
        <w:rPr>
          <w:rFonts w:eastAsiaTheme="minorEastAsia" w:cstheme="minorBidi"/>
          <w:kern w:val="2"/>
          <w14:ligatures w14:val="standardContextual"/>
        </w:rPr>
        <w:t xml:space="preserve">- </w:t>
      </w:r>
      <w:r w:rsidR="00596284" w:rsidRPr="00596284">
        <w:rPr>
          <w:rFonts w:eastAsiaTheme="minorEastAsia" w:cstheme="minorBidi"/>
          <w:kern w:val="2"/>
          <w14:ligatures w14:val="standardContextual"/>
        </w:rPr>
        <w:t>odnose se najvećim dijelom na poticajnu naknadu Fonda za zaštitu okoliša za odvojeno prikupljanje otpada koja za 2023. godinu iznosi 15.938,33 eura.</w:t>
      </w:r>
    </w:p>
    <w:p w14:paraId="459919FF" w14:textId="6AAB2C86" w:rsidR="00AC7BAB" w:rsidRPr="00AC7BAB" w:rsidRDefault="00476C8A" w:rsidP="00AC7BAB">
      <w:pPr>
        <w:spacing w:after="160"/>
        <w:jc w:val="both"/>
        <w:rPr>
          <w:rFonts w:eastAsiaTheme="minorEastAsia" w:cstheme="minorBidi"/>
          <w:kern w:val="2"/>
          <w14:ligatures w14:val="standardContextual"/>
        </w:rPr>
      </w:pPr>
      <w:r w:rsidRPr="00063866">
        <w:rPr>
          <w:rFonts w:eastAsiaTheme="minorEastAsia" w:cstheme="minorBidi"/>
          <w:i/>
          <w:iCs/>
          <w:kern w:val="2"/>
          <w:u w:val="single"/>
          <w14:ligatures w14:val="standardContextual"/>
        </w:rPr>
        <w:t>342 Kamate za primljene kredite i zajmove</w:t>
      </w:r>
      <w:r w:rsidR="00AC7BAB" w:rsidRPr="00AC7BAB">
        <w:rPr>
          <w:rFonts w:eastAsiaTheme="minorEastAsia" w:cstheme="minorBidi"/>
          <w:kern w:val="2"/>
          <w14:ligatures w14:val="standardContextual"/>
        </w:rPr>
        <w:t xml:space="preserve"> </w:t>
      </w:r>
      <w:r w:rsidR="00F614C7">
        <w:rPr>
          <w:rFonts w:eastAsiaTheme="minorEastAsia" w:cstheme="minorBidi"/>
          <w:kern w:val="2"/>
          <w14:ligatures w14:val="standardContextual"/>
        </w:rPr>
        <w:t xml:space="preserve">– </w:t>
      </w:r>
      <w:r w:rsidR="00CD2CF3">
        <w:rPr>
          <w:rFonts w:eastAsiaTheme="minorEastAsia" w:cstheme="minorBidi"/>
          <w:kern w:val="2"/>
          <w14:ligatures w14:val="standardContextual"/>
        </w:rPr>
        <w:t xml:space="preserve">iznose </w:t>
      </w:r>
      <w:r w:rsidR="00F614C7">
        <w:rPr>
          <w:rFonts w:eastAsiaTheme="minorEastAsia" w:cstheme="minorBidi"/>
          <w:kern w:val="2"/>
          <w14:ligatures w14:val="standardContextual"/>
        </w:rPr>
        <w:t>10.632,38 eura</w:t>
      </w:r>
      <w:r w:rsidR="00CD2CF3">
        <w:rPr>
          <w:rFonts w:eastAsiaTheme="minorEastAsia" w:cstheme="minorBidi"/>
          <w:kern w:val="2"/>
          <w14:ligatures w14:val="standardContextual"/>
        </w:rPr>
        <w:t xml:space="preserve"> i</w:t>
      </w:r>
      <w:r w:rsidR="00F614C7">
        <w:rPr>
          <w:rFonts w:eastAsiaTheme="minorEastAsia" w:cstheme="minorBidi"/>
          <w:kern w:val="2"/>
          <w14:ligatures w14:val="standardContextual"/>
        </w:rPr>
        <w:t xml:space="preserve"> </w:t>
      </w:r>
      <w:r w:rsidR="00AC7BAB" w:rsidRPr="00AC7BAB">
        <w:rPr>
          <w:rFonts w:eastAsiaTheme="minorEastAsia" w:cstheme="minorBidi"/>
          <w:kern w:val="2"/>
          <w14:ligatures w14:val="standardContextual"/>
        </w:rPr>
        <w:t>manje su za 10% jer se svake godine otplatnim planom smanjuju kamate.</w:t>
      </w:r>
    </w:p>
    <w:p w14:paraId="6620E0AA" w14:textId="54B49B92" w:rsidR="00DD3DEB" w:rsidRPr="00DD3DEB" w:rsidRDefault="00CF16DE" w:rsidP="00DD3DEB">
      <w:pPr>
        <w:spacing w:after="160"/>
        <w:jc w:val="both"/>
        <w:rPr>
          <w:rFonts w:eastAsiaTheme="minorEastAsia" w:cstheme="minorBidi"/>
          <w:kern w:val="2"/>
          <w14:ligatures w14:val="standardContextual"/>
        </w:rPr>
      </w:pPr>
      <w:r w:rsidRPr="00CF16DE">
        <w:rPr>
          <w:rFonts w:eastAsiaTheme="minorEastAsia" w:cstheme="minorBidi"/>
          <w:i/>
          <w:iCs/>
          <w:kern w:val="2"/>
          <w:u w:val="single"/>
          <w14:ligatures w14:val="standardContextual"/>
        </w:rPr>
        <w:t>343 Ostali financijski rashodi</w:t>
      </w:r>
      <w:r w:rsidR="00DD3DEB" w:rsidRPr="00DD3DEB">
        <w:rPr>
          <w:rFonts w:eastAsiaTheme="minorEastAsia" w:cstheme="minorBidi"/>
          <w:kern w:val="2"/>
          <w14:ligatures w14:val="standardContextual"/>
        </w:rPr>
        <w:t xml:space="preserve"> </w:t>
      </w:r>
      <w:r w:rsidR="00D709DC">
        <w:rPr>
          <w:rFonts w:eastAsiaTheme="minorEastAsia" w:cstheme="minorBidi"/>
          <w:kern w:val="2"/>
          <w14:ligatures w14:val="standardContextual"/>
        </w:rPr>
        <w:t xml:space="preserve">– </w:t>
      </w:r>
      <w:r w:rsidR="00014744">
        <w:rPr>
          <w:rFonts w:eastAsiaTheme="minorEastAsia" w:cstheme="minorBidi"/>
          <w:kern w:val="2"/>
          <w14:ligatures w14:val="standardContextual"/>
        </w:rPr>
        <w:t>odnose se na bankarske usluge i usluge platnog prometa</w:t>
      </w:r>
      <w:r w:rsidR="00DC5271">
        <w:rPr>
          <w:rFonts w:eastAsiaTheme="minorEastAsia" w:cstheme="minorBidi"/>
          <w:kern w:val="2"/>
          <w14:ligatures w14:val="standardContextual"/>
        </w:rPr>
        <w:t>, te na ostale financijske r</w:t>
      </w:r>
      <w:r w:rsidR="004170C0">
        <w:rPr>
          <w:rFonts w:eastAsiaTheme="minorEastAsia" w:cstheme="minorBidi"/>
          <w:kern w:val="2"/>
          <w14:ligatures w14:val="standardContextual"/>
        </w:rPr>
        <w:t>ashode koji se</w:t>
      </w:r>
      <w:r w:rsidR="00D709DC">
        <w:rPr>
          <w:rFonts w:eastAsiaTheme="minorEastAsia" w:cstheme="minorBidi"/>
          <w:kern w:val="2"/>
          <w14:ligatures w14:val="standardContextual"/>
        </w:rPr>
        <w:t xml:space="preserve"> </w:t>
      </w:r>
      <w:r w:rsidR="00DD3DEB" w:rsidRPr="00DD3DEB">
        <w:rPr>
          <w:rFonts w:eastAsiaTheme="minorEastAsia" w:cstheme="minorBidi"/>
          <w:kern w:val="2"/>
          <w14:ligatures w14:val="standardContextual"/>
        </w:rPr>
        <w:t>odnose se na naplatu 1% prihoda od poreza na dohodak, te na uplatu doprinosa za ugovor o djelu iz prošle godine.</w:t>
      </w:r>
    </w:p>
    <w:p w14:paraId="07069301" w14:textId="5355ACA5" w:rsidR="00DD2BC9" w:rsidRPr="00DD2BC9" w:rsidRDefault="000D4C2D" w:rsidP="00DD2BC9">
      <w:pPr>
        <w:spacing w:after="160"/>
        <w:jc w:val="both"/>
        <w:rPr>
          <w:rFonts w:eastAsiaTheme="minorEastAsia" w:cstheme="minorBidi"/>
          <w:kern w:val="2"/>
          <w14:ligatures w14:val="standardContextual"/>
        </w:rPr>
      </w:pPr>
      <w:r w:rsidRPr="000D4C2D">
        <w:rPr>
          <w:rFonts w:eastAsiaTheme="minorEastAsia" w:cstheme="minorBidi"/>
          <w:i/>
          <w:iCs/>
          <w:kern w:val="2"/>
          <w:u w:val="single"/>
          <w14:ligatures w14:val="standardContextual"/>
        </w:rPr>
        <w:t>352-</w:t>
      </w:r>
      <w:r w:rsidR="00DD2BC9" w:rsidRPr="000D4C2D">
        <w:rPr>
          <w:rFonts w:eastAsiaTheme="minorEastAsia" w:cstheme="minorBidi"/>
          <w:i/>
          <w:iCs/>
          <w:kern w:val="2"/>
          <w:u w:val="single"/>
          <w14:ligatures w14:val="standardContextual"/>
        </w:rPr>
        <w:t>Subvencije trgovačkim društvima, obrtnicima i poljoprivrednicima</w:t>
      </w:r>
      <w:r w:rsidR="00DD2BC9" w:rsidRPr="00DD2BC9">
        <w:rPr>
          <w:rFonts w:eastAsiaTheme="minorEastAsia" w:cstheme="minorBidi"/>
          <w:i/>
          <w:iCs/>
          <w:kern w:val="2"/>
          <w14:ligatures w14:val="standardContextual"/>
        </w:rPr>
        <w:t xml:space="preserve"> </w:t>
      </w:r>
      <w:r w:rsidR="00DD2BC9" w:rsidRPr="00DD2BC9">
        <w:rPr>
          <w:rFonts w:eastAsiaTheme="minorEastAsia" w:cstheme="minorBidi"/>
          <w:kern w:val="2"/>
          <w14:ligatures w14:val="standardContextual"/>
        </w:rPr>
        <w:t xml:space="preserve"> </w:t>
      </w:r>
      <w:r w:rsidR="00CD777F">
        <w:rPr>
          <w:rFonts w:eastAsiaTheme="minorEastAsia" w:cstheme="minorBidi"/>
          <w:kern w:val="2"/>
          <w14:ligatures w14:val="standardContextual"/>
        </w:rPr>
        <w:t xml:space="preserve">– u visini od 43.730,50 eura </w:t>
      </w:r>
      <w:r w:rsidR="00DD2BC9" w:rsidRPr="00DD2BC9">
        <w:rPr>
          <w:rFonts w:eastAsiaTheme="minorEastAsia" w:cstheme="minorBidi"/>
          <w:kern w:val="2"/>
          <w14:ligatures w14:val="standardContextual"/>
        </w:rPr>
        <w:t xml:space="preserve">bilježe značajan rast </w:t>
      </w:r>
      <w:r w:rsidR="005B6AB2">
        <w:rPr>
          <w:rFonts w:eastAsiaTheme="minorEastAsia" w:cstheme="minorBidi"/>
          <w:kern w:val="2"/>
          <w14:ligatures w14:val="standardContextual"/>
        </w:rPr>
        <w:t>od 274,</w:t>
      </w:r>
      <w:r w:rsidR="00D93F02">
        <w:rPr>
          <w:rFonts w:eastAsiaTheme="minorEastAsia" w:cstheme="minorBidi"/>
          <w:kern w:val="2"/>
          <w14:ligatures w14:val="standardContextual"/>
        </w:rPr>
        <w:t xml:space="preserve">82% </w:t>
      </w:r>
      <w:r w:rsidR="00DD2BC9" w:rsidRPr="00DD2BC9">
        <w:rPr>
          <w:rFonts w:eastAsiaTheme="minorEastAsia" w:cstheme="minorBidi"/>
          <w:kern w:val="2"/>
          <w14:ligatures w14:val="standardContextual"/>
        </w:rPr>
        <w:t>temeljem zahtjeva</w:t>
      </w:r>
      <w:r w:rsidR="00DD2BC9">
        <w:rPr>
          <w:rFonts w:eastAsiaTheme="minorEastAsia" w:cstheme="minorBidi"/>
          <w:kern w:val="2"/>
          <w14:ligatures w14:val="standardContextual"/>
        </w:rPr>
        <w:t xml:space="preserve"> </w:t>
      </w:r>
      <w:r w:rsidR="00DD2BC9" w:rsidRPr="00DD2BC9">
        <w:rPr>
          <w:rFonts w:eastAsiaTheme="minorEastAsia" w:cstheme="minorBidi"/>
          <w:kern w:val="2"/>
          <w14:ligatures w14:val="standardContextual"/>
        </w:rPr>
        <w:t>za sufinanciranje zapošljavanja i sufinanciranja novih nasada poljoprivrednika.</w:t>
      </w:r>
    </w:p>
    <w:p w14:paraId="678DB4DD" w14:textId="5268AEAD" w:rsidR="00585C0E" w:rsidRPr="0096551C" w:rsidRDefault="00585C0E" w:rsidP="003A2BA5">
      <w:pPr>
        <w:spacing w:after="160"/>
        <w:jc w:val="both"/>
        <w:rPr>
          <w:rFonts w:eastAsiaTheme="minorEastAsia" w:cstheme="minorBidi"/>
          <w:kern w:val="2"/>
          <w14:ligatures w14:val="standardContextual"/>
        </w:rPr>
      </w:pPr>
      <w:r w:rsidRPr="00457FAA">
        <w:rPr>
          <w:rFonts w:eastAsiaTheme="minorEastAsia" w:cstheme="minorBidi"/>
          <w:i/>
          <w:iCs/>
          <w:kern w:val="2"/>
          <w:u w:val="single"/>
          <w14:ligatures w14:val="standardContextual"/>
        </w:rPr>
        <w:t>366 Pomoći proračunskim korisnicima drugih proračuna</w:t>
      </w:r>
      <w:r w:rsidR="00CF1CA2">
        <w:rPr>
          <w:rFonts w:eastAsiaTheme="minorEastAsia" w:cstheme="minorBidi"/>
          <w:i/>
          <w:iCs/>
          <w:kern w:val="2"/>
          <w14:ligatures w14:val="standardContextual"/>
        </w:rPr>
        <w:t xml:space="preserve"> </w:t>
      </w:r>
      <w:r w:rsidR="00B4564C">
        <w:rPr>
          <w:rFonts w:eastAsiaTheme="minorEastAsia" w:cstheme="minorBidi"/>
          <w:i/>
          <w:iCs/>
          <w:kern w:val="2"/>
          <w14:ligatures w14:val="standardContextual"/>
        </w:rPr>
        <w:t>–</w:t>
      </w:r>
      <w:r w:rsidR="00CF1CA2">
        <w:rPr>
          <w:rFonts w:eastAsiaTheme="minorEastAsia" w:cstheme="minorBidi"/>
          <w:i/>
          <w:iCs/>
          <w:kern w:val="2"/>
          <w14:ligatures w14:val="standardContextual"/>
        </w:rPr>
        <w:t xml:space="preserve"> </w:t>
      </w:r>
      <w:r w:rsidR="00B4564C" w:rsidRPr="0096551C">
        <w:rPr>
          <w:rFonts w:eastAsiaTheme="minorEastAsia" w:cstheme="minorBidi"/>
          <w:kern w:val="2"/>
          <w14:ligatures w14:val="standardContextual"/>
        </w:rPr>
        <w:t xml:space="preserve">odnosi se na uplatu Domu zdravlja </w:t>
      </w:r>
      <w:r w:rsidR="000C2121" w:rsidRPr="0096551C">
        <w:rPr>
          <w:rFonts w:eastAsiaTheme="minorEastAsia" w:cstheme="minorBidi"/>
          <w:kern w:val="2"/>
          <w14:ligatures w14:val="standardContextual"/>
        </w:rPr>
        <w:t>Dr.</w:t>
      </w:r>
      <w:r w:rsidR="00FE6022" w:rsidRPr="0096551C">
        <w:rPr>
          <w:rFonts w:eastAsiaTheme="minorEastAsia" w:cstheme="minorBidi"/>
          <w:kern w:val="2"/>
          <w14:ligatures w14:val="standardContextual"/>
        </w:rPr>
        <w:t xml:space="preserve"> </w:t>
      </w:r>
      <w:r w:rsidR="000C2121" w:rsidRPr="0096551C">
        <w:rPr>
          <w:rFonts w:eastAsiaTheme="minorEastAsia" w:cstheme="minorBidi"/>
          <w:kern w:val="2"/>
          <w14:ligatures w14:val="standardContextual"/>
        </w:rPr>
        <w:t>Ante Franulović</w:t>
      </w:r>
      <w:r w:rsidR="00E022C4">
        <w:rPr>
          <w:rFonts w:eastAsiaTheme="minorEastAsia" w:cstheme="minorBidi"/>
          <w:kern w:val="2"/>
          <w14:ligatures w14:val="standardContextual"/>
        </w:rPr>
        <w:t xml:space="preserve"> </w:t>
      </w:r>
      <w:r w:rsidR="003A2BA5">
        <w:rPr>
          <w:rFonts w:eastAsiaTheme="minorEastAsia" w:cstheme="minorBidi"/>
          <w:kern w:val="2"/>
          <w14:ligatures w14:val="standardContextual"/>
        </w:rPr>
        <w:t xml:space="preserve">u visini od </w:t>
      </w:r>
      <w:r w:rsidR="003A5EAC">
        <w:rPr>
          <w:rFonts w:eastAsiaTheme="minorEastAsia" w:cstheme="minorBidi"/>
          <w:kern w:val="2"/>
          <w14:ligatures w14:val="standardContextual"/>
        </w:rPr>
        <w:t>5.750,00 eura</w:t>
      </w:r>
      <w:r w:rsidR="00DC3637">
        <w:rPr>
          <w:rFonts w:eastAsiaTheme="minorEastAsia" w:cstheme="minorBidi"/>
          <w:kern w:val="2"/>
          <w14:ligatures w14:val="standardContextual"/>
        </w:rPr>
        <w:t xml:space="preserve"> kojim </w:t>
      </w:r>
      <w:r w:rsidR="00B557FD">
        <w:rPr>
          <w:rFonts w:eastAsiaTheme="minorEastAsia" w:cstheme="minorBidi"/>
          <w:kern w:val="2"/>
          <w14:ligatures w14:val="standardContextual"/>
        </w:rPr>
        <w:t xml:space="preserve">se </w:t>
      </w:r>
      <w:r w:rsidR="003A2BA5" w:rsidRPr="003A2BA5">
        <w:rPr>
          <w:rFonts w:eastAsiaTheme="minorEastAsia" w:cstheme="minorBidi"/>
          <w:kern w:val="2"/>
          <w14:ligatures w14:val="standardContextual"/>
        </w:rPr>
        <w:t>sufinancira</w:t>
      </w:r>
      <w:r w:rsidR="00B557FD">
        <w:rPr>
          <w:rFonts w:eastAsiaTheme="minorEastAsia" w:cstheme="minorBidi"/>
          <w:kern w:val="2"/>
          <w14:ligatures w14:val="standardContextual"/>
        </w:rPr>
        <w:t>ju</w:t>
      </w:r>
      <w:r w:rsidR="003A2BA5" w:rsidRPr="003A2BA5">
        <w:rPr>
          <w:rFonts w:eastAsiaTheme="minorEastAsia" w:cstheme="minorBidi"/>
          <w:kern w:val="2"/>
          <w14:ligatures w14:val="standardContextual"/>
        </w:rPr>
        <w:t xml:space="preserve"> medicinske usluge pripravnosti medicinsko – biokemijskog laboratorija, ortopeda,</w:t>
      </w:r>
      <w:r w:rsidR="00B557FD">
        <w:rPr>
          <w:rFonts w:eastAsiaTheme="minorEastAsia" w:cstheme="minorBidi"/>
          <w:kern w:val="2"/>
          <w14:ligatures w14:val="standardContextual"/>
        </w:rPr>
        <w:t xml:space="preserve"> </w:t>
      </w:r>
      <w:r w:rsidR="003A2BA5" w:rsidRPr="003A2BA5">
        <w:rPr>
          <w:rFonts w:eastAsiaTheme="minorEastAsia" w:cstheme="minorBidi"/>
          <w:kern w:val="2"/>
          <w14:ligatures w14:val="standardContextual"/>
        </w:rPr>
        <w:t xml:space="preserve">urologa, inženjera medicinske radiologije, primalja te troškove smještaja i </w:t>
      </w:r>
      <w:proofErr w:type="spellStart"/>
      <w:r w:rsidR="003A2BA5" w:rsidRPr="003A2BA5">
        <w:rPr>
          <w:rFonts w:eastAsiaTheme="minorEastAsia" w:cstheme="minorBidi"/>
          <w:kern w:val="2"/>
          <w14:ligatures w14:val="standardContextual"/>
        </w:rPr>
        <w:t>dr</w:t>
      </w:r>
      <w:proofErr w:type="spellEnd"/>
      <w:r w:rsidR="003A2BA5" w:rsidRPr="003A2BA5">
        <w:rPr>
          <w:rFonts w:eastAsiaTheme="minorEastAsia" w:cstheme="minorBidi"/>
          <w:kern w:val="2"/>
          <w14:ligatures w14:val="standardContextual"/>
        </w:rPr>
        <w:t>, te otorinolaringologa.</w:t>
      </w:r>
    </w:p>
    <w:p w14:paraId="0D0A752F" w14:textId="53C32E31" w:rsidR="005402D6" w:rsidRDefault="005402D6" w:rsidP="0022272F">
      <w:pPr>
        <w:spacing w:after="160"/>
        <w:jc w:val="both"/>
        <w:rPr>
          <w:rFonts w:eastAsiaTheme="minorEastAsia" w:cstheme="minorBidi"/>
          <w:i/>
          <w:iCs/>
          <w:kern w:val="2"/>
          <w14:ligatures w14:val="standardContextual"/>
        </w:rPr>
      </w:pPr>
      <w:r w:rsidRPr="007612CE">
        <w:rPr>
          <w:rFonts w:eastAsiaTheme="minorEastAsia" w:cstheme="minorBidi"/>
          <w:i/>
          <w:iCs/>
          <w:kern w:val="2"/>
          <w:u w:val="single"/>
          <w14:ligatures w14:val="standardContextual"/>
        </w:rPr>
        <w:t>372 Ostale naknade građanima i kućanstvima iz proračuna</w:t>
      </w:r>
      <w:r w:rsidR="00CA6AB1" w:rsidRPr="00CA6AB1">
        <w:rPr>
          <w:rFonts w:eastAsiaTheme="minorEastAsia" w:cstheme="minorBidi"/>
          <w:kern w:val="2"/>
          <w14:ligatures w14:val="standardContextual"/>
        </w:rPr>
        <w:t xml:space="preserve"> </w:t>
      </w:r>
      <w:r w:rsidR="006F646F">
        <w:rPr>
          <w:rFonts w:eastAsiaTheme="minorEastAsia" w:cstheme="minorBidi"/>
          <w:kern w:val="2"/>
          <w14:ligatures w14:val="standardContextual"/>
        </w:rPr>
        <w:t>–</w:t>
      </w:r>
      <w:r w:rsidR="00CA6AB1">
        <w:rPr>
          <w:rFonts w:eastAsiaTheme="minorEastAsia" w:cstheme="minorBidi"/>
          <w:kern w:val="2"/>
          <w14:ligatures w14:val="standardContextual"/>
        </w:rPr>
        <w:t xml:space="preserve"> </w:t>
      </w:r>
      <w:r w:rsidR="006F646F">
        <w:rPr>
          <w:rFonts w:eastAsiaTheme="minorEastAsia" w:cstheme="minorBidi"/>
          <w:kern w:val="2"/>
          <w14:ligatures w14:val="standardContextual"/>
        </w:rPr>
        <w:t xml:space="preserve">iznosi </w:t>
      </w:r>
      <w:r w:rsidR="004519DC">
        <w:rPr>
          <w:rFonts w:eastAsiaTheme="minorEastAsia" w:cstheme="minorBidi"/>
          <w:kern w:val="2"/>
          <w14:ligatures w14:val="standardContextual"/>
        </w:rPr>
        <w:t xml:space="preserve">72.673,14 eura, a </w:t>
      </w:r>
      <w:r w:rsidR="00CA6AB1" w:rsidRPr="0096551C">
        <w:rPr>
          <w:rFonts w:eastAsiaTheme="minorEastAsia" w:cstheme="minorBidi"/>
          <w:kern w:val="2"/>
          <w14:ligatures w14:val="standardContextual"/>
        </w:rPr>
        <w:t xml:space="preserve">odnosi se na </w:t>
      </w:r>
      <w:r w:rsidR="00DF6DFC">
        <w:rPr>
          <w:rFonts w:eastAsiaTheme="minorEastAsia" w:cstheme="minorBidi"/>
          <w:kern w:val="2"/>
          <w14:ligatures w14:val="standardContextual"/>
        </w:rPr>
        <w:t xml:space="preserve">isplate iz </w:t>
      </w:r>
      <w:r w:rsidR="00132FBD" w:rsidRPr="00132FBD">
        <w:rPr>
          <w:rFonts w:eastAsiaTheme="minorEastAsia" w:cstheme="minorBidi"/>
          <w:kern w:val="2"/>
          <w14:ligatures w14:val="standardContextual"/>
        </w:rPr>
        <w:t>Program</w:t>
      </w:r>
      <w:r w:rsidR="00132FBD">
        <w:rPr>
          <w:rFonts w:eastAsiaTheme="minorEastAsia" w:cstheme="minorBidi"/>
          <w:kern w:val="2"/>
          <w14:ligatures w14:val="standardContextual"/>
        </w:rPr>
        <w:t>a</w:t>
      </w:r>
      <w:r w:rsidR="00132FBD" w:rsidRPr="00132FBD">
        <w:rPr>
          <w:rFonts w:eastAsiaTheme="minorEastAsia" w:cstheme="minorBidi"/>
          <w:kern w:val="2"/>
          <w14:ligatures w14:val="standardContextual"/>
        </w:rPr>
        <w:t xml:space="preserve"> zdravstva i socijalne skrbi</w:t>
      </w:r>
      <w:r w:rsidR="007612CE">
        <w:rPr>
          <w:rFonts w:eastAsiaTheme="minorEastAsia" w:cstheme="minorBidi"/>
          <w:kern w:val="2"/>
          <w14:ligatures w14:val="standardContextual"/>
        </w:rPr>
        <w:t>.</w:t>
      </w:r>
    </w:p>
    <w:p w14:paraId="36DC49C6" w14:textId="4C26B782" w:rsidR="003A2062" w:rsidRPr="0011330D" w:rsidRDefault="003A2062" w:rsidP="0022272F">
      <w:pPr>
        <w:spacing w:after="160"/>
        <w:jc w:val="both"/>
        <w:rPr>
          <w:rFonts w:eastAsiaTheme="minorEastAsia" w:cstheme="minorBidi"/>
          <w:kern w:val="2"/>
          <w14:ligatures w14:val="standardContextual"/>
        </w:rPr>
      </w:pPr>
      <w:r w:rsidRPr="0011330D">
        <w:rPr>
          <w:rFonts w:eastAsiaTheme="minorEastAsia" w:cstheme="minorBidi"/>
          <w:i/>
          <w:iCs/>
          <w:kern w:val="2"/>
          <w:u w:val="single"/>
          <w14:ligatures w14:val="standardContextual"/>
        </w:rPr>
        <w:t>381 Tekuće donacije</w:t>
      </w:r>
      <w:r w:rsidRPr="003A2062">
        <w:rPr>
          <w:rFonts w:eastAsiaTheme="minorEastAsia" w:cstheme="minorBidi"/>
          <w:i/>
          <w:iCs/>
          <w:kern w:val="2"/>
          <w14:ligatures w14:val="standardContextual"/>
        </w:rPr>
        <w:t xml:space="preserve"> </w:t>
      </w:r>
      <w:r w:rsidR="0011330D" w:rsidRPr="0011330D">
        <w:rPr>
          <w:rFonts w:eastAsiaTheme="minorEastAsia" w:cstheme="minorBidi"/>
          <w:kern w:val="2"/>
          <w14:ligatures w14:val="standardContextual"/>
        </w:rPr>
        <w:t>iznose 149.</w:t>
      </w:r>
      <w:r w:rsidR="002C0CB0">
        <w:rPr>
          <w:rFonts w:eastAsiaTheme="minorEastAsia" w:cstheme="minorBidi"/>
          <w:kern w:val="2"/>
          <w14:ligatures w14:val="standardContextual"/>
        </w:rPr>
        <w:t>672,97</w:t>
      </w:r>
      <w:r w:rsidR="0011330D" w:rsidRPr="0011330D">
        <w:rPr>
          <w:rFonts w:eastAsiaTheme="minorEastAsia" w:cstheme="minorBidi"/>
          <w:kern w:val="2"/>
          <w14:ligatures w14:val="standardContextual"/>
        </w:rPr>
        <w:t xml:space="preserve"> </w:t>
      </w:r>
      <w:r w:rsidR="002C0CB0">
        <w:rPr>
          <w:rFonts w:eastAsiaTheme="minorEastAsia" w:cstheme="minorBidi"/>
          <w:kern w:val="2"/>
          <w14:ligatures w14:val="standardContextual"/>
        </w:rPr>
        <w:t>eura</w:t>
      </w:r>
      <w:r w:rsidR="0011330D" w:rsidRPr="0011330D">
        <w:rPr>
          <w:rFonts w:eastAsiaTheme="minorEastAsia" w:cstheme="minorBidi"/>
          <w:kern w:val="2"/>
          <w14:ligatures w14:val="standardContextual"/>
        </w:rPr>
        <w:t xml:space="preserve"> i veće su za </w:t>
      </w:r>
      <w:r w:rsidR="00583D36">
        <w:rPr>
          <w:rFonts w:eastAsiaTheme="minorEastAsia" w:cstheme="minorBidi"/>
          <w:kern w:val="2"/>
          <w14:ligatures w14:val="standardContextual"/>
        </w:rPr>
        <w:t>8,91</w:t>
      </w:r>
      <w:r w:rsidR="0011330D" w:rsidRPr="0011330D">
        <w:rPr>
          <w:rFonts w:eastAsiaTheme="minorEastAsia" w:cstheme="minorBidi"/>
          <w:kern w:val="2"/>
          <w14:ligatures w14:val="standardContextual"/>
        </w:rPr>
        <w:t xml:space="preserve"> % u odnosu na prethodnu godinu. Odnose se na financiranje udruga i svih manifestacija u športu i kulturi, javnih potreba u odgoju i obrazovanju, </w:t>
      </w:r>
      <w:r w:rsidR="00C47941">
        <w:rPr>
          <w:rFonts w:eastAsiaTheme="minorEastAsia" w:cstheme="minorBidi"/>
          <w:kern w:val="2"/>
          <w14:ligatures w14:val="standardContextual"/>
        </w:rPr>
        <w:t>udruga iz programa zdravstva i socijalne skrbi</w:t>
      </w:r>
      <w:r w:rsidR="0011330D" w:rsidRPr="0011330D">
        <w:rPr>
          <w:rFonts w:eastAsiaTheme="minorEastAsia" w:cstheme="minorBidi"/>
          <w:kern w:val="2"/>
          <w14:ligatures w14:val="standardContextual"/>
        </w:rPr>
        <w:t xml:space="preserve">, financiranje političkih stranaka, </w:t>
      </w:r>
      <w:r w:rsidR="002157E8">
        <w:rPr>
          <w:rFonts w:eastAsiaTheme="minorEastAsia" w:cstheme="minorBidi"/>
          <w:kern w:val="2"/>
          <w14:ligatures w14:val="standardContextual"/>
        </w:rPr>
        <w:t>civilne i protupožarne zaštite</w:t>
      </w:r>
      <w:r w:rsidR="0011330D" w:rsidRPr="0011330D">
        <w:rPr>
          <w:rFonts w:eastAsiaTheme="minorEastAsia" w:cstheme="minorBidi"/>
          <w:kern w:val="2"/>
          <w14:ligatures w14:val="standardContextual"/>
        </w:rPr>
        <w:t xml:space="preserve"> i ostalih projekata i aktivnosti.</w:t>
      </w:r>
    </w:p>
    <w:p w14:paraId="2939822B" w14:textId="68C8826F" w:rsidR="0022272F" w:rsidRPr="00487502" w:rsidRDefault="00A74772" w:rsidP="0022272F">
      <w:pPr>
        <w:spacing w:after="160"/>
        <w:jc w:val="both"/>
        <w:rPr>
          <w:rFonts w:eastAsiaTheme="minorEastAsia" w:cstheme="minorBidi"/>
          <w:kern w:val="2"/>
          <w14:ligatures w14:val="standardContextual"/>
        </w:rPr>
      </w:pPr>
      <w:r w:rsidRPr="0026016E">
        <w:rPr>
          <w:rFonts w:eastAsiaTheme="minorEastAsia" w:cstheme="minorBidi"/>
          <w:i/>
          <w:iCs/>
          <w:kern w:val="2"/>
          <w:u w:val="single"/>
          <w14:ligatures w14:val="standardContextual"/>
        </w:rPr>
        <w:t xml:space="preserve">382 </w:t>
      </w:r>
      <w:r w:rsidR="0022272F" w:rsidRPr="0026016E">
        <w:rPr>
          <w:rFonts w:eastAsiaTheme="minorEastAsia" w:cstheme="minorBidi"/>
          <w:i/>
          <w:iCs/>
          <w:kern w:val="2"/>
          <w:u w:val="single"/>
          <w14:ligatures w14:val="standardContextual"/>
        </w:rPr>
        <w:t>Kapitalne donacije građanima i kućanstvima</w:t>
      </w:r>
      <w:r w:rsidR="0022272F" w:rsidRPr="0026016E">
        <w:rPr>
          <w:rFonts w:eastAsiaTheme="minorEastAsia" w:cstheme="minorBidi"/>
          <w:i/>
          <w:iCs/>
          <w:kern w:val="2"/>
          <w14:ligatures w14:val="standardContextual"/>
        </w:rPr>
        <w:t xml:space="preserve"> </w:t>
      </w:r>
      <w:r w:rsidR="00E94564" w:rsidRPr="0026016E">
        <w:rPr>
          <w:rFonts w:eastAsiaTheme="minorEastAsia" w:cstheme="minorBidi"/>
          <w:i/>
          <w:iCs/>
          <w:kern w:val="2"/>
          <w14:ligatures w14:val="standardContextual"/>
        </w:rPr>
        <w:t xml:space="preserve"> </w:t>
      </w:r>
      <w:r w:rsidR="00487502" w:rsidRPr="00487502">
        <w:rPr>
          <w:rFonts w:eastAsiaTheme="minorEastAsia" w:cstheme="minorBidi"/>
          <w:kern w:val="2"/>
          <w14:ligatures w14:val="standardContextual"/>
        </w:rPr>
        <w:t>iznose 10.805,23 eura</w:t>
      </w:r>
      <w:r w:rsidR="00487502">
        <w:rPr>
          <w:rFonts w:eastAsiaTheme="minorEastAsia" w:cstheme="minorBidi"/>
          <w:kern w:val="2"/>
          <w14:ligatures w14:val="standardContextual"/>
        </w:rPr>
        <w:t>, najvećim</w:t>
      </w:r>
      <w:r w:rsidR="0022272F" w:rsidRPr="00487502">
        <w:rPr>
          <w:rFonts w:eastAsiaTheme="minorEastAsia" w:cstheme="minorBidi"/>
          <w:kern w:val="2"/>
          <w14:ligatures w14:val="standardContextual"/>
        </w:rPr>
        <w:t xml:space="preserve"> dijelom zbog uplate društvu Eko d.o.o. za spremnike za odvojeno prikupljanje otpada od 7.828,88 eura.</w:t>
      </w:r>
    </w:p>
    <w:p w14:paraId="2405099A" w14:textId="477C3600" w:rsidR="0081073C" w:rsidRDefault="00F6711B" w:rsidP="00000F26">
      <w:pPr>
        <w:spacing w:after="160"/>
        <w:jc w:val="both"/>
        <w:rPr>
          <w:rFonts w:eastAsiaTheme="minorEastAsia" w:cstheme="minorBidi"/>
          <w:kern w:val="2"/>
          <w14:ligatures w14:val="standardContextual"/>
        </w:rPr>
      </w:pPr>
      <w:r w:rsidRPr="00DC1AB9">
        <w:rPr>
          <w:rFonts w:eastAsiaTheme="minorEastAsia" w:cstheme="minorBidi"/>
          <w:i/>
          <w:iCs/>
          <w:kern w:val="2"/>
          <w:u w:val="single"/>
          <w14:ligatures w14:val="standardContextual"/>
        </w:rPr>
        <w:t>386 Kapitalne pomoći</w:t>
      </w:r>
      <w:r w:rsidR="00475908" w:rsidRPr="00475908">
        <w:rPr>
          <w:rFonts w:eastAsiaTheme="minorEastAsia" w:cstheme="minorBidi"/>
          <w:i/>
          <w:iCs/>
          <w:kern w:val="2"/>
          <w14:ligatures w14:val="standardContextual"/>
        </w:rPr>
        <w:t xml:space="preserve"> </w:t>
      </w:r>
      <w:r w:rsidR="00DC1AB9" w:rsidRPr="003373C2">
        <w:rPr>
          <w:rFonts w:eastAsiaTheme="minorEastAsia" w:cstheme="minorBidi"/>
          <w:kern w:val="2"/>
          <w14:ligatures w14:val="standardContextual"/>
        </w:rPr>
        <w:t xml:space="preserve">iznose 483,75 eura, a odnose se na </w:t>
      </w:r>
      <w:r w:rsidR="003373C2" w:rsidRPr="003373C2">
        <w:rPr>
          <w:rFonts w:eastAsiaTheme="minorEastAsia" w:cstheme="minorBidi"/>
          <w:kern w:val="2"/>
          <w14:ligatures w14:val="standardContextual"/>
        </w:rPr>
        <w:t xml:space="preserve">sufinanciranje sadnog materijala </w:t>
      </w:r>
      <w:r w:rsidRPr="003373C2">
        <w:rPr>
          <w:rFonts w:eastAsiaTheme="minorEastAsia" w:cstheme="minorBidi"/>
          <w:kern w:val="2"/>
          <w14:ligatures w14:val="standardContextual"/>
        </w:rPr>
        <w:t>poljoprivrednicima</w:t>
      </w:r>
      <w:r w:rsidR="00475908">
        <w:rPr>
          <w:rFonts w:eastAsiaTheme="minorEastAsia" w:cstheme="minorBidi"/>
          <w:kern w:val="2"/>
          <w14:ligatures w14:val="standardContextual"/>
        </w:rPr>
        <w:t>.</w:t>
      </w:r>
    </w:p>
    <w:p w14:paraId="74BD2CEC" w14:textId="77777777" w:rsidR="00475908" w:rsidRDefault="00475908" w:rsidP="00000F26">
      <w:pPr>
        <w:spacing w:after="160"/>
        <w:jc w:val="both"/>
        <w:rPr>
          <w:rFonts w:eastAsiaTheme="minorEastAsia" w:cstheme="minorBidi"/>
          <w:i/>
          <w:iCs/>
          <w:kern w:val="2"/>
          <w:u w:val="single"/>
          <w14:ligatures w14:val="standardContextual"/>
        </w:rPr>
      </w:pPr>
    </w:p>
    <w:p w14:paraId="3EBD9B35" w14:textId="77777777" w:rsidR="00865A8C" w:rsidRDefault="00865A8C" w:rsidP="00000F26">
      <w:pPr>
        <w:spacing w:after="160"/>
        <w:jc w:val="both"/>
        <w:rPr>
          <w:rFonts w:eastAsiaTheme="minorEastAsia" w:cstheme="minorBidi"/>
          <w:i/>
          <w:iCs/>
          <w:kern w:val="2"/>
          <w:u w:val="single"/>
          <w14:ligatures w14:val="standardContextual"/>
        </w:rPr>
      </w:pPr>
    </w:p>
    <w:p w14:paraId="6B9AB60D" w14:textId="77777777" w:rsidR="00865A8C" w:rsidRPr="00DC1AB9" w:rsidRDefault="00865A8C" w:rsidP="00000F26">
      <w:pPr>
        <w:spacing w:after="160"/>
        <w:jc w:val="both"/>
        <w:rPr>
          <w:rFonts w:eastAsiaTheme="minorEastAsia" w:cstheme="minorBidi"/>
          <w:i/>
          <w:iCs/>
          <w:kern w:val="2"/>
          <w:u w:val="single"/>
          <w14:ligatures w14:val="standardContextual"/>
        </w:rPr>
      </w:pPr>
    </w:p>
    <w:p w14:paraId="1FA7FF48" w14:textId="2BF2FDF2" w:rsidR="00EC1941" w:rsidRPr="00BE3D33" w:rsidRDefault="000317C9" w:rsidP="00000F26">
      <w:pPr>
        <w:spacing w:after="160"/>
        <w:jc w:val="both"/>
        <w:rPr>
          <w:rFonts w:eastAsiaTheme="minorEastAsia" w:cstheme="minorBidi"/>
          <w:b/>
          <w:bCs/>
          <w:kern w:val="2"/>
          <w14:ligatures w14:val="standardContextual"/>
        </w:rPr>
      </w:pPr>
      <w:r w:rsidRPr="00BE3D33">
        <w:rPr>
          <w:rFonts w:eastAsiaTheme="minorEastAsia" w:cstheme="minorBidi"/>
          <w:b/>
          <w:bCs/>
          <w:kern w:val="2"/>
          <w14:ligatures w14:val="standardContextual"/>
        </w:rPr>
        <w:t>2.2. Rashodi za nabavu nefinancijske imovine (razred 4)</w:t>
      </w:r>
    </w:p>
    <w:p w14:paraId="16214F6A" w14:textId="77777777" w:rsidR="00BF26F2" w:rsidRDefault="00A213E8" w:rsidP="00000F26">
      <w:pPr>
        <w:spacing w:after="160"/>
        <w:jc w:val="both"/>
        <w:rPr>
          <w:rFonts w:eastAsiaTheme="minorEastAsia" w:cstheme="minorBidi"/>
          <w:i/>
          <w:iCs/>
          <w:kern w:val="2"/>
          <w:u w:val="single"/>
          <w14:ligatures w14:val="standardContextual"/>
        </w:rPr>
      </w:pPr>
      <w:r w:rsidRPr="00A36BCE">
        <w:rPr>
          <w:rFonts w:eastAsiaTheme="minorEastAsia" w:cstheme="minorBidi"/>
          <w:i/>
          <w:iCs/>
          <w:kern w:val="2"/>
          <w:u w:val="single"/>
          <w14:ligatures w14:val="standardContextual"/>
        </w:rPr>
        <w:t xml:space="preserve">411 Materijalna imovina - prirodna bogatstva </w:t>
      </w:r>
    </w:p>
    <w:p w14:paraId="575BD2FB" w14:textId="5AE04BC5" w:rsidR="00000F26" w:rsidRPr="00BF26F2" w:rsidRDefault="00000F26" w:rsidP="00000F26">
      <w:pPr>
        <w:spacing w:after="160"/>
        <w:jc w:val="both"/>
        <w:rPr>
          <w:rFonts w:eastAsiaTheme="minorEastAsia" w:cstheme="minorBidi"/>
          <w:i/>
          <w:iCs/>
          <w:kern w:val="2"/>
          <w:u w:val="single"/>
          <w14:ligatures w14:val="standardContextual"/>
        </w:rPr>
      </w:pPr>
      <w:r w:rsidRPr="00A213E8">
        <w:rPr>
          <w:rFonts w:eastAsiaTheme="minorEastAsia" w:cstheme="minorBidi"/>
          <w:kern w:val="2"/>
          <w14:ligatures w14:val="standardContextual"/>
        </w:rPr>
        <w:t>Ulaganja u zemljište (4111)</w:t>
      </w:r>
      <w:r>
        <w:rPr>
          <w:rFonts w:eastAsiaTheme="minorEastAsia" w:cstheme="minorBidi"/>
          <w:kern w:val="2"/>
          <w14:ligatures w14:val="standardContextual"/>
        </w:rPr>
        <w:t xml:space="preserve"> iznose </w:t>
      </w:r>
      <w:r w:rsidR="00CF51C3">
        <w:rPr>
          <w:rFonts w:eastAsiaTheme="minorEastAsia" w:cstheme="minorBidi"/>
          <w:kern w:val="2"/>
          <w14:ligatures w14:val="standardContextual"/>
        </w:rPr>
        <w:t>3.392,13 eura</w:t>
      </w:r>
      <w:r w:rsidRPr="00000F26">
        <w:rPr>
          <w:rFonts w:eastAsiaTheme="minorEastAsia" w:cstheme="minorBidi"/>
          <w:kern w:val="2"/>
          <w14:ligatures w14:val="standardContextual"/>
        </w:rPr>
        <w:t xml:space="preserve"> odnose se na ulaganja u zemljište za cestu Blato-</w:t>
      </w:r>
      <w:proofErr w:type="spellStart"/>
      <w:r w:rsidRPr="00000F26">
        <w:rPr>
          <w:rFonts w:eastAsiaTheme="minorEastAsia" w:cstheme="minorBidi"/>
          <w:kern w:val="2"/>
          <w14:ligatures w14:val="standardContextual"/>
        </w:rPr>
        <w:t>Gršćica</w:t>
      </w:r>
      <w:proofErr w:type="spellEnd"/>
      <w:r w:rsidRPr="00000F26">
        <w:rPr>
          <w:rFonts w:eastAsiaTheme="minorEastAsia" w:cstheme="minorBidi"/>
          <w:kern w:val="2"/>
          <w14:ligatures w14:val="standardContextual"/>
        </w:rPr>
        <w:t xml:space="preserve"> .</w:t>
      </w:r>
    </w:p>
    <w:p w14:paraId="3C902279" w14:textId="77777777" w:rsidR="00A36BCE" w:rsidRDefault="00A36BCE" w:rsidP="007014F8">
      <w:pPr>
        <w:jc w:val="both"/>
        <w:rPr>
          <w:i/>
          <w:iCs/>
        </w:rPr>
      </w:pPr>
      <w:r w:rsidRPr="00A36BCE">
        <w:rPr>
          <w:i/>
          <w:iCs/>
          <w:u w:val="single"/>
        </w:rPr>
        <w:t>421 Građevinski objekti</w:t>
      </w:r>
      <w:r w:rsidRPr="00A36BCE">
        <w:rPr>
          <w:i/>
          <w:iCs/>
        </w:rPr>
        <w:t xml:space="preserve"> </w:t>
      </w:r>
    </w:p>
    <w:p w14:paraId="7051B978" w14:textId="5E09E481" w:rsidR="00596284" w:rsidRDefault="0089789C" w:rsidP="007014F8">
      <w:pPr>
        <w:jc w:val="both"/>
      </w:pPr>
      <w:r w:rsidRPr="00BF26F2">
        <w:lastRenderedPageBreak/>
        <w:t>Poslovni objekti</w:t>
      </w:r>
      <w:r w:rsidR="00AD5D94" w:rsidRPr="00BF26F2">
        <w:t xml:space="preserve"> (4212</w:t>
      </w:r>
      <w:r w:rsidR="009F648D" w:rsidRPr="00BF26F2">
        <w:t>)</w:t>
      </w:r>
      <w:r w:rsidR="009F648D">
        <w:t xml:space="preserve"> -</w:t>
      </w:r>
      <w:r w:rsidR="0082246B">
        <w:t>3.208,20 eura-</w:t>
      </w:r>
      <w:r w:rsidR="00AD5D94" w:rsidRPr="00AD5D94">
        <w:t xml:space="preserve"> </w:t>
      </w:r>
      <w:r w:rsidR="00AD5D94">
        <w:t>u</w:t>
      </w:r>
      <w:r w:rsidR="00AD5D94" w:rsidRPr="00AD5D94">
        <w:t xml:space="preserve">laganje se odnosi na športski teren i plažu u </w:t>
      </w:r>
      <w:proofErr w:type="spellStart"/>
      <w:r w:rsidR="00AD5D94" w:rsidRPr="00AD5D94">
        <w:t>Prigradici</w:t>
      </w:r>
      <w:proofErr w:type="spellEnd"/>
      <w:r w:rsidR="00AD5D94" w:rsidRPr="00AD5D94">
        <w:t xml:space="preserve"> (pijesak za odbojku, plutače) te limarske radove na kućici u parku.</w:t>
      </w:r>
    </w:p>
    <w:p w14:paraId="7CEDE526" w14:textId="77777777" w:rsidR="00A961D5" w:rsidRDefault="00A961D5" w:rsidP="007014F8">
      <w:pPr>
        <w:jc w:val="both"/>
      </w:pPr>
    </w:p>
    <w:p w14:paraId="4C9064B7" w14:textId="3222FDEE" w:rsidR="00A961D5" w:rsidRDefault="0072051D" w:rsidP="007014F8">
      <w:pPr>
        <w:jc w:val="both"/>
      </w:pPr>
      <w:r w:rsidRPr="00BF26F2">
        <w:t xml:space="preserve">Ceste, željeznice i ostali prometni objekti </w:t>
      </w:r>
      <w:r w:rsidR="00BE41DD" w:rsidRPr="00BF26F2">
        <w:t>(4213)</w:t>
      </w:r>
      <w:r w:rsidR="00BE41DD">
        <w:t xml:space="preserve"> </w:t>
      </w:r>
      <w:r w:rsidR="00A02D44">
        <w:t>–</w:t>
      </w:r>
      <w:r w:rsidR="00BE41DD">
        <w:t xml:space="preserve"> </w:t>
      </w:r>
      <w:r w:rsidR="00A02D44">
        <w:t>16.656,2</w:t>
      </w:r>
      <w:r w:rsidR="003E5BCA">
        <w:t>5 eura- u</w:t>
      </w:r>
      <w:r w:rsidR="00CE3A07" w:rsidRPr="00CE3A07">
        <w:t xml:space="preserve">laganje se odnosi na cestu u predjelu </w:t>
      </w:r>
      <w:proofErr w:type="spellStart"/>
      <w:r w:rsidR="00CE3A07" w:rsidRPr="00CE3A07">
        <w:t>Bočić</w:t>
      </w:r>
      <w:proofErr w:type="spellEnd"/>
      <w:r w:rsidR="00CE3A07" w:rsidRPr="00CE3A07">
        <w:t xml:space="preserve"> u </w:t>
      </w:r>
      <w:proofErr w:type="spellStart"/>
      <w:r w:rsidR="00CE3A07" w:rsidRPr="00CE3A07">
        <w:t>Prigradici</w:t>
      </w:r>
      <w:proofErr w:type="spellEnd"/>
      <w:r w:rsidR="00CE3A07" w:rsidRPr="00CE3A07">
        <w:t xml:space="preserve"> (14.406,25 eura) te geodetske radove oko Doma za odrasle radove (2.250,00 eura).</w:t>
      </w:r>
    </w:p>
    <w:p w14:paraId="4711A4CC" w14:textId="77777777" w:rsidR="00A961D5" w:rsidRDefault="00A961D5" w:rsidP="007014F8">
      <w:pPr>
        <w:jc w:val="both"/>
      </w:pPr>
    </w:p>
    <w:p w14:paraId="19934CCA" w14:textId="0F3AF993" w:rsidR="00A961D5" w:rsidRDefault="005F5FDD" w:rsidP="007014F8">
      <w:pPr>
        <w:jc w:val="both"/>
      </w:pPr>
      <w:r w:rsidRPr="00BF26F2">
        <w:t>Ulaganja u ostale građevinske objekte</w:t>
      </w:r>
      <w:r w:rsidR="00385A47" w:rsidRPr="00BF26F2">
        <w:t xml:space="preserve"> (4214)</w:t>
      </w:r>
      <w:r w:rsidRPr="005F5FDD">
        <w:t xml:space="preserve"> uključuju: športske terene na </w:t>
      </w:r>
      <w:proofErr w:type="spellStart"/>
      <w:r w:rsidRPr="005F5FDD">
        <w:t>Prižbi</w:t>
      </w:r>
      <w:proofErr w:type="spellEnd"/>
      <w:r w:rsidRPr="005F5FDD">
        <w:t xml:space="preserve"> za koje je za nadzor utrošeno 2.465 eura, javnu rasvjetu za koju je utrošeno 10.390,25 eura, te ostale nespomenute građevinske objekte u visini od 25.903,13 eura koji uključuju sanaciju platoa na trgu ( 7.903,13 eura) , ulaganja u plažu u </w:t>
      </w:r>
      <w:proofErr w:type="spellStart"/>
      <w:r w:rsidRPr="005F5FDD">
        <w:t>Prigradici</w:t>
      </w:r>
      <w:proofErr w:type="spellEnd"/>
      <w:r w:rsidRPr="005F5FDD">
        <w:t xml:space="preserve"> ( 4.250 eura) i sanaciju morskog dna na </w:t>
      </w:r>
      <w:proofErr w:type="spellStart"/>
      <w:r w:rsidRPr="005F5FDD">
        <w:t>Prižbi</w:t>
      </w:r>
      <w:proofErr w:type="spellEnd"/>
      <w:r w:rsidRPr="005F5FDD">
        <w:t xml:space="preserve"> ( 13.750 eura).</w:t>
      </w:r>
    </w:p>
    <w:p w14:paraId="7F797B3F" w14:textId="77777777" w:rsidR="00441637" w:rsidRDefault="00441637" w:rsidP="007014F8">
      <w:pPr>
        <w:jc w:val="both"/>
      </w:pPr>
    </w:p>
    <w:p w14:paraId="65228DA6" w14:textId="104A90AE" w:rsidR="00A961D5" w:rsidRPr="00441637" w:rsidRDefault="00441637" w:rsidP="007014F8">
      <w:pPr>
        <w:jc w:val="both"/>
        <w:rPr>
          <w:i/>
          <w:iCs/>
          <w:u w:val="single"/>
        </w:rPr>
      </w:pPr>
      <w:r w:rsidRPr="00441637">
        <w:rPr>
          <w:i/>
          <w:iCs/>
          <w:u w:val="single"/>
        </w:rPr>
        <w:t>422 Postrojenja i oprema</w:t>
      </w:r>
    </w:p>
    <w:p w14:paraId="313A65FB" w14:textId="1C6529F4" w:rsidR="00A961D5" w:rsidRDefault="005467BF" w:rsidP="007014F8">
      <w:pPr>
        <w:jc w:val="both"/>
      </w:pPr>
      <w:r w:rsidRPr="00BF26F2">
        <w:t>Uređaji, strojevi i oprema (4227)</w:t>
      </w:r>
      <w:r w:rsidRPr="005467BF">
        <w:t xml:space="preserve"> </w:t>
      </w:r>
      <w:r w:rsidR="00152633">
        <w:t>–</w:t>
      </w:r>
      <w:r>
        <w:t xml:space="preserve"> </w:t>
      </w:r>
      <w:r w:rsidR="00152633">
        <w:t xml:space="preserve">najvećim dijelom odnosi se na </w:t>
      </w:r>
      <w:r w:rsidRPr="005467BF">
        <w:t>dio spremnika za odvojeno prikupljanje otpada od 26.490 eura financiranih preko Fonda za zaštitu okoliša i energetsku učinkovitost, a koji su realizirani preko općine.</w:t>
      </w:r>
    </w:p>
    <w:p w14:paraId="183DC271" w14:textId="77777777" w:rsidR="00A961D5" w:rsidRDefault="00A961D5" w:rsidP="007014F8">
      <w:pPr>
        <w:jc w:val="both"/>
      </w:pPr>
    </w:p>
    <w:p w14:paraId="63074ADF" w14:textId="26EA05A4" w:rsidR="00603302" w:rsidRPr="00603302" w:rsidRDefault="002B4488" w:rsidP="00603302">
      <w:pPr>
        <w:jc w:val="both"/>
      </w:pPr>
      <w:r w:rsidRPr="002B4488">
        <w:rPr>
          <w:i/>
          <w:iCs/>
          <w:u w:val="single"/>
        </w:rPr>
        <w:t xml:space="preserve">425 </w:t>
      </w:r>
      <w:r w:rsidR="00603302" w:rsidRPr="002B4488">
        <w:rPr>
          <w:i/>
          <w:iCs/>
          <w:u w:val="single"/>
        </w:rPr>
        <w:t xml:space="preserve">Višegodišnji nasadi </w:t>
      </w:r>
      <w:r w:rsidR="00603302" w:rsidRPr="00603302">
        <w:t xml:space="preserve"> u visini od 16.082,09 eura odnose se na ulaganja u lipe i palme, financiranih preko Fonda za zaštitu okoliša i energetsku učinkovitost.</w:t>
      </w:r>
    </w:p>
    <w:p w14:paraId="3A716FAA" w14:textId="77777777" w:rsidR="00A961D5" w:rsidRDefault="00A961D5" w:rsidP="00603302">
      <w:pPr>
        <w:jc w:val="both"/>
      </w:pPr>
    </w:p>
    <w:p w14:paraId="5A3CCFE4" w14:textId="279AC4FD" w:rsidR="00C46EA4" w:rsidRPr="005D642B" w:rsidRDefault="00C46EA4" w:rsidP="004327E0">
      <w:pPr>
        <w:jc w:val="both"/>
      </w:pPr>
      <w:r w:rsidRPr="00D42CB9">
        <w:rPr>
          <w:i/>
          <w:iCs/>
          <w:u w:val="single"/>
        </w:rPr>
        <w:t>424 Knjige, umjetnička djela i ostale izložbene vrijednosti</w:t>
      </w:r>
      <w:r w:rsidRPr="00C46EA4">
        <w:rPr>
          <w:i/>
          <w:iCs/>
        </w:rPr>
        <w:t xml:space="preserve"> </w:t>
      </w:r>
      <w:r w:rsidR="00CC6866">
        <w:t>-6.057,</w:t>
      </w:r>
      <w:r w:rsidR="00D42CB9">
        <w:t>52 eura odnos</w:t>
      </w:r>
      <w:r w:rsidR="001942B8">
        <w:t xml:space="preserve">i se na knjige kupljene </w:t>
      </w:r>
      <w:r w:rsidR="00B858DC">
        <w:t>u Narodnoj knjižnici.</w:t>
      </w:r>
    </w:p>
    <w:p w14:paraId="27C011A3" w14:textId="77777777" w:rsidR="00C46EA4" w:rsidRDefault="00C46EA4" w:rsidP="004327E0">
      <w:pPr>
        <w:jc w:val="both"/>
        <w:rPr>
          <w:i/>
          <w:iCs/>
        </w:rPr>
      </w:pPr>
    </w:p>
    <w:p w14:paraId="59D1A7DA" w14:textId="77777777" w:rsidR="00A31031" w:rsidRPr="00A31031" w:rsidRDefault="00A31031" w:rsidP="004327E0">
      <w:pPr>
        <w:jc w:val="both"/>
        <w:rPr>
          <w:i/>
          <w:iCs/>
          <w:u w:val="single"/>
        </w:rPr>
      </w:pPr>
      <w:r w:rsidRPr="00A31031">
        <w:rPr>
          <w:i/>
          <w:iCs/>
          <w:u w:val="single"/>
        </w:rPr>
        <w:t xml:space="preserve">426 Nematerijalna proizvedena imovina </w:t>
      </w:r>
    </w:p>
    <w:p w14:paraId="309805CD" w14:textId="669E167D" w:rsidR="00754EF5" w:rsidRPr="00754EF5" w:rsidRDefault="00CE52E4" w:rsidP="004327E0">
      <w:pPr>
        <w:jc w:val="both"/>
      </w:pPr>
      <w:r w:rsidRPr="00A31031">
        <w:t>Umjetnička, literarna i znanstvena djela</w:t>
      </w:r>
      <w:r w:rsidR="00203F7D" w:rsidRPr="00A31031">
        <w:t xml:space="preserve"> (4263)</w:t>
      </w:r>
      <w:r w:rsidR="00203F7D">
        <w:t xml:space="preserve"> </w:t>
      </w:r>
      <w:r>
        <w:t>- n</w:t>
      </w:r>
      <w:r w:rsidR="00754EF5" w:rsidRPr="00754EF5">
        <w:t>a prostorno-plansku dokumentaciju</w:t>
      </w:r>
      <w:r w:rsidR="004327E0">
        <w:t xml:space="preserve"> </w:t>
      </w:r>
      <w:r w:rsidR="00754EF5" w:rsidRPr="00754EF5">
        <w:t>utrošeno je 3.300 eura.</w:t>
      </w:r>
    </w:p>
    <w:p w14:paraId="1857306F" w14:textId="3515E774" w:rsidR="00A961D5" w:rsidRDefault="00BD732A" w:rsidP="00603302">
      <w:pPr>
        <w:jc w:val="both"/>
      </w:pPr>
      <w:r w:rsidRPr="00A31031">
        <w:t>Ostala nematerijalna proizvedena imovina</w:t>
      </w:r>
      <w:r w:rsidR="00A07DEF" w:rsidRPr="00A31031">
        <w:t xml:space="preserve"> (4264</w:t>
      </w:r>
      <w:r w:rsidR="00A07DEF" w:rsidRPr="00A07DEF">
        <w:rPr>
          <w:i/>
          <w:iCs/>
        </w:rPr>
        <w:t>)</w:t>
      </w:r>
      <w:r w:rsidRPr="00BD732A">
        <w:t xml:space="preserve"> odnosi se na projektnu dokumentaciju za ribarnicu u iznosu od 7.580 eura.</w:t>
      </w:r>
    </w:p>
    <w:p w14:paraId="1B86CD70" w14:textId="77777777" w:rsidR="00A961D5" w:rsidRDefault="00A961D5" w:rsidP="007014F8">
      <w:pPr>
        <w:jc w:val="both"/>
      </w:pPr>
    </w:p>
    <w:p w14:paraId="02D1388F" w14:textId="04A2338E" w:rsidR="00F17FFC" w:rsidRPr="00BE3D33" w:rsidRDefault="000317C9" w:rsidP="00030634">
      <w:pPr>
        <w:jc w:val="both"/>
        <w:rPr>
          <w:b/>
          <w:bCs/>
        </w:rPr>
      </w:pPr>
      <w:r w:rsidRPr="00BE3D33">
        <w:rPr>
          <w:b/>
          <w:bCs/>
        </w:rPr>
        <w:t xml:space="preserve">2.3. </w:t>
      </w:r>
      <w:r w:rsidR="00F17FFC" w:rsidRPr="00BE3D33">
        <w:rPr>
          <w:b/>
          <w:bCs/>
        </w:rPr>
        <w:t>I</w:t>
      </w:r>
      <w:r w:rsidRPr="00BE3D33">
        <w:rPr>
          <w:b/>
          <w:bCs/>
        </w:rPr>
        <w:t>zda</w:t>
      </w:r>
      <w:r w:rsidR="00F17FFC" w:rsidRPr="00BE3D33">
        <w:rPr>
          <w:b/>
          <w:bCs/>
        </w:rPr>
        <w:t>ci</w:t>
      </w:r>
      <w:r w:rsidRPr="00BE3D33">
        <w:rPr>
          <w:b/>
          <w:bCs/>
        </w:rPr>
        <w:t xml:space="preserve"> za financijsku imovinu i otplate zajmova (razred 5) </w:t>
      </w:r>
    </w:p>
    <w:p w14:paraId="7E170479" w14:textId="77777777" w:rsidR="00F17FFC" w:rsidRDefault="00F17FFC" w:rsidP="00030634">
      <w:pPr>
        <w:jc w:val="both"/>
      </w:pPr>
    </w:p>
    <w:p w14:paraId="70B9C405" w14:textId="0CE2864B" w:rsidR="00B46A4C" w:rsidRPr="00B46A4C" w:rsidRDefault="00620595" w:rsidP="00030634">
      <w:pPr>
        <w:jc w:val="both"/>
        <w:rPr>
          <w:i/>
          <w:iCs/>
          <w:u w:val="single"/>
        </w:rPr>
      </w:pPr>
      <w:r w:rsidRPr="00B46A4C">
        <w:rPr>
          <w:i/>
          <w:iCs/>
          <w:u w:val="single"/>
        </w:rPr>
        <w:t xml:space="preserve">544 Otplata glavnice primljenih kredita i zajmova od kreditnih i ostalih financijskih institucija izvan </w:t>
      </w:r>
      <w:r w:rsidR="00B46A4C" w:rsidRPr="00B46A4C">
        <w:rPr>
          <w:i/>
          <w:iCs/>
          <w:u w:val="single"/>
        </w:rPr>
        <w:t>javnog sektora</w:t>
      </w:r>
    </w:p>
    <w:p w14:paraId="265CF264" w14:textId="77777777" w:rsidR="00B42C2E" w:rsidRDefault="00B42C2E" w:rsidP="00030634">
      <w:pPr>
        <w:jc w:val="both"/>
      </w:pPr>
    </w:p>
    <w:p w14:paraId="0F08686B" w14:textId="20CAFD1D" w:rsidR="00030634" w:rsidRDefault="00030634" w:rsidP="00030634">
      <w:pPr>
        <w:jc w:val="both"/>
      </w:pPr>
      <w:r w:rsidRPr="00B46A4C">
        <w:t xml:space="preserve">Otplata glavnice primljenih kredita od tuzemnih kreditnih institucija izvan </w:t>
      </w:r>
      <w:bookmarkStart w:id="9" w:name="_Hlk208308795"/>
      <w:r w:rsidRPr="00B46A4C">
        <w:t xml:space="preserve">javnog sektora </w:t>
      </w:r>
      <w:bookmarkEnd w:id="9"/>
      <w:r w:rsidR="00FB1F09" w:rsidRPr="00B46A4C">
        <w:t>(5443</w:t>
      </w:r>
      <w:r w:rsidR="00FB1F09">
        <w:t xml:space="preserve">) </w:t>
      </w:r>
      <w:r>
        <w:t>uključuje: jednu ratu za kredit za vrtić koji je otplaćen u cijelosti 31.03.2025. u visini od 23.890,11 eura, te dvije rate za izgradnju kanalizacijskog sustava financiranih iz naknade za razvoj u visini od 14.395,72 eura (svaka po 7.197,86 eura).</w:t>
      </w:r>
    </w:p>
    <w:p w14:paraId="509A8399" w14:textId="77777777" w:rsidR="00030634" w:rsidRDefault="00030634" w:rsidP="00030634"/>
    <w:p w14:paraId="5C725EE4" w14:textId="656A4827" w:rsidR="00317E47" w:rsidRDefault="007A48A4" w:rsidP="007014F8">
      <w:pPr>
        <w:jc w:val="both"/>
      </w:pPr>
      <w:r w:rsidRPr="007A48A4">
        <w:t>Obrazloženje posebnog dijela izvještaja o izvršenju programa, koje podrazumijeva izvršenje rashodovnih pozicija proračuna kroz programe, aktivnosti i projekte, detaljnije je opisano u okviru Izvješća Općinskog načelnika o radu Općine Blato za prvo polugodišnje razdoblje tekuće godine.</w:t>
      </w:r>
    </w:p>
    <w:p w14:paraId="265A9BE9" w14:textId="77777777" w:rsidR="00A961D5" w:rsidRDefault="00A961D5" w:rsidP="007014F8">
      <w:pPr>
        <w:jc w:val="both"/>
        <w:rPr>
          <w:b/>
          <w:bCs/>
        </w:rPr>
      </w:pPr>
    </w:p>
    <w:p w14:paraId="33E31041" w14:textId="77777777" w:rsidR="00D73771" w:rsidRDefault="00D73771" w:rsidP="007014F8">
      <w:pPr>
        <w:jc w:val="both"/>
        <w:rPr>
          <w:b/>
          <w:bCs/>
        </w:rPr>
      </w:pPr>
      <w:r w:rsidRPr="00B23C71">
        <w:rPr>
          <w:b/>
          <w:bCs/>
        </w:rPr>
        <w:t>3) POSEBNI IZVJEŠTAJI</w:t>
      </w:r>
    </w:p>
    <w:p w14:paraId="28F36AFA" w14:textId="77777777" w:rsidR="001244DA" w:rsidRPr="00B23C71" w:rsidRDefault="001244DA" w:rsidP="007014F8">
      <w:pPr>
        <w:jc w:val="both"/>
        <w:rPr>
          <w:b/>
          <w:bCs/>
        </w:rPr>
      </w:pPr>
    </w:p>
    <w:p w14:paraId="1D5BB8BD" w14:textId="77777777" w:rsidR="00C37170" w:rsidRPr="00587B73" w:rsidRDefault="00C37170" w:rsidP="001244DA">
      <w:pPr>
        <w:ind w:firstLine="708"/>
        <w:jc w:val="both"/>
      </w:pPr>
      <w:r w:rsidRPr="00587B73">
        <w:t>Temeljem članka 23. st.1 Pravilnika o polugodišnjem i godišnjem izvještaju o izvršenju proračuna i financijskog plana (Narodne novine 85/23), posebni izvještaji u polugodišnjem izvještaju o izvršenju proračuna su:</w:t>
      </w:r>
    </w:p>
    <w:p w14:paraId="62CADBD0" w14:textId="77777777" w:rsidR="00C37170" w:rsidRPr="00587B73" w:rsidRDefault="00C37170" w:rsidP="00587B73">
      <w:pPr>
        <w:jc w:val="both"/>
      </w:pPr>
      <w:r w:rsidRPr="00587B73">
        <w:lastRenderedPageBreak/>
        <w:t>– izvještaj o korištenju proračunske zalihe,</w:t>
      </w:r>
    </w:p>
    <w:p w14:paraId="1B5F9A66" w14:textId="77777777" w:rsidR="00C37170" w:rsidRPr="00587B73" w:rsidRDefault="00C37170" w:rsidP="00587B73">
      <w:pPr>
        <w:jc w:val="both"/>
      </w:pPr>
      <w:r w:rsidRPr="00587B73">
        <w:t>– izvještaj o zaduživanju na domaćem i stranom tržištu novca i kapitala i</w:t>
      </w:r>
    </w:p>
    <w:p w14:paraId="3DB2FABF" w14:textId="77777777" w:rsidR="00C37170" w:rsidRPr="00587B73" w:rsidRDefault="00C37170" w:rsidP="00587B73">
      <w:pPr>
        <w:jc w:val="both"/>
      </w:pPr>
      <w:r w:rsidRPr="00587B73">
        <w:t>– izvještaj o danim jamstvima i plaćanjima po protestiranim jamstvima.</w:t>
      </w:r>
    </w:p>
    <w:p w14:paraId="164A3400" w14:textId="77777777" w:rsidR="00C37170" w:rsidRPr="00587B73" w:rsidRDefault="00C37170" w:rsidP="00587B73">
      <w:pPr>
        <w:jc w:val="both"/>
      </w:pPr>
    </w:p>
    <w:p w14:paraId="37B9A9D6" w14:textId="77777777" w:rsidR="00C37170" w:rsidRPr="00B17FAF" w:rsidRDefault="00C37170" w:rsidP="00CB68DC">
      <w:pPr>
        <w:jc w:val="both"/>
        <w:rPr>
          <w:b/>
        </w:rPr>
      </w:pPr>
      <w:r>
        <w:rPr>
          <w:b/>
        </w:rPr>
        <w:t>3.1. Izvještaj o korištenju proračunske zalihe</w:t>
      </w:r>
    </w:p>
    <w:p w14:paraId="68B5354E" w14:textId="77777777" w:rsidR="00C37170" w:rsidRDefault="00C37170" w:rsidP="00C37170">
      <w:pPr>
        <w:jc w:val="both"/>
      </w:pPr>
    </w:p>
    <w:p w14:paraId="0ACAE4E1" w14:textId="77777777" w:rsidR="00C37170" w:rsidRDefault="00C37170" w:rsidP="00C37170">
      <w:pPr>
        <w:ind w:firstLine="360"/>
        <w:jc w:val="both"/>
      </w:pPr>
      <w:r>
        <w:t>Sukladno Zakonu o proračunu, sredstva proračunske zalihe koriste se za financiranje rashoda nastalih pri otklanjanju posljedica elementarnih nepogoda, epidemija, ekoloških i ostalih nepredvidivih nesreća odnosno izvanrednih događaja nastalih tijekom godine.</w:t>
      </w:r>
    </w:p>
    <w:p w14:paraId="24BB42AA" w14:textId="77777777" w:rsidR="00C37170" w:rsidRDefault="00C37170" w:rsidP="00C37170">
      <w:pPr>
        <w:jc w:val="both"/>
      </w:pPr>
      <w:r>
        <w:t>Sredstva proračunske zalihe mogu iznositi najviše 0,50% planiranih općih prihoda proračuna tekuće godine bez primitaka.</w:t>
      </w:r>
    </w:p>
    <w:p w14:paraId="3EF92CB4" w14:textId="77777777" w:rsidR="00C37170" w:rsidRDefault="00C37170" w:rsidP="00C37170">
      <w:pPr>
        <w:jc w:val="both"/>
      </w:pPr>
      <w:r>
        <w:t>Općina Blato nije planirala ni koristila sredstva proračunske zalihe u 202</w:t>
      </w:r>
      <w:r w:rsidR="00FF5E97">
        <w:t>5</w:t>
      </w:r>
      <w:r>
        <w:t>. godini.</w:t>
      </w:r>
    </w:p>
    <w:p w14:paraId="7834D106" w14:textId="77777777" w:rsidR="00C37170" w:rsidRDefault="00C37170" w:rsidP="00C37170">
      <w:pPr>
        <w:jc w:val="both"/>
      </w:pPr>
    </w:p>
    <w:p w14:paraId="1D43D901" w14:textId="77777777" w:rsidR="00C37170" w:rsidRDefault="00CB68DC" w:rsidP="00CB68DC">
      <w:pPr>
        <w:jc w:val="both"/>
        <w:rPr>
          <w:b/>
        </w:rPr>
      </w:pPr>
      <w:r>
        <w:rPr>
          <w:b/>
        </w:rPr>
        <w:t xml:space="preserve">3.2. </w:t>
      </w:r>
      <w:r w:rsidR="00BD0EC0">
        <w:rPr>
          <w:b/>
        </w:rPr>
        <w:t>Izvještaj o zaduživanju na domaćem i stranom tržištu kapitala</w:t>
      </w:r>
    </w:p>
    <w:p w14:paraId="4EE8BEB9" w14:textId="77777777" w:rsidR="000C0149" w:rsidRDefault="000C0149" w:rsidP="000C0149">
      <w:pPr>
        <w:jc w:val="both"/>
        <w:rPr>
          <w:b/>
        </w:rPr>
      </w:pPr>
    </w:p>
    <w:p w14:paraId="51E9A45C" w14:textId="77777777" w:rsidR="000C0149" w:rsidRPr="00116493" w:rsidRDefault="00CB68DC" w:rsidP="00CB68DC">
      <w:pPr>
        <w:jc w:val="both"/>
        <w:rPr>
          <w:b/>
        </w:rPr>
      </w:pPr>
      <w:bookmarkStart w:id="10" w:name="_Hlk144892424"/>
      <w:r>
        <w:rPr>
          <w:b/>
        </w:rPr>
        <w:t xml:space="preserve">3.2.1. </w:t>
      </w:r>
      <w:r w:rsidR="000C0149">
        <w:rPr>
          <w:b/>
        </w:rPr>
        <w:t>Zaduživanje putem dugoročnog kredita</w:t>
      </w:r>
      <w:r w:rsidR="00F62C5C">
        <w:rPr>
          <w:b/>
        </w:rPr>
        <w:t xml:space="preserve"> na domaćem tržištu</w:t>
      </w:r>
      <w:r w:rsidR="000C0149">
        <w:rPr>
          <w:b/>
        </w:rPr>
        <w:t xml:space="preserve"> u visini od 9.875.000 kuna</w:t>
      </w:r>
    </w:p>
    <w:bookmarkEnd w:id="10"/>
    <w:p w14:paraId="0B533F82" w14:textId="77777777" w:rsidR="00C37170" w:rsidRDefault="00C37170" w:rsidP="00C37170">
      <w:pPr>
        <w:jc w:val="both"/>
      </w:pPr>
    </w:p>
    <w:p w14:paraId="13B808CA" w14:textId="77777777" w:rsidR="00C37170" w:rsidRDefault="00C37170" w:rsidP="00C37170">
      <w:pPr>
        <w:ind w:firstLine="420"/>
        <w:jc w:val="both"/>
      </w:pPr>
      <w:r>
        <w:t>Općina Blato je u 2012. godini temeljem suglasnosti Vlade Republike Hrvatske potpisala Ugovor o dugoročnom financijskom kreditu u vrijednosti od 9.875.000 kuna za realizaciju IPARD programa, Mjera 301, za izgradnju kanalizacijskog sustava I faza.</w:t>
      </w:r>
    </w:p>
    <w:p w14:paraId="1635E775" w14:textId="77777777" w:rsidR="00C37170" w:rsidRDefault="00C37170" w:rsidP="00C37170">
      <w:pPr>
        <w:jc w:val="both"/>
      </w:pPr>
      <w:r>
        <w:t xml:space="preserve">Sredstva temeljem kredita, kao i financijske obveze po kreditu nastale su u 2013. godini, te je od odobrenih 9.875.000 kuna, koliko je bila procijenjena vrijednost investicije, nakon provedenog postupka javne nabave, iskorišten iznos od 6.260.899,62 kuna. Bespovratna sredstva od IPARD programa ishodili smo u lipnju 2014. godine u visini od 3.223.890,39 kuna, te je za iznos potpore izvršena uplata dijela glavnice. </w:t>
      </w:r>
    </w:p>
    <w:p w14:paraId="2CFD1E37" w14:textId="77777777" w:rsidR="00C37170" w:rsidRDefault="00C37170" w:rsidP="00C37170">
      <w:pPr>
        <w:jc w:val="both"/>
      </w:pPr>
      <w:r>
        <w:t>Sa stanjem 3</w:t>
      </w:r>
      <w:r w:rsidR="00BD0EC0">
        <w:t>0.6</w:t>
      </w:r>
      <w:r>
        <w:t>.</w:t>
      </w:r>
      <w:r w:rsidR="00BD0EC0">
        <w:t>202</w:t>
      </w:r>
      <w:r w:rsidR="00FF5E97">
        <w:t>5</w:t>
      </w:r>
      <w:r w:rsidR="00BD0EC0">
        <w:t>.</w:t>
      </w:r>
      <w:r>
        <w:t xml:space="preserve"> godine, preostala obveza glavnice temeljem kredita iznosi </w:t>
      </w:r>
      <w:r w:rsidR="00944F28">
        <w:t>99.273,36</w:t>
      </w:r>
      <w:r w:rsidR="00BD0EC0">
        <w:t xml:space="preserve"> eura</w:t>
      </w:r>
      <w:r>
        <w:t xml:space="preserve"> i ista će se sukladno otplatnom planu vraćati do 2028. godine u jednakim tromjesečnim iznosima, koji bez kamata iznose </w:t>
      </w:r>
      <w:r w:rsidR="00BD0EC0" w:rsidRPr="00BD0EC0">
        <w:t>7.197,86</w:t>
      </w:r>
      <w:r w:rsidR="00BD0EC0">
        <w:t xml:space="preserve"> eura</w:t>
      </w:r>
      <w:r>
        <w:t xml:space="preserve"> </w:t>
      </w:r>
      <w:r w:rsidRPr="00E90631">
        <w:t>(godišnje 2</w:t>
      </w:r>
      <w:r w:rsidR="00BD0EC0">
        <w:t>8.791,44 eura</w:t>
      </w:r>
      <w:r w:rsidRPr="00E90631">
        <w:t>)</w:t>
      </w:r>
      <w:r>
        <w:t xml:space="preserve">, od kojih je prvi dospio na naplatu 31.03.2015. godine. </w:t>
      </w:r>
    </w:p>
    <w:p w14:paraId="057CEBFE" w14:textId="77777777" w:rsidR="00AB488C" w:rsidRDefault="00AB488C" w:rsidP="00AB488C">
      <w:pPr>
        <w:jc w:val="both"/>
      </w:pPr>
      <w:r>
        <w:t xml:space="preserve">Kreditor je </w:t>
      </w:r>
      <w:proofErr w:type="spellStart"/>
      <w:r>
        <w:t>Addiko</w:t>
      </w:r>
      <w:proofErr w:type="spellEnd"/>
      <w:r>
        <w:t xml:space="preserve"> Bank (tadašnji Hypo-Alpe-Adria Bank).</w:t>
      </w:r>
    </w:p>
    <w:p w14:paraId="247611BE" w14:textId="77777777" w:rsidR="00B1071A" w:rsidRDefault="00B1071A" w:rsidP="00AB488C">
      <w:pPr>
        <w:jc w:val="both"/>
      </w:pPr>
    </w:p>
    <w:p w14:paraId="60936EC7" w14:textId="77777777" w:rsidR="000C0149" w:rsidRDefault="000C0149" w:rsidP="00C37170">
      <w:pPr>
        <w:jc w:val="both"/>
      </w:pPr>
    </w:p>
    <w:p w14:paraId="130DB072" w14:textId="77777777" w:rsidR="00B1071A" w:rsidRDefault="00B1071A" w:rsidP="00C37170">
      <w:pPr>
        <w:jc w:val="both"/>
      </w:pPr>
    </w:p>
    <w:p w14:paraId="0F36CB53" w14:textId="77777777" w:rsidR="000C0149" w:rsidRPr="00116493" w:rsidRDefault="00CB68DC" w:rsidP="00CB68DC">
      <w:pPr>
        <w:jc w:val="both"/>
        <w:rPr>
          <w:b/>
        </w:rPr>
      </w:pPr>
      <w:r>
        <w:rPr>
          <w:b/>
        </w:rPr>
        <w:t xml:space="preserve">3.2.2. </w:t>
      </w:r>
      <w:r w:rsidR="000C0149">
        <w:rPr>
          <w:b/>
        </w:rPr>
        <w:t xml:space="preserve">Zaduživanje putem dugoročnog kredita </w:t>
      </w:r>
      <w:r w:rsidR="00F62C5C">
        <w:rPr>
          <w:b/>
        </w:rPr>
        <w:t xml:space="preserve">na domaćem tržištu </w:t>
      </w:r>
      <w:r w:rsidR="000C0149">
        <w:rPr>
          <w:b/>
        </w:rPr>
        <w:t xml:space="preserve">u visini od </w:t>
      </w:r>
      <w:r w:rsidR="00F62C5C">
        <w:rPr>
          <w:b/>
        </w:rPr>
        <w:t>7.500.000 kuna</w:t>
      </w:r>
    </w:p>
    <w:p w14:paraId="4422F4B0" w14:textId="77777777" w:rsidR="000C0149" w:rsidRDefault="000C0149" w:rsidP="00F62C5C">
      <w:pPr>
        <w:ind w:left="720"/>
        <w:jc w:val="both"/>
      </w:pPr>
    </w:p>
    <w:p w14:paraId="0C11CCFF" w14:textId="77777777" w:rsidR="00605227" w:rsidRDefault="00C37170" w:rsidP="00A13C4F">
      <w:pPr>
        <w:ind w:firstLine="708"/>
        <w:jc w:val="both"/>
      </w:pPr>
      <w:r>
        <w:t>Općina Blato je u 2020. godini dobila suglasnost Vlade Republike Hrvatske za zaduženje u iznosu od 7.500.000 kuna</w:t>
      </w:r>
      <w:r w:rsidR="000C0149">
        <w:t xml:space="preserve"> (995.421,06 eura)</w:t>
      </w:r>
      <w:r>
        <w:t xml:space="preserve"> za izgradnju ceste „Sitnica- </w:t>
      </w:r>
      <w:proofErr w:type="spellStart"/>
      <w:r>
        <w:t>Karbuni</w:t>
      </w:r>
      <w:proofErr w:type="spellEnd"/>
      <w:r>
        <w:t>“.</w:t>
      </w:r>
      <w:r w:rsidR="00F62C5C">
        <w:t xml:space="preserve"> </w:t>
      </w:r>
    </w:p>
    <w:p w14:paraId="21F209F0" w14:textId="77777777" w:rsidR="00C37170" w:rsidRDefault="00AB488C" w:rsidP="00C37170">
      <w:pPr>
        <w:jc w:val="both"/>
      </w:pPr>
      <w:bookmarkStart w:id="11" w:name="_Hlk144894950"/>
      <w:r>
        <w:t>Kamatna stopa</w:t>
      </w:r>
      <w:r w:rsidR="00B1071A">
        <w:t xml:space="preserve"> je fiksna i</w:t>
      </w:r>
      <w:r>
        <w:t xml:space="preserve"> iznosi 1,70% godišnje, dok se glavnica isplaćuje u eurima u 40 jednakih tromjesečnih rata, svaka po 187.500 kuna ( 24.885,53 eura), koje dospijevaju zadnji dan svaka tri mjeseca, od kojih prva dospijeva </w:t>
      </w:r>
      <w:r w:rsidR="009E6579">
        <w:t>30.9.2025. godine, a zadnja 30.6.2035. godine</w:t>
      </w:r>
      <w:bookmarkEnd w:id="11"/>
      <w:r w:rsidR="009E6579">
        <w:t xml:space="preserve">. </w:t>
      </w:r>
      <w:r w:rsidR="00F62C5C">
        <w:t>Kreditor je Privredna banka Zagreb.</w:t>
      </w:r>
    </w:p>
    <w:p w14:paraId="5D73F19C" w14:textId="77777777" w:rsidR="00F62C5C" w:rsidRDefault="00F62C5C" w:rsidP="00C37170">
      <w:pPr>
        <w:jc w:val="both"/>
      </w:pPr>
    </w:p>
    <w:p w14:paraId="4408DB11" w14:textId="77777777" w:rsidR="00B1071A" w:rsidRDefault="00B1071A" w:rsidP="00C37170">
      <w:pPr>
        <w:jc w:val="both"/>
      </w:pPr>
    </w:p>
    <w:p w14:paraId="22C8FC82" w14:textId="77777777" w:rsidR="00B1071A" w:rsidRDefault="00B1071A" w:rsidP="00C37170">
      <w:pPr>
        <w:jc w:val="both"/>
      </w:pPr>
    </w:p>
    <w:p w14:paraId="138BDF32" w14:textId="77777777" w:rsidR="00F62C5C" w:rsidRPr="00116493" w:rsidRDefault="00CB68DC" w:rsidP="00CB68DC">
      <w:pPr>
        <w:jc w:val="both"/>
        <w:rPr>
          <w:b/>
        </w:rPr>
      </w:pPr>
      <w:r>
        <w:rPr>
          <w:b/>
        </w:rPr>
        <w:t xml:space="preserve">3.2.3. </w:t>
      </w:r>
      <w:r w:rsidR="00F62C5C">
        <w:rPr>
          <w:b/>
        </w:rPr>
        <w:t>Zaduživanje putem dugoročnog kredita na domaćem tržištu u visini od 2.700.000 kuna</w:t>
      </w:r>
    </w:p>
    <w:p w14:paraId="77FE3E14" w14:textId="77777777" w:rsidR="00F62C5C" w:rsidRDefault="00F62C5C" w:rsidP="00F62C5C">
      <w:pPr>
        <w:jc w:val="both"/>
      </w:pPr>
    </w:p>
    <w:p w14:paraId="6FA078F4" w14:textId="77777777" w:rsidR="00C37170" w:rsidRDefault="00F62C5C" w:rsidP="00A13C4F">
      <w:pPr>
        <w:ind w:firstLine="708"/>
        <w:jc w:val="both"/>
      </w:pPr>
      <w:r>
        <w:lastRenderedPageBreak/>
        <w:t>T</w:t>
      </w:r>
      <w:r w:rsidR="00C37170">
        <w:t>emeljem dobivene suglasnosti</w:t>
      </w:r>
      <w:r w:rsidR="00B1071A" w:rsidRPr="00B1071A">
        <w:t xml:space="preserve"> </w:t>
      </w:r>
      <w:r w:rsidR="00B1071A">
        <w:t>Vlade Republike Hrvatske</w:t>
      </w:r>
      <w:r w:rsidR="00C37170">
        <w:t>, potpisan je ugovor o kreditu sa za financiranje dovršetka izgradnje dječjeg vrtića Blato u visini od 2.700.000,00 kuna</w:t>
      </w:r>
      <w:r w:rsidR="000C0149">
        <w:t xml:space="preserve"> (358.351,58 eura)</w:t>
      </w:r>
      <w:r w:rsidR="00C37170">
        <w:t>, kojim su zatvorene preostale obveze prema izvođaču radova.</w:t>
      </w:r>
    </w:p>
    <w:p w14:paraId="7A4D13DC" w14:textId="77777777" w:rsidR="00B1071A" w:rsidRDefault="00B1071A" w:rsidP="00AB488C">
      <w:pPr>
        <w:jc w:val="both"/>
      </w:pPr>
      <w:r>
        <w:t>Kamatna stopa je fiksna i iznosi 1,25% godišnje, dok se glavnica isplaćuje u eurima u 15 jednakih tromjesečnih rata, svaka po 180.000 kuna ( 23.890,11 eura), koje dospijevaju zadnji dan svaka tri mjeseca, od kojih prva dospijeva 30.9.2021. godine, a zadnja 31.03.2025. godine</w:t>
      </w:r>
      <w:r w:rsidR="00C37170">
        <w:t>.</w:t>
      </w:r>
      <w:r w:rsidR="00C37170" w:rsidRPr="00426DEA">
        <w:t xml:space="preserve"> </w:t>
      </w:r>
    </w:p>
    <w:p w14:paraId="79FFDC6C" w14:textId="77777777" w:rsidR="00AB488C" w:rsidRDefault="00C37170" w:rsidP="00AB488C">
      <w:pPr>
        <w:jc w:val="both"/>
      </w:pPr>
      <w:r>
        <w:t>Obveza za ovaj kredit</w:t>
      </w:r>
      <w:r w:rsidR="00944F28">
        <w:t xml:space="preserve"> u potpunosti je podmirena</w:t>
      </w:r>
      <w:r>
        <w:t xml:space="preserve"> na dan 3</w:t>
      </w:r>
      <w:r w:rsidR="00944F28">
        <w:t>1</w:t>
      </w:r>
      <w:r w:rsidR="000C0149">
        <w:t>.</w:t>
      </w:r>
      <w:r w:rsidR="00944F28">
        <w:t>03</w:t>
      </w:r>
      <w:r>
        <w:t>.</w:t>
      </w:r>
      <w:r w:rsidR="000C0149">
        <w:t>202</w:t>
      </w:r>
      <w:r w:rsidR="00944F28">
        <w:t>5</w:t>
      </w:r>
      <w:r w:rsidR="000C0149">
        <w:t>.</w:t>
      </w:r>
      <w:r>
        <w:t xml:space="preserve"> godine.</w:t>
      </w:r>
      <w:r w:rsidR="00AB488C">
        <w:t xml:space="preserve"> Kreditor je Privredna banka Zagreb.</w:t>
      </w:r>
    </w:p>
    <w:p w14:paraId="67B82507" w14:textId="77777777" w:rsidR="00CB68DC" w:rsidRDefault="00CB68DC" w:rsidP="00AB488C">
      <w:pPr>
        <w:jc w:val="both"/>
      </w:pPr>
    </w:p>
    <w:p w14:paraId="1E7158E2" w14:textId="77777777" w:rsidR="001244DA" w:rsidRDefault="001244DA" w:rsidP="00AB488C">
      <w:pPr>
        <w:jc w:val="both"/>
      </w:pPr>
    </w:p>
    <w:p w14:paraId="7D6B99AF" w14:textId="77777777" w:rsidR="00CB68DC" w:rsidRPr="00CB68DC" w:rsidRDefault="00CB68DC" w:rsidP="00CB68DC">
      <w:pPr>
        <w:jc w:val="both"/>
        <w:rPr>
          <w:b/>
          <w:bCs/>
        </w:rPr>
      </w:pPr>
      <w:r w:rsidRPr="00CB68DC">
        <w:rPr>
          <w:b/>
          <w:bCs/>
        </w:rPr>
        <w:t xml:space="preserve">3.3. </w:t>
      </w:r>
      <w:r w:rsidRPr="00CB68DC">
        <w:rPr>
          <w:b/>
          <w:bCs/>
          <w:color w:val="231F20"/>
        </w:rPr>
        <w:t>Izvještaj o danim jamstvima i plaćanjima po protestiranim jamstvima</w:t>
      </w:r>
    </w:p>
    <w:p w14:paraId="23F3C8A2" w14:textId="77777777" w:rsidR="00CB68DC" w:rsidRPr="00CB68DC" w:rsidRDefault="00CB68DC" w:rsidP="00CB68DC">
      <w:pPr>
        <w:pStyle w:val="box474667"/>
        <w:shd w:val="clear" w:color="auto" w:fill="FFFFFF"/>
        <w:spacing w:before="0" w:beforeAutospacing="0" w:after="48" w:afterAutospacing="0"/>
        <w:ind w:firstLine="408"/>
        <w:jc w:val="both"/>
        <w:textAlignment w:val="baseline"/>
        <w:rPr>
          <w:b/>
          <w:bCs/>
          <w:color w:val="231F20"/>
        </w:rPr>
      </w:pPr>
    </w:p>
    <w:p w14:paraId="5A64C4A5" w14:textId="77777777" w:rsidR="00C37170" w:rsidRPr="00587B73" w:rsidRDefault="00587B73" w:rsidP="001244DA">
      <w:pPr>
        <w:ind w:firstLine="708"/>
        <w:jc w:val="both"/>
      </w:pPr>
      <w:r w:rsidRPr="00587B73">
        <w:t>Temeljem članka 129. Zakona o proračunu, jedinica lokalne i područne (regionalne) samouprave može dati jamstvo za dugoročno zaduživanje proračunskom i izvanproračunskom korisniku jedinice lokalne i područne (regionalne) samouprave, pravnoj osobi u većinskom vlasništvu ili suvlasništvu jedinica lokalne i područne (regionalne) samouprave i ustanovi čiji je osnivač, uz prethodno dobivenu suglasnost ministra financija.</w:t>
      </w:r>
    </w:p>
    <w:p w14:paraId="66D8C6F4" w14:textId="77777777" w:rsidR="00587B73" w:rsidRPr="00587B73" w:rsidRDefault="00587B73" w:rsidP="00587B73">
      <w:pPr>
        <w:jc w:val="both"/>
      </w:pPr>
      <w:r w:rsidRPr="00587B73">
        <w:t xml:space="preserve">Općina Blato nije imala </w:t>
      </w:r>
      <w:r w:rsidR="001244DA">
        <w:t>aktivnih</w:t>
      </w:r>
      <w:r w:rsidRPr="00587B73">
        <w:t xml:space="preserve"> jamstava u izvještajnom razdoblju.</w:t>
      </w:r>
    </w:p>
    <w:p w14:paraId="255576C1" w14:textId="77777777" w:rsidR="00C37170" w:rsidRPr="00587B73" w:rsidRDefault="00C37170" w:rsidP="00587B73">
      <w:pPr>
        <w:jc w:val="both"/>
      </w:pPr>
    </w:p>
    <w:p w14:paraId="5AB9841B" w14:textId="77777777" w:rsidR="00397D7E" w:rsidRPr="00587B73" w:rsidRDefault="00397D7E" w:rsidP="00587B73"/>
    <w:p w14:paraId="1A0DF047" w14:textId="77777777" w:rsidR="000C24C6" w:rsidRPr="00AE6B7A" w:rsidRDefault="000C24C6" w:rsidP="00C37170">
      <w:pPr>
        <w:jc w:val="both"/>
      </w:pPr>
    </w:p>
    <w:p w14:paraId="23C79FEC" w14:textId="77777777" w:rsidR="00D469E5" w:rsidRDefault="007014F8" w:rsidP="00287E7C">
      <w:pPr>
        <w:jc w:val="right"/>
      </w:pPr>
      <w:r w:rsidRPr="00AE6B7A">
        <w:rPr>
          <w:b/>
        </w:rPr>
        <w:t>OPĆINSKI NAČELNIK</w:t>
      </w:r>
    </w:p>
    <w:sectPr w:rsidR="00D469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684742"/>
    <w:multiLevelType w:val="hybridMultilevel"/>
    <w:tmpl w:val="21BA38D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FF6F3F"/>
    <w:multiLevelType w:val="multilevel"/>
    <w:tmpl w:val="0986CE7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040" w:hanging="1800"/>
      </w:pPr>
      <w:rPr>
        <w:rFonts w:hint="default"/>
      </w:rPr>
    </w:lvl>
  </w:abstractNum>
  <w:abstractNum w:abstractNumId="2" w15:restartNumberingAfterBreak="0">
    <w:nsid w:val="145F3B90"/>
    <w:multiLevelType w:val="hybridMultilevel"/>
    <w:tmpl w:val="1D2C9062"/>
    <w:lvl w:ilvl="0" w:tplc="041A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A8E0A72"/>
    <w:multiLevelType w:val="multilevel"/>
    <w:tmpl w:val="C0D441A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4" w15:restartNumberingAfterBreak="0">
    <w:nsid w:val="46E91E23"/>
    <w:multiLevelType w:val="multilevel"/>
    <w:tmpl w:val="BCD497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51BA1A18"/>
    <w:multiLevelType w:val="hybridMultilevel"/>
    <w:tmpl w:val="3BA4829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9A7D3B"/>
    <w:multiLevelType w:val="multilevel"/>
    <w:tmpl w:val="3634BB08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 w15:restartNumberingAfterBreak="0">
    <w:nsid w:val="608B6D49"/>
    <w:multiLevelType w:val="hybridMultilevel"/>
    <w:tmpl w:val="B466412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B95686"/>
    <w:multiLevelType w:val="multilevel"/>
    <w:tmpl w:val="CBF27F5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</w:rPr>
    </w:lvl>
  </w:abstractNum>
  <w:abstractNum w:abstractNumId="9" w15:restartNumberingAfterBreak="0">
    <w:nsid w:val="70D26AE7"/>
    <w:multiLevelType w:val="hybridMultilevel"/>
    <w:tmpl w:val="313083C4"/>
    <w:lvl w:ilvl="0" w:tplc="16E0186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106719">
    <w:abstractNumId w:val="6"/>
  </w:num>
  <w:num w:numId="2" w16cid:durableId="370225962">
    <w:abstractNumId w:val="2"/>
  </w:num>
  <w:num w:numId="3" w16cid:durableId="259534599">
    <w:abstractNumId w:val="3"/>
  </w:num>
  <w:num w:numId="4" w16cid:durableId="1611664652">
    <w:abstractNumId w:val="8"/>
  </w:num>
  <w:num w:numId="5" w16cid:durableId="867373646">
    <w:abstractNumId w:val="1"/>
  </w:num>
  <w:num w:numId="6" w16cid:durableId="1888175533">
    <w:abstractNumId w:val="7"/>
  </w:num>
  <w:num w:numId="7" w16cid:durableId="998771872">
    <w:abstractNumId w:val="0"/>
  </w:num>
  <w:num w:numId="8" w16cid:durableId="2024935075">
    <w:abstractNumId w:val="5"/>
  </w:num>
  <w:num w:numId="9" w16cid:durableId="804279968">
    <w:abstractNumId w:val="9"/>
  </w:num>
  <w:num w:numId="10" w16cid:durableId="121196422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69E5"/>
    <w:rsid w:val="00000F26"/>
    <w:rsid w:val="0000447C"/>
    <w:rsid w:val="00014744"/>
    <w:rsid w:val="00015DA5"/>
    <w:rsid w:val="00020D87"/>
    <w:rsid w:val="00021371"/>
    <w:rsid w:val="000233FB"/>
    <w:rsid w:val="00024CB3"/>
    <w:rsid w:val="00027A32"/>
    <w:rsid w:val="00030634"/>
    <w:rsid w:val="000317C9"/>
    <w:rsid w:val="00060BC7"/>
    <w:rsid w:val="00063866"/>
    <w:rsid w:val="00065EBB"/>
    <w:rsid w:val="00076411"/>
    <w:rsid w:val="000775A2"/>
    <w:rsid w:val="00090D0A"/>
    <w:rsid w:val="000949C5"/>
    <w:rsid w:val="0009784C"/>
    <w:rsid w:val="000A0B62"/>
    <w:rsid w:val="000B42FB"/>
    <w:rsid w:val="000C0149"/>
    <w:rsid w:val="000C1313"/>
    <w:rsid w:val="000C2121"/>
    <w:rsid w:val="000C24C6"/>
    <w:rsid w:val="000D4C2D"/>
    <w:rsid w:val="000E1E96"/>
    <w:rsid w:val="000F0688"/>
    <w:rsid w:val="0010433C"/>
    <w:rsid w:val="00105411"/>
    <w:rsid w:val="0011330D"/>
    <w:rsid w:val="001161D7"/>
    <w:rsid w:val="001173DD"/>
    <w:rsid w:val="001206A4"/>
    <w:rsid w:val="00121DF9"/>
    <w:rsid w:val="00122764"/>
    <w:rsid w:val="001244DA"/>
    <w:rsid w:val="0012727D"/>
    <w:rsid w:val="00132FBD"/>
    <w:rsid w:val="0013313A"/>
    <w:rsid w:val="00152633"/>
    <w:rsid w:val="00153632"/>
    <w:rsid w:val="001566AD"/>
    <w:rsid w:val="00171A2E"/>
    <w:rsid w:val="001859EC"/>
    <w:rsid w:val="001942B8"/>
    <w:rsid w:val="001951BF"/>
    <w:rsid w:val="00195977"/>
    <w:rsid w:val="00197539"/>
    <w:rsid w:val="001A57B0"/>
    <w:rsid w:val="001E06E1"/>
    <w:rsid w:val="001E4E05"/>
    <w:rsid w:val="001F16E8"/>
    <w:rsid w:val="001F279D"/>
    <w:rsid w:val="001F54C8"/>
    <w:rsid w:val="0020090A"/>
    <w:rsid w:val="00203F7D"/>
    <w:rsid w:val="00211369"/>
    <w:rsid w:val="002148C0"/>
    <w:rsid w:val="002157E8"/>
    <w:rsid w:val="002176B2"/>
    <w:rsid w:val="002208F1"/>
    <w:rsid w:val="0022272F"/>
    <w:rsid w:val="00223432"/>
    <w:rsid w:val="00223DEE"/>
    <w:rsid w:val="00225CF9"/>
    <w:rsid w:val="002262CB"/>
    <w:rsid w:val="00240DAB"/>
    <w:rsid w:val="002467B7"/>
    <w:rsid w:val="0026016E"/>
    <w:rsid w:val="00287E7C"/>
    <w:rsid w:val="00292A4B"/>
    <w:rsid w:val="00294D04"/>
    <w:rsid w:val="002A0471"/>
    <w:rsid w:val="002A75E3"/>
    <w:rsid w:val="002B02BF"/>
    <w:rsid w:val="002B3094"/>
    <w:rsid w:val="002B4488"/>
    <w:rsid w:val="002B4A82"/>
    <w:rsid w:val="002B60FD"/>
    <w:rsid w:val="002B7369"/>
    <w:rsid w:val="002C0CB0"/>
    <w:rsid w:val="002D7BBB"/>
    <w:rsid w:val="002E25A8"/>
    <w:rsid w:val="002E29C6"/>
    <w:rsid w:val="002E4BD7"/>
    <w:rsid w:val="002F2771"/>
    <w:rsid w:val="002F390F"/>
    <w:rsid w:val="002F7E80"/>
    <w:rsid w:val="00306583"/>
    <w:rsid w:val="003065D2"/>
    <w:rsid w:val="00313FF4"/>
    <w:rsid w:val="00317698"/>
    <w:rsid w:val="00317E47"/>
    <w:rsid w:val="00320066"/>
    <w:rsid w:val="00324386"/>
    <w:rsid w:val="0033417E"/>
    <w:rsid w:val="003373C2"/>
    <w:rsid w:val="003463A0"/>
    <w:rsid w:val="00354710"/>
    <w:rsid w:val="00357966"/>
    <w:rsid w:val="003639F3"/>
    <w:rsid w:val="00365BAB"/>
    <w:rsid w:val="003808EF"/>
    <w:rsid w:val="00381CF7"/>
    <w:rsid w:val="00381D52"/>
    <w:rsid w:val="003821C0"/>
    <w:rsid w:val="00384F14"/>
    <w:rsid w:val="00385A47"/>
    <w:rsid w:val="00397D7E"/>
    <w:rsid w:val="003A1230"/>
    <w:rsid w:val="003A2062"/>
    <w:rsid w:val="003A2BA5"/>
    <w:rsid w:val="003A3CFA"/>
    <w:rsid w:val="003A5EAC"/>
    <w:rsid w:val="003B00A2"/>
    <w:rsid w:val="003B0702"/>
    <w:rsid w:val="003B64AE"/>
    <w:rsid w:val="003B75A3"/>
    <w:rsid w:val="003D144C"/>
    <w:rsid w:val="003E08A5"/>
    <w:rsid w:val="003E5BCA"/>
    <w:rsid w:val="003E7B25"/>
    <w:rsid w:val="003E7C60"/>
    <w:rsid w:val="003F09D8"/>
    <w:rsid w:val="003F0DF8"/>
    <w:rsid w:val="003F3DE2"/>
    <w:rsid w:val="003F4F3A"/>
    <w:rsid w:val="004016F2"/>
    <w:rsid w:val="0040692D"/>
    <w:rsid w:val="00406EA3"/>
    <w:rsid w:val="004170C0"/>
    <w:rsid w:val="004327E0"/>
    <w:rsid w:val="004344C2"/>
    <w:rsid w:val="00441637"/>
    <w:rsid w:val="00443966"/>
    <w:rsid w:val="00444A25"/>
    <w:rsid w:val="004519DC"/>
    <w:rsid w:val="00453CB6"/>
    <w:rsid w:val="00457FAA"/>
    <w:rsid w:val="004705A0"/>
    <w:rsid w:val="00475908"/>
    <w:rsid w:val="00476C8A"/>
    <w:rsid w:val="004809C5"/>
    <w:rsid w:val="00487502"/>
    <w:rsid w:val="00494AFE"/>
    <w:rsid w:val="00497FE8"/>
    <w:rsid w:val="004A360B"/>
    <w:rsid w:val="004A3822"/>
    <w:rsid w:val="004B4A70"/>
    <w:rsid w:val="004C72AA"/>
    <w:rsid w:val="004D0DC4"/>
    <w:rsid w:val="004D2D3A"/>
    <w:rsid w:val="004E1E48"/>
    <w:rsid w:val="004E1E6C"/>
    <w:rsid w:val="004F03B3"/>
    <w:rsid w:val="004F245E"/>
    <w:rsid w:val="00504AD1"/>
    <w:rsid w:val="00512AE8"/>
    <w:rsid w:val="005143EE"/>
    <w:rsid w:val="0052501F"/>
    <w:rsid w:val="005402D6"/>
    <w:rsid w:val="00540A3B"/>
    <w:rsid w:val="00541E08"/>
    <w:rsid w:val="00542B78"/>
    <w:rsid w:val="005467BF"/>
    <w:rsid w:val="00552CA6"/>
    <w:rsid w:val="00554FEA"/>
    <w:rsid w:val="00555014"/>
    <w:rsid w:val="00583D36"/>
    <w:rsid w:val="00585C0E"/>
    <w:rsid w:val="00586676"/>
    <w:rsid w:val="00587B73"/>
    <w:rsid w:val="00591363"/>
    <w:rsid w:val="00596284"/>
    <w:rsid w:val="005B1CE5"/>
    <w:rsid w:val="005B2D1B"/>
    <w:rsid w:val="005B6AB2"/>
    <w:rsid w:val="005B7F48"/>
    <w:rsid w:val="005C0407"/>
    <w:rsid w:val="005D21DE"/>
    <w:rsid w:val="005D642B"/>
    <w:rsid w:val="005D70E4"/>
    <w:rsid w:val="005E0149"/>
    <w:rsid w:val="005E2E5C"/>
    <w:rsid w:val="005E717F"/>
    <w:rsid w:val="005F0205"/>
    <w:rsid w:val="005F36F2"/>
    <w:rsid w:val="005F5C85"/>
    <w:rsid w:val="005F5FDD"/>
    <w:rsid w:val="00603302"/>
    <w:rsid w:val="00605227"/>
    <w:rsid w:val="00620595"/>
    <w:rsid w:val="00621411"/>
    <w:rsid w:val="00623E3D"/>
    <w:rsid w:val="0062406A"/>
    <w:rsid w:val="00630F3D"/>
    <w:rsid w:val="00632BB7"/>
    <w:rsid w:val="0063732F"/>
    <w:rsid w:val="006402BF"/>
    <w:rsid w:val="006425B9"/>
    <w:rsid w:val="006862D7"/>
    <w:rsid w:val="006A0545"/>
    <w:rsid w:val="006B7E4F"/>
    <w:rsid w:val="006C16E2"/>
    <w:rsid w:val="006C395A"/>
    <w:rsid w:val="006D6752"/>
    <w:rsid w:val="006E0D25"/>
    <w:rsid w:val="006F4DAC"/>
    <w:rsid w:val="006F646F"/>
    <w:rsid w:val="007014F8"/>
    <w:rsid w:val="0070152E"/>
    <w:rsid w:val="00703325"/>
    <w:rsid w:val="00706E72"/>
    <w:rsid w:val="007125B0"/>
    <w:rsid w:val="0072051D"/>
    <w:rsid w:val="007211C2"/>
    <w:rsid w:val="0072269A"/>
    <w:rsid w:val="00724222"/>
    <w:rsid w:val="00754EF5"/>
    <w:rsid w:val="007612CE"/>
    <w:rsid w:val="00773274"/>
    <w:rsid w:val="00780529"/>
    <w:rsid w:val="007805EA"/>
    <w:rsid w:val="007847CA"/>
    <w:rsid w:val="00795397"/>
    <w:rsid w:val="007A48A4"/>
    <w:rsid w:val="007A4EB0"/>
    <w:rsid w:val="007B20AA"/>
    <w:rsid w:val="007B58E4"/>
    <w:rsid w:val="007C1C04"/>
    <w:rsid w:val="007C4BF9"/>
    <w:rsid w:val="007D01D3"/>
    <w:rsid w:val="007D0336"/>
    <w:rsid w:val="007D4864"/>
    <w:rsid w:val="007E104E"/>
    <w:rsid w:val="007E189C"/>
    <w:rsid w:val="007E430D"/>
    <w:rsid w:val="007E6D08"/>
    <w:rsid w:val="00800D3D"/>
    <w:rsid w:val="0081073C"/>
    <w:rsid w:val="00810D01"/>
    <w:rsid w:val="0081541D"/>
    <w:rsid w:val="0082246B"/>
    <w:rsid w:val="008234A7"/>
    <w:rsid w:val="00827C9B"/>
    <w:rsid w:val="008330E0"/>
    <w:rsid w:val="0084252C"/>
    <w:rsid w:val="00846C9E"/>
    <w:rsid w:val="0085272E"/>
    <w:rsid w:val="00853E2D"/>
    <w:rsid w:val="008601AF"/>
    <w:rsid w:val="0086270C"/>
    <w:rsid w:val="00865A8C"/>
    <w:rsid w:val="00883461"/>
    <w:rsid w:val="00885A09"/>
    <w:rsid w:val="00890366"/>
    <w:rsid w:val="00896243"/>
    <w:rsid w:val="0089789C"/>
    <w:rsid w:val="008B0C8D"/>
    <w:rsid w:val="008B4F56"/>
    <w:rsid w:val="008B7C0E"/>
    <w:rsid w:val="008C710B"/>
    <w:rsid w:val="008D6261"/>
    <w:rsid w:val="008F3EA7"/>
    <w:rsid w:val="009020D8"/>
    <w:rsid w:val="0092284F"/>
    <w:rsid w:val="009247F4"/>
    <w:rsid w:val="00925894"/>
    <w:rsid w:val="0093001E"/>
    <w:rsid w:val="00931022"/>
    <w:rsid w:val="00944F28"/>
    <w:rsid w:val="009560A0"/>
    <w:rsid w:val="009569C1"/>
    <w:rsid w:val="0096474E"/>
    <w:rsid w:val="0096551C"/>
    <w:rsid w:val="00965EB3"/>
    <w:rsid w:val="00974642"/>
    <w:rsid w:val="0097769E"/>
    <w:rsid w:val="009779CF"/>
    <w:rsid w:val="009870EF"/>
    <w:rsid w:val="0099468F"/>
    <w:rsid w:val="0099575E"/>
    <w:rsid w:val="00996B88"/>
    <w:rsid w:val="009A20E4"/>
    <w:rsid w:val="009A26F1"/>
    <w:rsid w:val="009A4CF1"/>
    <w:rsid w:val="009A7BA1"/>
    <w:rsid w:val="009B2D73"/>
    <w:rsid w:val="009C3DD3"/>
    <w:rsid w:val="009C6AC3"/>
    <w:rsid w:val="009D1BC4"/>
    <w:rsid w:val="009D6BB5"/>
    <w:rsid w:val="009D7977"/>
    <w:rsid w:val="009D7FDB"/>
    <w:rsid w:val="009E2451"/>
    <w:rsid w:val="009E2C15"/>
    <w:rsid w:val="009E2C44"/>
    <w:rsid w:val="009E43A4"/>
    <w:rsid w:val="009E6579"/>
    <w:rsid w:val="009E7527"/>
    <w:rsid w:val="009F1C00"/>
    <w:rsid w:val="009F41A7"/>
    <w:rsid w:val="009F648D"/>
    <w:rsid w:val="00A02B8B"/>
    <w:rsid w:val="00A02D44"/>
    <w:rsid w:val="00A07DEF"/>
    <w:rsid w:val="00A13C4F"/>
    <w:rsid w:val="00A16F42"/>
    <w:rsid w:val="00A213E8"/>
    <w:rsid w:val="00A2642A"/>
    <w:rsid w:val="00A31031"/>
    <w:rsid w:val="00A36BCE"/>
    <w:rsid w:val="00A416C0"/>
    <w:rsid w:val="00A472E4"/>
    <w:rsid w:val="00A4741F"/>
    <w:rsid w:val="00A60048"/>
    <w:rsid w:val="00A651F1"/>
    <w:rsid w:val="00A74772"/>
    <w:rsid w:val="00A961D5"/>
    <w:rsid w:val="00AB0E02"/>
    <w:rsid w:val="00AB19A3"/>
    <w:rsid w:val="00AB488C"/>
    <w:rsid w:val="00AC6A08"/>
    <w:rsid w:val="00AC7BAB"/>
    <w:rsid w:val="00AD1979"/>
    <w:rsid w:val="00AD400F"/>
    <w:rsid w:val="00AD5D94"/>
    <w:rsid w:val="00AE6B7A"/>
    <w:rsid w:val="00AF1352"/>
    <w:rsid w:val="00AF2F0A"/>
    <w:rsid w:val="00AF6258"/>
    <w:rsid w:val="00B00445"/>
    <w:rsid w:val="00B1071A"/>
    <w:rsid w:val="00B10FB3"/>
    <w:rsid w:val="00B12609"/>
    <w:rsid w:val="00B14572"/>
    <w:rsid w:val="00B17ABB"/>
    <w:rsid w:val="00B21FBD"/>
    <w:rsid w:val="00B23C71"/>
    <w:rsid w:val="00B265AE"/>
    <w:rsid w:val="00B327BF"/>
    <w:rsid w:val="00B3469E"/>
    <w:rsid w:val="00B36CAB"/>
    <w:rsid w:val="00B4067B"/>
    <w:rsid w:val="00B42C2E"/>
    <w:rsid w:val="00B44C39"/>
    <w:rsid w:val="00B4564C"/>
    <w:rsid w:val="00B46A4C"/>
    <w:rsid w:val="00B47042"/>
    <w:rsid w:val="00B557FD"/>
    <w:rsid w:val="00B600BF"/>
    <w:rsid w:val="00B61647"/>
    <w:rsid w:val="00B64EAE"/>
    <w:rsid w:val="00B728D7"/>
    <w:rsid w:val="00B73652"/>
    <w:rsid w:val="00B858DC"/>
    <w:rsid w:val="00B86514"/>
    <w:rsid w:val="00B87291"/>
    <w:rsid w:val="00B91554"/>
    <w:rsid w:val="00BA05F0"/>
    <w:rsid w:val="00BC17A0"/>
    <w:rsid w:val="00BD0EC0"/>
    <w:rsid w:val="00BD6D3D"/>
    <w:rsid w:val="00BD6FF7"/>
    <w:rsid w:val="00BD732A"/>
    <w:rsid w:val="00BE1612"/>
    <w:rsid w:val="00BE3D33"/>
    <w:rsid w:val="00BE41DD"/>
    <w:rsid w:val="00BE7593"/>
    <w:rsid w:val="00BF26F2"/>
    <w:rsid w:val="00BF28C7"/>
    <w:rsid w:val="00BF38BE"/>
    <w:rsid w:val="00BF54D7"/>
    <w:rsid w:val="00BF5AA4"/>
    <w:rsid w:val="00C0136B"/>
    <w:rsid w:val="00C0574C"/>
    <w:rsid w:val="00C06E91"/>
    <w:rsid w:val="00C10E81"/>
    <w:rsid w:val="00C17948"/>
    <w:rsid w:val="00C212E8"/>
    <w:rsid w:val="00C26D37"/>
    <w:rsid w:val="00C30E5F"/>
    <w:rsid w:val="00C31297"/>
    <w:rsid w:val="00C32F6A"/>
    <w:rsid w:val="00C37170"/>
    <w:rsid w:val="00C457EC"/>
    <w:rsid w:val="00C46EA4"/>
    <w:rsid w:val="00C47941"/>
    <w:rsid w:val="00C5283F"/>
    <w:rsid w:val="00C5335E"/>
    <w:rsid w:val="00C56141"/>
    <w:rsid w:val="00C60987"/>
    <w:rsid w:val="00C670E1"/>
    <w:rsid w:val="00C739B4"/>
    <w:rsid w:val="00C86EF6"/>
    <w:rsid w:val="00CA6AB1"/>
    <w:rsid w:val="00CB68DC"/>
    <w:rsid w:val="00CB7D7A"/>
    <w:rsid w:val="00CC1A03"/>
    <w:rsid w:val="00CC43E8"/>
    <w:rsid w:val="00CC6866"/>
    <w:rsid w:val="00CC7863"/>
    <w:rsid w:val="00CD2CF3"/>
    <w:rsid w:val="00CD777F"/>
    <w:rsid w:val="00CE19C4"/>
    <w:rsid w:val="00CE3A07"/>
    <w:rsid w:val="00CE52E4"/>
    <w:rsid w:val="00CF16DE"/>
    <w:rsid w:val="00CF179C"/>
    <w:rsid w:val="00CF1CA2"/>
    <w:rsid w:val="00CF51C3"/>
    <w:rsid w:val="00D1020E"/>
    <w:rsid w:val="00D204B0"/>
    <w:rsid w:val="00D20DB3"/>
    <w:rsid w:val="00D2476F"/>
    <w:rsid w:val="00D3343B"/>
    <w:rsid w:val="00D33D5B"/>
    <w:rsid w:val="00D3604C"/>
    <w:rsid w:val="00D42CB9"/>
    <w:rsid w:val="00D469E5"/>
    <w:rsid w:val="00D52D59"/>
    <w:rsid w:val="00D709DC"/>
    <w:rsid w:val="00D73771"/>
    <w:rsid w:val="00D82B18"/>
    <w:rsid w:val="00D84A7B"/>
    <w:rsid w:val="00D93F02"/>
    <w:rsid w:val="00D95185"/>
    <w:rsid w:val="00D96C2C"/>
    <w:rsid w:val="00D97EFC"/>
    <w:rsid w:val="00D97F41"/>
    <w:rsid w:val="00DA798C"/>
    <w:rsid w:val="00DB27BC"/>
    <w:rsid w:val="00DC0CD7"/>
    <w:rsid w:val="00DC1AB9"/>
    <w:rsid w:val="00DC3637"/>
    <w:rsid w:val="00DC5271"/>
    <w:rsid w:val="00DD2BC9"/>
    <w:rsid w:val="00DD3DEB"/>
    <w:rsid w:val="00DF6DFC"/>
    <w:rsid w:val="00E022C4"/>
    <w:rsid w:val="00E2240A"/>
    <w:rsid w:val="00E27FBF"/>
    <w:rsid w:val="00E305C6"/>
    <w:rsid w:val="00E43BFD"/>
    <w:rsid w:val="00E522B7"/>
    <w:rsid w:val="00E533EF"/>
    <w:rsid w:val="00E61944"/>
    <w:rsid w:val="00E63319"/>
    <w:rsid w:val="00E66CE9"/>
    <w:rsid w:val="00E73727"/>
    <w:rsid w:val="00E93A2E"/>
    <w:rsid w:val="00E94564"/>
    <w:rsid w:val="00EA1B6E"/>
    <w:rsid w:val="00EA270C"/>
    <w:rsid w:val="00EA6138"/>
    <w:rsid w:val="00EA64F2"/>
    <w:rsid w:val="00EC080C"/>
    <w:rsid w:val="00EC1941"/>
    <w:rsid w:val="00ED024D"/>
    <w:rsid w:val="00ED0AE0"/>
    <w:rsid w:val="00F05247"/>
    <w:rsid w:val="00F17FFC"/>
    <w:rsid w:val="00F20582"/>
    <w:rsid w:val="00F30AD5"/>
    <w:rsid w:val="00F33006"/>
    <w:rsid w:val="00F334B4"/>
    <w:rsid w:val="00F33A9D"/>
    <w:rsid w:val="00F37035"/>
    <w:rsid w:val="00F42F3F"/>
    <w:rsid w:val="00F57A46"/>
    <w:rsid w:val="00F601E0"/>
    <w:rsid w:val="00F614C7"/>
    <w:rsid w:val="00F62C5C"/>
    <w:rsid w:val="00F6711B"/>
    <w:rsid w:val="00F73A63"/>
    <w:rsid w:val="00F818B4"/>
    <w:rsid w:val="00FA0F83"/>
    <w:rsid w:val="00FB1F09"/>
    <w:rsid w:val="00FB21D7"/>
    <w:rsid w:val="00FB48CF"/>
    <w:rsid w:val="00FC1F3B"/>
    <w:rsid w:val="00FC53C8"/>
    <w:rsid w:val="00FC7CFA"/>
    <w:rsid w:val="00FD4762"/>
    <w:rsid w:val="00FE47B9"/>
    <w:rsid w:val="00FE6022"/>
    <w:rsid w:val="00FF5E97"/>
    <w:rsid w:val="00FF7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57B496E"/>
  <w15:chartTrackingRefBased/>
  <w15:docId w15:val="{1934511C-7B94-4DC9-B115-AE2CED6BD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469E5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semiHidden/>
    <w:rsid w:val="00015DA5"/>
    <w:rPr>
      <w:rFonts w:ascii="Tahoma" w:hAnsi="Tahoma" w:cs="Tahoma"/>
      <w:sz w:val="16"/>
      <w:szCs w:val="16"/>
    </w:rPr>
  </w:style>
  <w:style w:type="paragraph" w:customStyle="1" w:styleId="box474667">
    <w:name w:val="box_474667"/>
    <w:basedOn w:val="Normal"/>
    <w:rsid w:val="00D73771"/>
    <w:pPr>
      <w:spacing w:before="100" w:beforeAutospacing="1" w:after="100" w:afterAutospacing="1"/>
    </w:pPr>
  </w:style>
  <w:style w:type="paragraph" w:styleId="Odlomakpopisa">
    <w:name w:val="List Paragraph"/>
    <w:basedOn w:val="Normal"/>
    <w:uiPriority w:val="34"/>
    <w:qFormat/>
    <w:rsid w:val="000E1E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384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8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460</TotalTime>
  <Pages>8</Pages>
  <Words>2927</Words>
  <Characters>17300</Characters>
  <Application>Microsoft Office Word</Application>
  <DocSecurity>0</DocSecurity>
  <Lines>144</Lines>
  <Paragraphs>40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OBRAZLOŽENJE REBALANS</vt:lpstr>
    </vt:vector>
  </TitlesOfParts>
  <Company>Grad KC</Company>
  <LinksUpToDate>false</LinksUpToDate>
  <CharactersWithSpaces>20187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OBRAZLOŽENJE REBALANS</dc:title>
  <dc:subject/>
  <dc:creator>Kruna</dc:creator>
  <cp:keywords/>
  <dc:description/>
  <cp:lastModifiedBy>Maja Imre</cp:lastModifiedBy>
  <cp:revision>301</cp:revision>
  <cp:lastPrinted>2014-12-04T09:38:00Z</cp:lastPrinted>
  <dcterms:created xsi:type="dcterms:W3CDTF">2025-09-08T06:41:00Z</dcterms:created>
  <dcterms:modified xsi:type="dcterms:W3CDTF">2025-09-10T07:56:00Z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pDokumenta">
    <vt:lpwstr>--- Nije odabrano ---</vt:lpwstr>
  </property>
  <property fmtid="{D5CDD505-2E9C-101B-9397-08002B2CF9AE}" pid="3" name="Klasa">
    <vt:lpwstr/>
  </property>
  <property fmtid="{D5CDD505-2E9C-101B-9397-08002B2CF9AE}" pid="4" name="Urbroj">
    <vt:lpwstr/>
  </property>
</Properties>
</file>