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040" w:type="dxa"/>
        <w:tblLook w:val="04A0" w:firstRow="1" w:lastRow="0" w:firstColumn="1" w:lastColumn="0" w:noHBand="0" w:noVBand="1"/>
      </w:tblPr>
      <w:tblGrid>
        <w:gridCol w:w="616"/>
        <w:gridCol w:w="2080"/>
        <w:gridCol w:w="740"/>
        <w:gridCol w:w="690"/>
        <w:gridCol w:w="616"/>
        <w:gridCol w:w="560"/>
        <w:gridCol w:w="536"/>
        <w:gridCol w:w="630"/>
        <w:gridCol w:w="897"/>
        <w:gridCol w:w="1086"/>
        <w:gridCol w:w="1146"/>
        <w:gridCol w:w="977"/>
        <w:gridCol w:w="1300"/>
        <w:gridCol w:w="2230"/>
      </w:tblGrid>
      <w:tr w:rsidR="001B4068" w:rsidRPr="001B4068" w14:paraId="45951CE6" w14:textId="77777777" w:rsidTr="001B4068">
        <w:trPr>
          <w:trHeight w:val="375"/>
        </w:trPr>
        <w:tc>
          <w:tcPr>
            <w:tcW w:w="1404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FC5D3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hr-HR"/>
                <w14:ligatures w14:val="none"/>
              </w:rPr>
              <w:t>LISTA PRVENSTVA kandidata za dodjelu stipendija Općine Blato za akademsku god. 2026/2027</w:t>
            </w:r>
          </w:p>
        </w:tc>
      </w:tr>
      <w:tr w:rsidR="001B4068" w:rsidRPr="001B4068" w14:paraId="1C1A287D" w14:textId="77777777" w:rsidTr="001B4068">
        <w:trPr>
          <w:trHeight w:val="345"/>
        </w:trPr>
        <w:tc>
          <w:tcPr>
            <w:tcW w:w="1404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276F4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Broj bodova prema priloženoj dokumentaciji</w:t>
            </w:r>
          </w:p>
        </w:tc>
      </w:tr>
      <w:tr w:rsidR="001B4068" w:rsidRPr="001B4068" w14:paraId="30560EFF" w14:textId="77777777" w:rsidTr="001B4068">
        <w:trPr>
          <w:trHeight w:val="480"/>
        </w:trPr>
        <w:tc>
          <w:tcPr>
            <w:tcW w:w="4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FFF94" w14:textId="77777777" w:rsidR="001B4068" w:rsidRPr="001B4068" w:rsidRDefault="001B4068" w:rsidP="001B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R.br.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CA522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IME I PREZIME</w:t>
            </w:r>
          </w:p>
        </w:tc>
        <w:tc>
          <w:tcPr>
            <w:tcW w:w="162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7F76B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uspjeh u prethodnim godinama obrazovanja</w:t>
            </w:r>
          </w:p>
        </w:tc>
        <w:tc>
          <w:tcPr>
            <w:tcW w:w="125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BBD8D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upisana godina obrazovanja</w:t>
            </w:r>
          </w:p>
        </w:tc>
        <w:tc>
          <w:tcPr>
            <w:tcW w:w="1367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3C9D3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Broj malodobne braće i sestara: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28A62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ostala socijalna prava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38648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nadareni studenti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31FDF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Nadareni učenici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A6BD6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primatelj drugih stipendija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78F3C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UKUPNO BODOVA</w:t>
            </w:r>
          </w:p>
        </w:tc>
        <w:tc>
          <w:tcPr>
            <w:tcW w:w="223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EEE3B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B406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OSTVARENO PRAVO:</w:t>
            </w:r>
          </w:p>
        </w:tc>
      </w:tr>
      <w:tr w:rsidR="001B4068" w:rsidRPr="001B4068" w14:paraId="0262C7F1" w14:textId="77777777" w:rsidTr="001B4068">
        <w:trPr>
          <w:trHeight w:val="585"/>
        </w:trPr>
        <w:tc>
          <w:tcPr>
            <w:tcW w:w="4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A2400" w14:textId="77777777" w:rsidR="001B4068" w:rsidRPr="001B4068" w:rsidRDefault="001B4068" w:rsidP="001B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40C42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(Fakultet/škola)</w:t>
            </w:r>
          </w:p>
        </w:tc>
        <w:tc>
          <w:tcPr>
            <w:tcW w:w="162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72E59" w14:textId="77777777" w:rsidR="001B4068" w:rsidRPr="001B4068" w:rsidRDefault="001B4068" w:rsidP="001B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25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9D53C" w14:textId="77777777" w:rsidR="001B4068" w:rsidRPr="001B4068" w:rsidRDefault="001B4068" w:rsidP="001B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367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654E3" w14:textId="77777777" w:rsidR="001B4068" w:rsidRPr="001B4068" w:rsidRDefault="001B4068" w:rsidP="001B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34622" w14:textId="77777777" w:rsidR="001B4068" w:rsidRPr="001B4068" w:rsidRDefault="001B4068" w:rsidP="001B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64CA2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(natjecanja i prosjek)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6CB3B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(natjecanja)</w:t>
            </w: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F4AE3" w14:textId="77777777" w:rsidR="001B4068" w:rsidRPr="001B4068" w:rsidRDefault="001B4068" w:rsidP="001B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89FA2" w14:textId="77777777" w:rsidR="001B4068" w:rsidRPr="001B4068" w:rsidRDefault="001B4068" w:rsidP="001B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22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0FA66" w14:textId="77777777" w:rsidR="001B4068" w:rsidRPr="001B4068" w:rsidRDefault="001B4068" w:rsidP="001B40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1B4068" w:rsidRPr="001B4068" w14:paraId="663DE572" w14:textId="77777777" w:rsidTr="001B4068">
        <w:trPr>
          <w:trHeight w:val="570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D1476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6B747" w14:textId="77777777" w:rsidR="001B4068" w:rsidRPr="001B4068" w:rsidRDefault="001B4068" w:rsidP="001B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Danijel Žaknić, PMF, Matemtika</w:t>
            </w:r>
          </w:p>
        </w:tc>
        <w:tc>
          <w:tcPr>
            <w:tcW w:w="9270" w:type="dxa"/>
            <w:gridSpan w:val="11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C6E0B4"/>
            <w:vAlign w:val="center"/>
            <w:hideMark/>
          </w:tcPr>
          <w:p w14:paraId="0B52096B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Najbolja učenica Srednje škole „Ivo Padovan“ Blato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54013A1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B406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DA</w:t>
            </w:r>
          </w:p>
        </w:tc>
      </w:tr>
      <w:tr w:rsidR="001B4068" w:rsidRPr="001B4068" w14:paraId="44C02F6E" w14:textId="77777777" w:rsidTr="001B4068">
        <w:trPr>
          <w:trHeight w:val="945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83E12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923BD0" w14:textId="77777777" w:rsidR="001B4068" w:rsidRPr="001B4068" w:rsidRDefault="001B4068" w:rsidP="001B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Lana Bačić, učenik - Farmaceutski tehničar, deficitarno zanimanje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center"/>
            <w:hideMark/>
          </w:tcPr>
          <w:p w14:paraId="0B0D7D65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4,93</w:t>
            </w:r>
          </w:p>
        </w:tc>
        <w:tc>
          <w:tcPr>
            <w:tcW w:w="880" w:type="dxa"/>
            <w:tcBorders>
              <w:top w:val="single" w:sz="4" w:space="0" w:color="000000"/>
              <w:left w:val="nil"/>
              <w:bottom w:val="single" w:sz="4" w:space="0" w:color="000000"/>
              <w:right w:val="dashed" w:sz="8" w:space="0" w:color="000000"/>
            </w:tcBorders>
            <w:shd w:val="clear" w:color="000000" w:fill="C6E0B4"/>
            <w:vAlign w:val="center"/>
            <w:hideMark/>
          </w:tcPr>
          <w:p w14:paraId="1F905593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75</w:t>
            </w:r>
          </w:p>
        </w:tc>
        <w:tc>
          <w:tcPr>
            <w:tcW w:w="6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center"/>
            <w:hideMark/>
          </w:tcPr>
          <w:p w14:paraId="7F2F9F9F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</w:t>
            </w:r>
          </w:p>
        </w:tc>
        <w:tc>
          <w:tcPr>
            <w:tcW w:w="560" w:type="dxa"/>
            <w:tcBorders>
              <w:top w:val="single" w:sz="4" w:space="0" w:color="000000"/>
              <w:left w:val="nil"/>
              <w:bottom w:val="single" w:sz="4" w:space="0" w:color="000000"/>
              <w:right w:val="dashed" w:sz="8" w:space="0" w:color="000000"/>
            </w:tcBorders>
            <w:shd w:val="clear" w:color="000000" w:fill="C6E0B4"/>
            <w:vAlign w:val="center"/>
            <w:hideMark/>
          </w:tcPr>
          <w:p w14:paraId="610B91F1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</w:t>
            </w:r>
          </w:p>
        </w:tc>
        <w:tc>
          <w:tcPr>
            <w:tcW w:w="6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center"/>
            <w:hideMark/>
          </w:tcPr>
          <w:p w14:paraId="13EABC12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dashed" w:sz="8" w:space="0" w:color="auto"/>
            </w:tcBorders>
            <w:shd w:val="clear" w:color="000000" w:fill="C6E0B4"/>
            <w:vAlign w:val="center"/>
            <w:hideMark/>
          </w:tcPr>
          <w:p w14:paraId="2F3DB922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dashed" w:sz="8" w:space="0" w:color="auto"/>
            </w:tcBorders>
            <w:shd w:val="clear" w:color="000000" w:fill="C6E0B4"/>
            <w:vAlign w:val="center"/>
            <w:hideMark/>
          </w:tcPr>
          <w:p w14:paraId="6DF428D6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-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dashed" w:sz="8" w:space="0" w:color="auto"/>
            </w:tcBorders>
            <w:shd w:val="clear" w:color="000000" w:fill="C6E0B4"/>
            <w:vAlign w:val="center"/>
            <w:hideMark/>
          </w:tcPr>
          <w:p w14:paraId="4ACF91A1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-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dashed" w:sz="8" w:space="0" w:color="auto"/>
            </w:tcBorders>
            <w:shd w:val="clear" w:color="000000" w:fill="C6E0B4"/>
            <w:vAlign w:val="center"/>
            <w:hideMark/>
          </w:tcPr>
          <w:p w14:paraId="181298F2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120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dashed" w:sz="8" w:space="0" w:color="auto"/>
            </w:tcBorders>
            <w:shd w:val="clear" w:color="000000" w:fill="C6E0B4"/>
            <w:vAlign w:val="center"/>
            <w:hideMark/>
          </w:tcPr>
          <w:p w14:paraId="1C822C05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NE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8DF86D2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205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243F94F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B406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DA</w:t>
            </w:r>
          </w:p>
        </w:tc>
      </w:tr>
      <w:tr w:rsidR="001B4068" w:rsidRPr="001B4068" w14:paraId="23C9DD5F" w14:textId="77777777" w:rsidTr="001B4068">
        <w:trPr>
          <w:trHeight w:val="840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85FBC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AD81CB" w14:textId="77777777" w:rsidR="001B4068" w:rsidRPr="001B4068" w:rsidRDefault="001B4068" w:rsidP="001B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Ema Čerina, očna optika, Veleučilište  Velika Gorica</w:t>
            </w: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D966"/>
            <w:vAlign w:val="center"/>
            <w:hideMark/>
          </w:tcPr>
          <w:p w14:paraId="6759220F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4,071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dashed" w:sz="8" w:space="0" w:color="000000"/>
            </w:tcBorders>
            <w:shd w:val="clear" w:color="000000" w:fill="FFD966"/>
            <w:vAlign w:val="center"/>
            <w:hideMark/>
          </w:tcPr>
          <w:p w14:paraId="617C8711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D966"/>
            <w:vAlign w:val="center"/>
            <w:hideMark/>
          </w:tcPr>
          <w:p w14:paraId="01568D6B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ashed" w:sz="8" w:space="0" w:color="000000"/>
            </w:tcBorders>
            <w:shd w:val="clear" w:color="000000" w:fill="FFD966"/>
            <w:vAlign w:val="center"/>
            <w:hideMark/>
          </w:tcPr>
          <w:p w14:paraId="707BE71C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D966"/>
            <w:vAlign w:val="center"/>
            <w:hideMark/>
          </w:tcPr>
          <w:p w14:paraId="5C5E0193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shd w:val="clear" w:color="000000" w:fill="FFD966"/>
            <w:vAlign w:val="center"/>
            <w:hideMark/>
          </w:tcPr>
          <w:p w14:paraId="1D6F5911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shd w:val="clear" w:color="000000" w:fill="FFD966"/>
            <w:vAlign w:val="center"/>
            <w:hideMark/>
          </w:tcPr>
          <w:p w14:paraId="53B8B3E5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shd w:val="clear" w:color="000000" w:fill="FFD966"/>
            <w:vAlign w:val="center"/>
            <w:hideMark/>
          </w:tcPr>
          <w:p w14:paraId="6FDA4669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shd w:val="clear" w:color="000000" w:fill="FFD966"/>
            <w:vAlign w:val="center"/>
            <w:hideMark/>
          </w:tcPr>
          <w:p w14:paraId="23CC0B67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shd w:val="clear" w:color="000000" w:fill="FFD966"/>
            <w:vAlign w:val="center"/>
            <w:hideMark/>
          </w:tcPr>
          <w:p w14:paraId="65DE3F90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NE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1A396CA7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187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80A0761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B406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DA</w:t>
            </w:r>
          </w:p>
        </w:tc>
      </w:tr>
      <w:tr w:rsidR="001B4068" w:rsidRPr="001B4068" w14:paraId="332D431D" w14:textId="77777777" w:rsidTr="001B4068">
        <w:trPr>
          <w:trHeight w:val="885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E43C8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BB00F5" w14:textId="77777777" w:rsidR="001B4068" w:rsidRPr="001B4068" w:rsidRDefault="001B4068" w:rsidP="001B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Tamara Marinović, Pravo, Sveučilište u Zagrebu</w:t>
            </w: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D966"/>
            <w:vAlign w:val="center"/>
            <w:hideMark/>
          </w:tcPr>
          <w:p w14:paraId="1620A4C7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3,27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dashed" w:sz="8" w:space="0" w:color="000000"/>
            </w:tcBorders>
            <w:shd w:val="clear" w:color="000000" w:fill="FFD966"/>
            <w:vAlign w:val="center"/>
            <w:hideMark/>
          </w:tcPr>
          <w:p w14:paraId="7D5E1DD0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D966"/>
            <w:vAlign w:val="center"/>
            <w:hideMark/>
          </w:tcPr>
          <w:p w14:paraId="1EAAA542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ashed" w:sz="8" w:space="0" w:color="000000"/>
            </w:tcBorders>
            <w:shd w:val="clear" w:color="000000" w:fill="FFD966"/>
            <w:vAlign w:val="center"/>
            <w:hideMark/>
          </w:tcPr>
          <w:p w14:paraId="13928FA6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80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D966"/>
            <w:vAlign w:val="center"/>
            <w:hideMark/>
          </w:tcPr>
          <w:p w14:paraId="789D8F65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shd w:val="clear" w:color="000000" w:fill="FFD966"/>
            <w:vAlign w:val="center"/>
            <w:hideMark/>
          </w:tcPr>
          <w:p w14:paraId="4F930974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shd w:val="clear" w:color="000000" w:fill="FFD966"/>
            <w:vAlign w:val="center"/>
            <w:hideMark/>
          </w:tcPr>
          <w:p w14:paraId="56DE9968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shd w:val="clear" w:color="000000" w:fill="FFD966"/>
            <w:vAlign w:val="center"/>
            <w:hideMark/>
          </w:tcPr>
          <w:p w14:paraId="34B004B2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shd w:val="clear" w:color="000000" w:fill="FFD966"/>
            <w:vAlign w:val="center"/>
            <w:hideMark/>
          </w:tcPr>
          <w:p w14:paraId="5FB0F94D" w14:textId="7E22EAAD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shd w:val="clear" w:color="000000" w:fill="FFD966"/>
            <w:vAlign w:val="center"/>
            <w:hideMark/>
          </w:tcPr>
          <w:p w14:paraId="2358FA9B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NE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2792DAE9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145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47E4E4E0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B406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DA</w:t>
            </w:r>
          </w:p>
        </w:tc>
      </w:tr>
      <w:tr w:rsidR="001B4068" w:rsidRPr="001B4068" w14:paraId="3207580B" w14:textId="77777777" w:rsidTr="001B4068">
        <w:trPr>
          <w:trHeight w:val="900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46BED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5D4C60" w14:textId="77777777" w:rsidR="001B4068" w:rsidRPr="001B4068" w:rsidRDefault="001B4068" w:rsidP="001B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Veronika Dovijanić, Prehrambeno -biotehnološki fakultet, Sveučilište Zagreb</w:t>
            </w: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D966"/>
            <w:vAlign w:val="center"/>
            <w:hideMark/>
          </w:tcPr>
          <w:p w14:paraId="0947BA39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t>3,05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dashed" w:sz="8" w:space="0" w:color="000000"/>
            </w:tcBorders>
            <w:shd w:val="clear" w:color="000000" w:fill="FFD966"/>
            <w:vAlign w:val="center"/>
            <w:hideMark/>
          </w:tcPr>
          <w:p w14:paraId="1FBFCACA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D966"/>
            <w:vAlign w:val="center"/>
            <w:hideMark/>
          </w:tcPr>
          <w:p w14:paraId="1BD3760F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ashed" w:sz="8" w:space="0" w:color="000000"/>
            </w:tcBorders>
            <w:shd w:val="clear" w:color="000000" w:fill="FFD966"/>
            <w:vAlign w:val="center"/>
            <w:hideMark/>
          </w:tcPr>
          <w:p w14:paraId="1A64ECA7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D966"/>
            <w:vAlign w:val="center"/>
            <w:hideMark/>
          </w:tcPr>
          <w:p w14:paraId="2CD775EC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shd w:val="clear" w:color="000000" w:fill="FFD966"/>
            <w:vAlign w:val="center"/>
            <w:hideMark/>
          </w:tcPr>
          <w:p w14:paraId="60D39B80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shd w:val="clear" w:color="000000" w:fill="FFD966"/>
            <w:vAlign w:val="center"/>
            <w:hideMark/>
          </w:tcPr>
          <w:p w14:paraId="31016341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shd w:val="clear" w:color="000000" w:fill="FFD966"/>
            <w:vAlign w:val="center"/>
            <w:hideMark/>
          </w:tcPr>
          <w:p w14:paraId="1D4981B8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shd w:val="clear" w:color="000000" w:fill="FFD966"/>
            <w:vAlign w:val="center"/>
            <w:hideMark/>
          </w:tcPr>
          <w:p w14:paraId="28021FCD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shd w:val="clear" w:color="000000" w:fill="FFD966"/>
            <w:vAlign w:val="center"/>
            <w:hideMark/>
          </w:tcPr>
          <w:p w14:paraId="748AB889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t>NE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08D66166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110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36342D3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B406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DA</w:t>
            </w:r>
          </w:p>
        </w:tc>
      </w:tr>
      <w:tr w:rsidR="001B4068" w:rsidRPr="001B4068" w14:paraId="085F2D82" w14:textId="77777777" w:rsidTr="001B4068">
        <w:trPr>
          <w:trHeight w:val="960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96B19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1E7466" w14:textId="77777777" w:rsidR="001B4068" w:rsidRPr="001B4068" w:rsidRDefault="001B4068" w:rsidP="001B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Ena Burmas, fakultet geodezije i geonformatike, Sveučilište Split</w:t>
            </w: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4507C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t>2,69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dashed" w:sz="8" w:space="0" w:color="000000"/>
            </w:tcBorders>
            <w:vAlign w:val="center"/>
            <w:hideMark/>
          </w:tcPr>
          <w:p w14:paraId="32708063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A198D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ashed" w:sz="8" w:space="0" w:color="000000"/>
            </w:tcBorders>
            <w:vAlign w:val="center"/>
            <w:hideMark/>
          </w:tcPr>
          <w:p w14:paraId="35B309EB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05217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vAlign w:val="center"/>
            <w:hideMark/>
          </w:tcPr>
          <w:p w14:paraId="2BAA0E67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vAlign w:val="center"/>
            <w:hideMark/>
          </w:tcPr>
          <w:p w14:paraId="35F75B49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vAlign w:val="center"/>
            <w:hideMark/>
          </w:tcPr>
          <w:p w14:paraId="6D75DF80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vAlign w:val="center"/>
            <w:hideMark/>
          </w:tcPr>
          <w:p w14:paraId="5E0C257D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vAlign w:val="center"/>
            <w:hideMark/>
          </w:tcPr>
          <w:p w14:paraId="13070D25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t>NE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00B07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60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3C312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B406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NE</w:t>
            </w:r>
          </w:p>
        </w:tc>
      </w:tr>
      <w:tr w:rsidR="001B4068" w:rsidRPr="001B4068" w14:paraId="73F3CF73" w14:textId="77777777" w:rsidTr="001B4068">
        <w:trPr>
          <w:trHeight w:val="900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18EE6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B3D527" w14:textId="77777777" w:rsidR="001B4068" w:rsidRPr="001B4068" w:rsidRDefault="001B4068" w:rsidP="001B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Ema Bačić, Ekonomski fakultet Sveučilišta u Splitu</w:t>
            </w: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4EED1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t>4,34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dashed" w:sz="8" w:space="0" w:color="000000"/>
            </w:tcBorders>
            <w:vAlign w:val="center"/>
            <w:hideMark/>
          </w:tcPr>
          <w:p w14:paraId="0D4AA3DE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48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D2A42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ashed" w:sz="8" w:space="0" w:color="000000"/>
            </w:tcBorders>
            <w:vAlign w:val="center"/>
            <w:hideMark/>
          </w:tcPr>
          <w:p w14:paraId="73CAD8B3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84A1B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vAlign w:val="center"/>
            <w:hideMark/>
          </w:tcPr>
          <w:p w14:paraId="356FCA0C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vAlign w:val="center"/>
            <w:hideMark/>
          </w:tcPr>
          <w:p w14:paraId="1CA6F8D7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vAlign w:val="center"/>
            <w:hideMark/>
          </w:tcPr>
          <w:p w14:paraId="4CA518B6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vAlign w:val="center"/>
            <w:hideMark/>
          </w:tcPr>
          <w:p w14:paraId="74B1D854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vAlign w:val="center"/>
            <w:hideMark/>
          </w:tcPr>
          <w:p w14:paraId="65C50307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t>NE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20EC4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58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D4C46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B406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NE</w:t>
            </w:r>
          </w:p>
        </w:tc>
      </w:tr>
      <w:tr w:rsidR="001B4068" w:rsidRPr="001B4068" w14:paraId="173A7080" w14:textId="77777777" w:rsidTr="001B4068">
        <w:trPr>
          <w:trHeight w:val="885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6A6D8E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F9C74F" w14:textId="77777777" w:rsidR="001B4068" w:rsidRPr="001B4068" w:rsidRDefault="001B4068" w:rsidP="001B4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Adriana Šeparović, Fakultet Ranog i predškolskog odgoja, Sveučilište u Splitu</w:t>
            </w: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0231A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t>3,94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dashed" w:sz="8" w:space="0" w:color="000000"/>
            </w:tcBorders>
            <w:vAlign w:val="center"/>
            <w:hideMark/>
          </w:tcPr>
          <w:p w14:paraId="142F6A99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9345D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ashed" w:sz="8" w:space="0" w:color="000000"/>
            </w:tcBorders>
            <w:vAlign w:val="center"/>
            <w:hideMark/>
          </w:tcPr>
          <w:p w14:paraId="33FACA3F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DB378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vAlign w:val="center"/>
            <w:hideMark/>
          </w:tcPr>
          <w:p w14:paraId="6F4AE19A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vAlign w:val="center"/>
            <w:hideMark/>
          </w:tcPr>
          <w:p w14:paraId="26BDB713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vAlign w:val="center"/>
            <w:hideMark/>
          </w:tcPr>
          <w:p w14:paraId="57251D8E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vAlign w:val="center"/>
            <w:hideMark/>
          </w:tcPr>
          <w:p w14:paraId="45EBBFA1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vAlign w:val="center"/>
            <w:hideMark/>
          </w:tcPr>
          <w:p w14:paraId="002364AD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t>NE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9E483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50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0611E" w14:textId="77777777" w:rsidR="001B4068" w:rsidRPr="001B4068" w:rsidRDefault="001B4068" w:rsidP="001B4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1B40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NE</w:t>
            </w:r>
          </w:p>
        </w:tc>
      </w:tr>
    </w:tbl>
    <w:p w14:paraId="0B4A575F" w14:textId="77777777" w:rsidR="001B4068" w:rsidRDefault="001B4068"/>
    <w:sectPr w:rsidR="001B4068" w:rsidSect="001B406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068"/>
    <w:rsid w:val="001B4068"/>
    <w:rsid w:val="0044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97E29"/>
  <w15:chartTrackingRefBased/>
  <w15:docId w15:val="{3C61AC7A-3F50-4A69-BDDE-2E51AF39D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B40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B40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40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B40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B40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B40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40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B40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B40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40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B40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B40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B406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B406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B406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406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B406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B406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B40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B40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B40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B40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B40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B406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B406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B406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B40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B406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B40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FANI</dc:creator>
  <cp:keywords/>
  <dc:description/>
  <cp:lastModifiedBy>FANI</cp:lastModifiedBy>
  <cp:revision>1</cp:revision>
  <dcterms:created xsi:type="dcterms:W3CDTF">2026-10-22T06:56:00Z</dcterms:created>
  <dcterms:modified xsi:type="dcterms:W3CDTF">2026-10-22T07:02:00Z</dcterms:modified>
</cp:coreProperties>
</file>