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3169F" w:rsidRDefault="00F147FA">
      <w:pPr>
        <w:pStyle w:val="Heading2"/>
        <w:ind w:right="320"/>
        <w:jc w:val="right"/>
        <w:rPr>
          <w:rFonts w:hint="eastAsia"/>
          <w:b w:val="0"/>
          <w:sz w:val="22"/>
          <w:szCs w:val="22"/>
          <w:lang w:val="pl-PL"/>
        </w:rPr>
      </w:pPr>
      <w:r>
        <w:rPr>
          <w:b w:val="0"/>
          <w:sz w:val="22"/>
          <w:szCs w:val="22"/>
          <w:lang w:val="pl-PL"/>
        </w:rPr>
        <w:t>PRIJEDLOG</w:t>
      </w:r>
    </w:p>
    <w:p w:rsidR="00E3169F" w:rsidRDefault="00E3169F">
      <w:pPr>
        <w:pStyle w:val="Heading2"/>
        <w:rPr>
          <w:rFonts w:ascii="Times New Roman" w:hAnsi="Times New Roman"/>
          <w:b w:val="0"/>
          <w:sz w:val="22"/>
          <w:szCs w:val="22"/>
          <w:lang w:val="pl-PL"/>
        </w:rPr>
      </w:pPr>
    </w:p>
    <w:p w:rsidR="00E3169F" w:rsidRDefault="00E3169F">
      <w:pPr>
        <w:pStyle w:val="Heading2"/>
        <w:rPr>
          <w:rFonts w:ascii="Times New Roman" w:hAnsi="Times New Roman"/>
          <w:b w:val="0"/>
          <w:sz w:val="22"/>
          <w:szCs w:val="22"/>
          <w:lang w:val="pl-PL"/>
        </w:rPr>
      </w:pPr>
    </w:p>
    <w:p w:rsidR="00E3169F" w:rsidRDefault="00F147FA">
      <w:pPr>
        <w:pStyle w:val="Heading2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b w:val="0"/>
          <w:sz w:val="22"/>
          <w:szCs w:val="22"/>
          <w:lang w:val="pl-PL"/>
        </w:rPr>
        <w:t>Na temelju članka 132. Stavka 1. Zakona o gradnji (Narodne novine br. 153/13, 20/17, 39/19 i 125/19),  članka 28. Statuta Općine Blato (Službeni glasnik Općine Blato br. 02/21), po pribavljenom mišljenju Turističke zajednice Općine Blato (KLASA:), Općinsko vijeće Općine Blato  na _______sjednici održanoj ________202</w:t>
      </w:r>
      <w:r w:rsidR="006E2035">
        <w:rPr>
          <w:rFonts w:ascii="Times New Roman" w:hAnsi="Times New Roman"/>
          <w:b w:val="0"/>
          <w:sz w:val="22"/>
          <w:szCs w:val="22"/>
          <w:lang w:val="pl-PL"/>
        </w:rPr>
        <w:t>5</w:t>
      </w:r>
      <w:r>
        <w:rPr>
          <w:rFonts w:ascii="Times New Roman" w:hAnsi="Times New Roman"/>
          <w:b w:val="0"/>
          <w:sz w:val="22"/>
          <w:szCs w:val="22"/>
          <w:lang w:val="pl-PL"/>
        </w:rPr>
        <w:t xml:space="preserve">. godine donosi  </w:t>
      </w:r>
    </w:p>
    <w:p w:rsidR="00E3169F" w:rsidRDefault="00E3169F">
      <w:pPr>
        <w:pStyle w:val="Heading2"/>
        <w:rPr>
          <w:rFonts w:ascii="Times New Roman" w:hAnsi="Times New Roman"/>
          <w:b w:val="0"/>
          <w:sz w:val="22"/>
          <w:szCs w:val="22"/>
          <w:lang w:val="pl-PL"/>
        </w:rPr>
      </w:pPr>
    </w:p>
    <w:p w:rsidR="00E3169F" w:rsidRDefault="00F147FA">
      <w:pPr>
        <w:pStyle w:val="Heading2"/>
        <w:jc w:val="center"/>
        <w:rPr>
          <w:rFonts w:ascii="Times New Roman" w:hAnsi="Times New Roman"/>
          <w:b w:val="0"/>
          <w:sz w:val="22"/>
          <w:szCs w:val="22"/>
          <w:lang w:val="pl-PL"/>
        </w:rPr>
      </w:pPr>
      <w:r>
        <w:rPr>
          <w:rFonts w:ascii="Times New Roman" w:hAnsi="Times New Roman"/>
          <w:b w:val="0"/>
          <w:sz w:val="22"/>
          <w:szCs w:val="22"/>
          <w:lang w:val="pl-PL"/>
        </w:rPr>
        <w:t>ODLUKU</w:t>
      </w:r>
    </w:p>
    <w:p w:rsidR="00E3169F" w:rsidRDefault="00F147FA">
      <w:pPr>
        <w:pStyle w:val="Heading2"/>
        <w:jc w:val="center"/>
        <w:rPr>
          <w:rFonts w:ascii="Times New Roman" w:hAnsi="Times New Roman"/>
          <w:b w:val="0"/>
          <w:sz w:val="22"/>
          <w:szCs w:val="22"/>
          <w:lang w:val="pl-PL"/>
        </w:rPr>
      </w:pPr>
      <w:r>
        <w:rPr>
          <w:rFonts w:ascii="Times New Roman" w:hAnsi="Times New Roman"/>
          <w:b w:val="0"/>
          <w:sz w:val="22"/>
          <w:szCs w:val="22"/>
          <w:lang w:val="pl-PL"/>
        </w:rPr>
        <w:t>o privremenoj zabrani izvođenja građevinskih radova</w:t>
      </w:r>
    </w:p>
    <w:p w:rsidR="00E3169F" w:rsidRDefault="00F147FA">
      <w:pPr>
        <w:pStyle w:val="Heading2"/>
        <w:jc w:val="center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b w:val="0"/>
          <w:sz w:val="22"/>
          <w:szCs w:val="22"/>
          <w:lang w:val="pl-PL"/>
        </w:rPr>
        <w:t>tijekom turističke sezone na području Općine Blato za 202</w:t>
      </w:r>
      <w:r w:rsidR="006E2035">
        <w:rPr>
          <w:rFonts w:ascii="Times New Roman" w:hAnsi="Times New Roman"/>
          <w:b w:val="0"/>
          <w:sz w:val="22"/>
          <w:szCs w:val="22"/>
          <w:lang w:val="pl-PL"/>
        </w:rPr>
        <w:t>6</w:t>
      </w:r>
      <w:r>
        <w:rPr>
          <w:rFonts w:ascii="Times New Roman" w:hAnsi="Times New Roman"/>
          <w:b w:val="0"/>
          <w:sz w:val="22"/>
          <w:szCs w:val="22"/>
          <w:lang w:val="pl-PL"/>
        </w:rPr>
        <w:t>. godinu</w:t>
      </w:r>
    </w:p>
    <w:p w:rsidR="00E3169F" w:rsidRDefault="00F147FA">
      <w:pPr>
        <w:pStyle w:val="Heading2"/>
        <w:ind w:left="360"/>
        <w:rPr>
          <w:rFonts w:ascii="Times New Roman" w:hAnsi="Times New Roman"/>
          <w:b w:val="0"/>
          <w:sz w:val="22"/>
          <w:szCs w:val="22"/>
          <w:lang w:val="pl-PL"/>
        </w:rPr>
      </w:pPr>
      <w:r>
        <w:rPr>
          <w:rFonts w:ascii="Times New Roman" w:hAnsi="Times New Roman"/>
          <w:b w:val="0"/>
          <w:sz w:val="22"/>
          <w:szCs w:val="22"/>
          <w:lang w:val="pl-PL"/>
        </w:rPr>
        <w:t xml:space="preserve">    </w:t>
      </w:r>
    </w:p>
    <w:p w:rsidR="00E3169F" w:rsidRDefault="00F147FA">
      <w:pPr>
        <w:pStyle w:val="Heading2"/>
        <w:jc w:val="center"/>
        <w:rPr>
          <w:rFonts w:ascii="Times New Roman" w:hAnsi="Times New Roman"/>
          <w:b w:val="0"/>
          <w:sz w:val="22"/>
          <w:szCs w:val="22"/>
          <w:lang w:val="pl-PL"/>
        </w:rPr>
      </w:pPr>
      <w:r>
        <w:rPr>
          <w:rFonts w:ascii="Times New Roman" w:hAnsi="Times New Roman"/>
          <w:b w:val="0"/>
          <w:sz w:val="22"/>
          <w:szCs w:val="22"/>
          <w:lang w:val="pl-PL"/>
        </w:rPr>
        <w:t>Članak 1.</w:t>
      </w:r>
    </w:p>
    <w:p w:rsidR="00E3169F" w:rsidRDefault="00E3169F">
      <w:pPr>
        <w:pStyle w:val="Heading2"/>
        <w:rPr>
          <w:rFonts w:ascii="Times New Roman" w:hAnsi="Times New Roman"/>
          <w:b w:val="0"/>
          <w:sz w:val="22"/>
          <w:szCs w:val="22"/>
          <w:lang w:val="pl-PL"/>
        </w:rPr>
      </w:pPr>
    </w:p>
    <w:p w:rsidR="00E3169F" w:rsidRDefault="00F147FA">
      <w:pPr>
        <w:pStyle w:val="Heading2"/>
        <w:rPr>
          <w:rFonts w:ascii="Times New Roman" w:hAnsi="Times New Roman"/>
          <w:b w:val="0"/>
          <w:sz w:val="22"/>
          <w:szCs w:val="22"/>
          <w:lang w:val="pl-PL"/>
        </w:rPr>
      </w:pPr>
      <w:r>
        <w:rPr>
          <w:rFonts w:ascii="Times New Roman" w:hAnsi="Times New Roman"/>
          <w:b w:val="0"/>
          <w:sz w:val="22"/>
          <w:szCs w:val="22"/>
          <w:lang w:val="pl-PL"/>
        </w:rPr>
        <w:tab/>
        <w:t xml:space="preserve">Ovom Odlukom određuje se privremena zabrana izvođenja radova na području Općine Blato, određuju se vrste građevinskih radova  na koja se zabrana odnosi, područja - zone zabrane, razdoblje kalendarske godine  u kojem se ne mogu izvoditi radovi, iznimke zbog kojih se u pojedinim slučajevima mogu izvoditi radovi, nadzor i prekršajne odredbe.    </w:t>
      </w:r>
    </w:p>
    <w:p w:rsidR="00E3169F" w:rsidRDefault="00E3169F">
      <w:pPr>
        <w:jc w:val="both"/>
        <w:rPr>
          <w:rFonts w:ascii="Times New Roman" w:hAnsi="Times New Roman"/>
          <w:b/>
          <w:sz w:val="22"/>
          <w:szCs w:val="22"/>
          <w:lang w:val="pl-PL"/>
        </w:rPr>
      </w:pPr>
    </w:p>
    <w:p w:rsidR="00E3169F" w:rsidRDefault="00F147FA">
      <w:pPr>
        <w:jc w:val="center"/>
        <w:rPr>
          <w:rFonts w:ascii="Times New Roman" w:hAnsi="Times New Roman"/>
          <w:sz w:val="22"/>
          <w:szCs w:val="22"/>
          <w:lang w:val="pl-PL"/>
        </w:rPr>
      </w:pPr>
      <w:r>
        <w:rPr>
          <w:rFonts w:ascii="Times New Roman" w:hAnsi="Times New Roman"/>
          <w:sz w:val="22"/>
          <w:szCs w:val="22"/>
          <w:lang w:val="pl-PL"/>
        </w:rPr>
        <w:t>Članak 2.</w:t>
      </w:r>
    </w:p>
    <w:p w:rsidR="00E3169F" w:rsidRDefault="00E3169F">
      <w:pPr>
        <w:jc w:val="both"/>
        <w:rPr>
          <w:rFonts w:ascii="Times New Roman" w:hAnsi="Times New Roman"/>
          <w:sz w:val="22"/>
          <w:szCs w:val="22"/>
          <w:lang w:val="pl-PL"/>
        </w:rPr>
      </w:pPr>
    </w:p>
    <w:p w:rsidR="00E3169F" w:rsidRDefault="00F147FA">
      <w:pPr>
        <w:jc w:val="both"/>
        <w:rPr>
          <w:rFonts w:ascii="Times New Roman" w:hAnsi="Times New Roman"/>
          <w:sz w:val="22"/>
          <w:szCs w:val="22"/>
          <w:lang w:val="pl-PL"/>
        </w:rPr>
      </w:pPr>
      <w:r>
        <w:rPr>
          <w:rFonts w:ascii="Times New Roman" w:hAnsi="Times New Roman"/>
          <w:sz w:val="22"/>
          <w:szCs w:val="22"/>
          <w:lang w:val="pl-PL"/>
        </w:rPr>
        <w:tab/>
        <w:t>Privremeno se zabranjuje izvođenje građevinskih radova koji se odnose na zemljane radove,  radove na izgradnji konstrukcije građevine svih vrsta građevine i druge građevinske radove koji proizvode buku.</w:t>
      </w:r>
    </w:p>
    <w:p w:rsidR="00E3169F" w:rsidRDefault="00E3169F">
      <w:pPr>
        <w:jc w:val="both"/>
        <w:rPr>
          <w:rFonts w:ascii="Times New Roman" w:hAnsi="Times New Roman"/>
          <w:sz w:val="22"/>
          <w:szCs w:val="22"/>
          <w:lang w:val="pl-PL"/>
        </w:rPr>
      </w:pPr>
    </w:p>
    <w:p w:rsidR="00E3169F" w:rsidRDefault="00F147FA">
      <w:pPr>
        <w:jc w:val="center"/>
        <w:rPr>
          <w:rFonts w:ascii="Times New Roman" w:hAnsi="Times New Roman"/>
          <w:sz w:val="22"/>
          <w:szCs w:val="22"/>
          <w:lang w:val="pl-PL"/>
        </w:rPr>
      </w:pPr>
      <w:r>
        <w:rPr>
          <w:rFonts w:ascii="Times New Roman" w:hAnsi="Times New Roman"/>
          <w:sz w:val="22"/>
          <w:szCs w:val="22"/>
          <w:lang w:val="pl-PL"/>
        </w:rPr>
        <w:t>Članak 3.</w:t>
      </w:r>
    </w:p>
    <w:p w:rsidR="00E3169F" w:rsidRDefault="00E3169F">
      <w:pPr>
        <w:jc w:val="both"/>
        <w:rPr>
          <w:rFonts w:ascii="Times New Roman" w:hAnsi="Times New Roman"/>
          <w:sz w:val="22"/>
          <w:szCs w:val="22"/>
          <w:lang w:val="pl-PL"/>
        </w:rPr>
      </w:pPr>
    </w:p>
    <w:p w:rsidR="00E3169F" w:rsidRDefault="00F147FA">
      <w:pPr>
        <w:jc w:val="both"/>
        <w:rPr>
          <w:rFonts w:ascii="Times New Roman" w:hAnsi="Times New Roman"/>
          <w:sz w:val="22"/>
          <w:szCs w:val="22"/>
          <w:lang w:val="pl-PL"/>
        </w:rPr>
      </w:pPr>
      <w:r>
        <w:rPr>
          <w:rFonts w:ascii="Times New Roman" w:hAnsi="Times New Roman"/>
          <w:sz w:val="22"/>
          <w:szCs w:val="22"/>
          <w:lang w:val="pl-PL"/>
        </w:rPr>
        <w:tab/>
        <w:t xml:space="preserve">Period privremene zabrane izvođenja građevinskih radova iz članka 2. Ove Odluke uvjetovano je podjelom Općine Blato na zone. </w:t>
      </w:r>
    </w:p>
    <w:p w:rsidR="00E3169F" w:rsidRDefault="00E3169F">
      <w:pPr>
        <w:jc w:val="center"/>
        <w:rPr>
          <w:rFonts w:ascii="Times New Roman" w:hAnsi="Times New Roman"/>
          <w:sz w:val="22"/>
          <w:szCs w:val="22"/>
          <w:lang w:val="pl-PL"/>
        </w:rPr>
      </w:pPr>
    </w:p>
    <w:p w:rsidR="00E3169F" w:rsidRDefault="00F147FA">
      <w:pPr>
        <w:jc w:val="center"/>
        <w:rPr>
          <w:rFonts w:ascii="Times New Roman" w:hAnsi="Times New Roman"/>
          <w:sz w:val="22"/>
          <w:szCs w:val="22"/>
          <w:lang w:val="pl-PL"/>
        </w:rPr>
      </w:pPr>
      <w:r>
        <w:rPr>
          <w:rFonts w:ascii="Times New Roman" w:hAnsi="Times New Roman"/>
          <w:sz w:val="22"/>
          <w:szCs w:val="22"/>
          <w:lang w:val="pl-PL"/>
        </w:rPr>
        <w:t>Članak 4.</w:t>
      </w:r>
    </w:p>
    <w:p w:rsidR="00E3169F" w:rsidRDefault="00E3169F">
      <w:pPr>
        <w:jc w:val="both"/>
        <w:rPr>
          <w:rFonts w:ascii="Times New Roman" w:hAnsi="Times New Roman"/>
          <w:sz w:val="22"/>
          <w:szCs w:val="22"/>
          <w:lang w:val="pl-PL"/>
        </w:rPr>
      </w:pPr>
    </w:p>
    <w:p w:rsidR="00E3169F" w:rsidRDefault="00F147FA">
      <w:pPr>
        <w:jc w:val="both"/>
        <w:rPr>
          <w:rFonts w:ascii="Times New Roman" w:hAnsi="Times New Roman"/>
          <w:sz w:val="22"/>
          <w:szCs w:val="22"/>
          <w:lang w:val="pl-PL"/>
        </w:rPr>
      </w:pPr>
      <w:r>
        <w:rPr>
          <w:rFonts w:ascii="Times New Roman" w:hAnsi="Times New Roman"/>
          <w:sz w:val="22"/>
          <w:szCs w:val="22"/>
          <w:lang w:val="pl-PL"/>
        </w:rPr>
        <w:tab/>
        <w:t>Trajanje privremene zabrane uvjetovano je podjelom Općine Blato na dvije zone:</w:t>
      </w:r>
    </w:p>
    <w:p w:rsidR="00E3169F" w:rsidRDefault="00E3169F">
      <w:pPr>
        <w:jc w:val="both"/>
        <w:rPr>
          <w:rFonts w:ascii="Times New Roman" w:hAnsi="Times New Roman"/>
          <w:sz w:val="22"/>
          <w:szCs w:val="22"/>
          <w:lang w:val="pl-PL"/>
        </w:rPr>
      </w:pPr>
    </w:p>
    <w:p w:rsidR="00E3169F" w:rsidRDefault="00F147FA">
      <w:pPr>
        <w:jc w:val="both"/>
        <w:rPr>
          <w:rFonts w:ascii="Times New Roman" w:hAnsi="Times New Roman"/>
          <w:sz w:val="22"/>
          <w:szCs w:val="22"/>
          <w:lang w:val="pl-PL"/>
        </w:rPr>
      </w:pPr>
      <w:r>
        <w:rPr>
          <w:rFonts w:ascii="Times New Roman" w:hAnsi="Times New Roman"/>
          <w:sz w:val="22"/>
          <w:szCs w:val="22"/>
          <w:lang w:val="pl-PL"/>
        </w:rPr>
        <w:t>-  I      zona: sva priobalna  područja Općine Blato,</w:t>
      </w:r>
    </w:p>
    <w:p w:rsidR="00E3169F" w:rsidRDefault="00F147FA">
      <w:pPr>
        <w:jc w:val="both"/>
        <w:rPr>
          <w:rFonts w:ascii="Times New Roman" w:hAnsi="Times New Roman"/>
          <w:sz w:val="22"/>
          <w:szCs w:val="22"/>
          <w:lang w:val="pl-PL"/>
        </w:rPr>
      </w:pPr>
      <w:r>
        <w:rPr>
          <w:rFonts w:ascii="Times New Roman" w:hAnsi="Times New Roman"/>
          <w:sz w:val="22"/>
          <w:szCs w:val="22"/>
          <w:lang w:val="pl-PL"/>
        </w:rPr>
        <w:t>-  II    zona:  naselje Blato i ostala područja Općine Blato koja nisu uključena u I zonu.</w:t>
      </w:r>
    </w:p>
    <w:p w:rsidR="00E3169F" w:rsidRDefault="00F147FA">
      <w:pPr>
        <w:jc w:val="both"/>
        <w:rPr>
          <w:rFonts w:ascii="Times New Roman" w:hAnsi="Times New Roman"/>
          <w:sz w:val="22"/>
          <w:szCs w:val="22"/>
          <w:lang w:val="pl-PL"/>
        </w:rPr>
      </w:pPr>
      <w:r>
        <w:rPr>
          <w:rFonts w:ascii="Times New Roman" w:hAnsi="Times New Roman"/>
          <w:sz w:val="22"/>
          <w:szCs w:val="22"/>
          <w:lang w:val="pl-PL"/>
        </w:rPr>
        <w:tab/>
        <w:t>Granice navedenih zone prikazane su u Prostornom Planu uređenja Općine Blato i u planu naselja Blato.</w:t>
      </w:r>
    </w:p>
    <w:p w:rsidR="00E3169F" w:rsidRDefault="00E3169F">
      <w:pPr>
        <w:jc w:val="both"/>
        <w:rPr>
          <w:rFonts w:ascii="Times New Roman" w:hAnsi="Times New Roman"/>
          <w:sz w:val="22"/>
          <w:szCs w:val="22"/>
          <w:lang w:val="pl-PL"/>
        </w:rPr>
      </w:pPr>
    </w:p>
    <w:p w:rsidR="00E3169F" w:rsidRDefault="00F147FA">
      <w:pPr>
        <w:jc w:val="center"/>
        <w:rPr>
          <w:rFonts w:ascii="Times New Roman" w:hAnsi="Times New Roman"/>
          <w:sz w:val="22"/>
          <w:szCs w:val="22"/>
          <w:lang w:val="pl-PL"/>
        </w:rPr>
      </w:pPr>
      <w:r>
        <w:rPr>
          <w:rFonts w:ascii="Times New Roman" w:hAnsi="Times New Roman"/>
          <w:sz w:val="22"/>
          <w:szCs w:val="22"/>
          <w:lang w:val="pl-PL"/>
        </w:rPr>
        <w:t>Članak 5.</w:t>
      </w:r>
    </w:p>
    <w:p w:rsidR="00E3169F" w:rsidRDefault="00E3169F">
      <w:pPr>
        <w:jc w:val="both"/>
        <w:rPr>
          <w:rFonts w:ascii="Times New Roman" w:hAnsi="Times New Roman"/>
          <w:sz w:val="22"/>
          <w:szCs w:val="22"/>
          <w:lang w:val="pl-PL"/>
        </w:rPr>
      </w:pPr>
    </w:p>
    <w:p w:rsidR="00E3169F" w:rsidRDefault="00F147FA">
      <w:pPr>
        <w:jc w:val="both"/>
        <w:rPr>
          <w:rFonts w:ascii="Times New Roman" w:hAnsi="Times New Roman"/>
          <w:sz w:val="22"/>
          <w:szCs w:val="22"/>
          <w:lang w:val="pl-PL"/>
        </w:rPr>
      </w:pPr>
      <w:r>
        <w:rPr>
          <w:rFonts w:ascii="Times New Roman" w:hAnsi="Times New Roman"/>
          <w:sz w:val="22"/>
          <w:szCs w:val="22"/>
          <w:lang w:val="pl-PL"/>
        </w:rPr>
        <w:tab/>
        <w:t>U I zoni zabranjuju se radovi iz članka 2. Ove Odluke, u vremenu od 01. lipnja do 30. rujna od 00:00 do 24:00.</w:t>
      </w:r>
    </w:p>
    <w:p w:rsidR="00E3169F" w:rsidRDefault="00F147FA">
      <w:pPr>
        <w:jc w:val="both"/>
        <w:rPr>
          <w:rFonts w:ascii="Times New Roman" w:hAnsi="Times New Roman"/>
          <w:sz w:val="22"/>
          <w:szCs w:val="22"/>
          <w:lang w:val="pl-PL"/>
        </w:rPr>
      </w:pPr>
      <w:r>
        <w:rPr>
          <w:rFonts w:ascii="Times New Roman" w:hAnsi="Times New Roman"/>
          <w:sz w:val="22"/>
          <w:szCs w:val="22"/>
          <w:lang w:val="pl-PL"/>
        </w:rPr>
        <w:tab/>
        <w:t>U II zoni nema zabrane za sve građevinske radove.</w:t>
      </w:r>
    </w:p>
    <w:p w:rsidR="00E3169F" w:rsidRDefault="00E3169F">
      <w:pPr>
        <w:jc w:val="both"/>
        <w:rPr>
          <w:rFonts w:ascii="Times New Roman" w:hAnsi="Times New Roman"/>
          <w:sz w:val="22"/>
          <w:szCs w:val="22"/>
          <w:lang w:val="pl-PL"/>
        </w:rPr>
      </w:pPr>
    </w:p>
    <w:p w:rsidR="00E3169F" w:rsidRDefault="00E3169F">
      <w:pPr>
        <w:jc w:val="both"/>
        <w:rPr>
          <w:rFonts w:ascii="Times New Roman" w:hAnsi="Times New Roman"/>
          <w:sz w:val="22"/>
          <w:szCs w:val="22"/>
          <w:lang w:val="pl-PL"/>
        </w:rPr>
      </w:pPr>
    </w:p>
    <w:p w:rsidR="00E3169F" w:rsidRDefault="00F147FA">
      <w:pPr>
        <w:jc w:val="center"/>
        <w:rPr>
          <w:rFonts w:ascii="Times New Roman" w:hAnsi="Times New Roman"/>
          <w:sz w:val="22"/>
          <w:szCs w:val="22"/>
          <w:lang w:val="pl-PL"/>
        </w:rPr>
      </w:pPr>
      <w:r>
        <w:rPr>
          <w:rFonts w:ascii="Times New Roman" w:hAnsi="Times New Roman"/>
          <w:sz w:val="22"/>
          <w:szCs w:val="22"/>
          <w:lang w:val="pl-PL"/>
        </w:rPr>
        <w:t>Članak 6.</w:t>
      </w:r>
    </w:p>
    <w:p w:rsidR="00E3169F" w:rsidRDefault="00E3169F">
      <w:pPr>
        <w:jc w:val="both"/>
        <w:rPr>
          <w:rFonts w:ascii="Times New Roman" w:hAnsi="Times New Roman"/>
          <w:sz w:val="22"/>
          <w:szCs w:val="22"/>
          <w:lang w:val="pl-PL"/>
        </w:rPr>
      </w:pPr>
    </w:p>
    <w:p w:rsidR="00E3169F" w:rsidRDefault="00F147FA">
      <w:pPr>
        <w:jc w:val="both"/>
        <w:rPr>
          <w:rFonts w:ascii="Times New Roman" w:hAnsi="Times New Roman"/>
          <w:sz w:val="22"/>
          <w:szCs w:val="22"/>
          <w:lang w:val="pl-PL"/>
        </w:rPr>
      </w:pPr>
      <w:r>
        <w:rPr>
          <w:rFonts w:ascii="Times New Roman" w:hAnsi="Times New Roman"/>
          <w:sz w:val="22"/>
          <w:szCs w:val="22"/>
          <w:lang w:val="pl-PL"/>
        </w:rPr>
        <w:tab/>
        <w:t>Odredbe ove Odluke o privremenoj zabrani radova ne odnose na:</w:t>
      </w:r>
    </w:p>
    <w:p w:rsidR="00E3169F" w:rsidRDefault="00E3169F">
      <w:pPr>
        <w:jc w:val="both"/>
        <w:rPr>
          <w:rFonts w:ascii="Times New Roman" w:hAnsi="Times New Roman"/>
          <w:sz w:val="22"/>
          <w:szCs w:val="22"/>
          <w:lang w:val="pl-PL"/>
        </w:rPr>
      </w:pPr>
    </w:p>
    <w:p w:rsidR="00E3169F" w:rsidRDefault="00F147FA">
      <w:pPr>
        <w:numPr>
          <w:ilvl w:val="0"/>
          <w:numId w:val="2"/>
        </w:numPr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građevine, odnosno radove za čije je građenje, odnosno izvođenje utvrđen interes Republike Hrvatske,</w:t>
      </w:r>
    </w:p>
    <w:p w:rsidR="00E3169F" w:rsidRDefault="00F147FA">
      <w:pPr>
        <w:numPr>
          <w:ilvl w:val="0"/>
          <w:numId w:val="2"/>
        </w:numPr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uklanjanje građevina na temelju rješenja građevinske inspekcije ili odluke drugog tijela državne vlasti, </w:t>
      </w:r>
    </w:p>
    <w:p w:rsidR="00E3169F" w:rsidRDefault="00F147FA">
      <w:pPr>
        <w:numPr>
          <w:ilvl w:val="0"/>
          <w:numId w:val="2"/>
        </w:numPr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građenje građevina, odnosno izvođenje radova u godini u kojoj je odluka stupila na snagu,</w:t>
      </w:r>
    </w:p>
    <w:p w:rsidR="00E3169F" w:rsidRDefault="00F147FA">
      <w:pPr>
        <w:numPr>
          <w:ilvl w:val="0"/>
          <w:numId w:val="2"/>
        </w:numPr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hitne radove na popravcima objekata i uređaja komunalne i ostale infrastrukture koji se javljaju nenadano i kojima se sprječava nastanak posljedica opasnih za život i zdravlje ljudi kao i veća oštećenja nekretnine, </w:t>
      </w:r>
    </w:p>
    <w:p w:rsidR="00E3169F" w:rsidRDefault="00F147FA">
      <w:pPr>
        <w:numPr>
          <w:ilvl w:val="0"/>
          <w:numId w:val="2"/>
        </w:numPr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lastRenderedPageBreak/>
        <w:t xml:space="preserve">nužne radove na popravcima građevina kad zbog nenadano nastalih oštećenja postoji opasnost za život i zdravlje ljudi te u svrhu sprječavanja daljnje štete na istima, </w:t>
      </w:r>
    </w:p>
    <w:p w:rsidR="00E3169F" w:rsidRDefault="00F147FA">
      <w:pPr>
        <w:numPr>
          <w:ilvl w:val="0"/>
          <w:numId w:val="2"/>
        </w:numPr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građenje objekata predškolskog, školskog, visokoškolskog, zdravstvenog i socijalnog sadržaja, građenje javnih građevina sportske i kulturne namjene te poboljšanja energetske učinkovitosti zgrada u vlasništvu jedinica lokalne i područne (regionalne) samouprave, izvođenje radova po projektima financiranim iz EU i nacionalnih fondova te izvođenje radova po projektima od posebnog značaja za Općinu Blato.</w:t>
      </w:r>
    </w:p>
    <w:p w:rsidR="00E3169F" w:rsidRDefault="00E3169F">
      <w:pPr>
        <w:jc w:val="both"/>
        <w:rPr>
          <w:rFonts w:ascii="Times New Roman" w:hAnsi="Times New Roman"/>
          <w:sz w:val="22"/>
          <w:szCs w:val="22"/>
          <w:lang w:val="pl-PL"/>
        </w:rPr>
      </w:pPr>
    </w:p>
    <w:p w:rsidR="00E3169F" w:rsidRDefault="00E3169F">
      <w:pPr>
        <w:jc w:val="both"/>
        <w:rPr>
          <w:rFonts w:ascii="Times New Roman" w:hAnsi="Times New Roman"/>
          <w:sz w:val="22"/>
          <w:szCs w:val="22"/>
          <w:lang w:val="pl-PL"/>
        </w:rPr>
      </w:pPr>
    </w:p>
    <w:p w:rsidR="00E3169F" w:rsidRDefault="00F147FA">
      <w:pPr>
        <w:jc w:val="center"/>
        <w:rPr>
          <w:rFonts w:ascii="Times New Roman" w:hAnsi="Times New Roman"/>
          <w:sz w:val="22"/>
          <w:szCs w:val="22"/>
          <w:lang w:val="pl-PL"/>
        </w:rPr>
      </w:pPr>
      <w:r>
        <w:rPr>
          <w:rFonts w:ascii="Times New Roman" w:hAnsi="Times New Roman"/>
          <w:sz w:val="22"/>
          <w:szCs w:val="22"/>
          <w:lang w:val="pl-PL"/>
        </w:rPr>
        <w:t>Članak 7.</w:t>
      </w:r>
    </w:p>
    <w:p w:rsidR="00E3169F" w:rsidRDefault="00E3169F">
      <w:pPr>
        <w:jc w:val="both"/>
        <w:rPr>
          <w:rFonts w:ascii="Times New Roman" w:hAnsi="Times New Roman"/>
          <w:sz w:val="22"/>
          <w:szCs w:val="22"/>
          <w:lang w:val="pl-PL"/>
        </w:rPr>
      </w:pPr>
    </w:p>
    <w:p w:rsidR="00E3169F" w:rsidRDefault="00F147FA">
      <w:pPr>
        <w:jc w:val="both"/>
        <w:rPr>
          <w:rFonts w:ascii="Times New Roman" w:hAnsi="Times New Roman"/>
          <w:sz w:val="22"/>
          <w:szCs w:val="22"/>
          <w:lang w:val="pl-PL"/>
        </w:rPr>
      </w:pPr>
      <w:r>
        <w:rPr>
          <w:rFonts w:ascii="Times New Roman" w:hAnsi="Times New Roman"/>
          <w:sz w:val="22"/>
          <w:szCs w:val="22"/>
          <w:lang w:val="pl-PL"/>
        </w:rPr>
        <w:tab/>
        <w:t>Nadzor nad provođenjem ove Odluke obavlja komunalni redar sukladno odredbama Zakona o građevinskoj inspekciji.</w:t>
      </w:r>
    </w:p>
    <w:p w:rsidR="00E3169F" w:rsidRDefault="00F147FA">
      <w:pPr>
        <w:jc w:val="both"/>
        <w:rPr>
          <w:rFonts w:ascii="Times New Roman" w:hAnsi="Times New Roman"/>
          <w:sz w:val="22"/>
          <w:szCs w:val="22"/>
          <w:lang w:val="pl-PL"/>
        </w:rPr>
      </w:pPr>
      <w:r>
        <w:rPr>
          <w:rFonts w:ascii="Times New Roman" w:hAnsi="Times New Roman"/>
          <w:sz w:val="22"/>
          <w:szCs w:val="22"/>
          <w:lang w:val="pl-PL"/>
        </w:rPr>
        <w:tab/>
        <w:t>U obavljanju nadzora nad provođenjem ove Odluke, konunalni redar ima ovlasti propisane zakonom kojim se uređuje ustroj i ovlasti komunalnog redarstva, odnosno Prekršajnim zakonom i ovom Odlukom, i to:</w:t>
      </w:r>
    </w:p>
    <w:p w:rsidR="00E3169F" w:rsidRDefault="00F147FA">
      <w:pPr>
        <w:numPr>
          <w:ilvl w:val="0"/>
          <w:numId w:val="3"/>
        </w:numPr>
        <w:jc w:val="both"/>
        <w:rPr>
          <w:rFonts w:ascii="Times New Roman" w:hAnsi="Times New Roman"/>
          <w:sz w:val="22"/>
          <w:szCs w:val="22"/>
          <w:lang w:val="pl-PL"/>
        </w:rPr>
      </w:pPr>
      <w:r>
        <w:rPr>
          <w:rFonts w:ascii="Times New Roman" w:hAnsi="Times New Roman"/>
          <w:sz w:val="22"/>
          <w:szCs w:val="22"/>
          <w:lang w:val="pl-PL"/>
        </w:rPr>
        <w:t>rješenjem obustaviti izvođenje radova koji se obavljaju suprotno ovoj Odluci,</w:t>
      </w:r>
    </w:p>
    <w:p w:rsidR="00E3169F" w:rsidRDefault="00F147FA">
      <w:pPr>
        <w:numPr>
          <w:ilvl w:val="0"/>
          <w:numId w:val="3"/>
        </w:numPr>
        <w:jc w:val="both"/>
        <w:rPr>
          <w:rFonts w:ascii="Times New Roman" w:hAnsi="Times New Roman"/>
          <w:sz w:val="22"/>
          <w:szCs w:val="22"/>
          <w:lang w:val="pl-PL"/>
        </w:rPr>
      </w:pPr>
      <w:r>
        <w:rPr>
          <w:rFonts w:ascii="Times New Roman" w:hAnsi="Times New Roman"/>
          <w:sz w:val="22"/>
          <w:szCs w:val="22"/>
          <w:lang w:val="pl-PL"/>
        </w:rPr>
        <w:t>izdati obvezni prekršajni nalog,</w:t>
      </w:r>
    </w:p>
    <w:p w:rsidR="00E3169F" w:rsidRDefault="00F147FA">
      <w:pPr>
        <w:numPr>
          <w:ilvl w:val="0"/>
          <w:numId w:val="3"/>
        </w:numPr>
        <w:jc w:val="both"/>
        <w:rPr>
          <w:rFonts w:ascii="Times New Roman" w:hAnsi="Times New Roman"/>
          <w:sz w:val="22"/>
          <w:szCs w:val="22"/>
          <w:lang w:val="pl-PL"/>
        </w:rPr>
      </w:pPr>
      <w:r>
        <w:rPr>
          <w:rFonts w:ascii="Times New Roman" w:hAnsi="Times New Roman"/>
          <w:sz w:val="22"/>
          <w:szCs w:val="22"/>
          <w:lang w:val="pl-PL"/>
        </w:rPr>
        <w:t>naplatiti novčanu kaznu na mjestu počinjenja prekršaja.</w:t>
      </w:r>
    </w:p>
    <w:p w:rsidR="00E3169F" w:rsidRDefault="00E3169F">
      <w:pPr>
        <w:jc w:val="both"/>
        <w:rPr>
          <w:rFonts w:ascii="Times New Roman" w:hAnsi="Times New Roman"/>
          <w:sz w:val="22"/>
          <w:szCs w:val="22"/>
          <w:lang w:val="pl-PL"/>
        </w:rPr>
      </w:pPr>
    </w:p>
    <w:p w:rsidR="00E3169F" w:rsidRDefault="00F147FA">
      <w:pPr>
        <w:jc w:val="center"/>
        <w:rPr>
          <w:rFonts w:ascii="Times New Roman" w:hAnsi="Times New Roman"/>
          <w:sz w:val="22"/>
          <w:szCs w:val="22"/>
          <w:lang w:val="pl-PL"/>
        </w:rPr>
      </w:pPr>
      <w:r>
        <w:rPr>
          <w:rFonts w:ascii="Times New Roman" w:hAnsi="Times New Roman"/>
          <w:sz w:val="22"/>
          <w:szCs w:val="22"/>
          <w:lang w:val="pl-PL"/>
        </w:rPr>
        <w:t>Članak 8.</w:t>
      </w:r>
    </w:p>
    <w:p w:rsidR="00E3169F" w:rsidRDefault="00E3169F">
      <w:pPr>
        <w:jc w:val="both"/>
        <w:rPr>
          <w:rFonts w:ascii="Times New Roman" w:hAnsi="Times New Roman"/>
          <w:sz w:val="22"/>
          <w:szCs w:val="22"/>
          <w:lang w:val="pl-PL"/>
        </w:rPr>
      </w:pPr>
    </w:p>
    <w:p w:rsidR="00E3169F" w:rsidRDefault="00F147FA">
      <w:pPr>
        <w:pStyle w:val="Heading2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  <w:lang w:val="pl-PL"/>
        </w:rPr>
        <w:t xml:space="preserve">            </w:t>
      </w:r>
      <w:r>
        <w:rPr>
          <w:rFonts w:ascii="Times New Roman" w:hAnsi="Times New Roman"/>
          <w:b w:val="0"/>
          <w:sz w:val="22"/>
          <w:szCs w:val="22"/>
          <w:lang w:val="pl-PL"/>
        </w:rPr>
        <w:t>Donošenjem ove Odluke stavlja se van snage Odluka</w:t>
      </w:r>
      <w:r>
        <w:rPr>
          <w:rFonts w:ascii="Times New Roman" w:hAnsi="Times New Roman"/>
          <w:sz w:val="22"/>
          <w:szCs w:val="22"/>
          <w:lang w:val="pl-PL"/>
        </w:rPr>
        <w:t xml:space="preserve"> </w:t>
      </w:r>
      <w:r>
        <w:rPr>
          <w:rFonts w:ascii="Times New Roman" w:hAnsi="Times New Roman"/>
          <w:b w:val="0"/>
          <w:sz w:val="22"/>
          <w:szCs w:val="22"/>
          <w:lang w:val="pl-PL"/>
        </w:rPr>
        <w:t xml:space="preserve">o privremenoj zabrani izvođenja građevinskih radova tijekom turističke sezone na području Općine Blato </w:t>
      </w:r>
      <w:r>
        <w:rPr>
          <w:rFonts w:ascii="Times New Roman" w:hAnsi="Times New Roman"/>
          <w:sz w:val="22"/>
          <w:szCs w:val="22"/>
        </w:rPr>
        <w:t xml:space="preserve"> </w:t>
      </w:r>
      <w:r>
        <w:rPr>
          <w:rFonts w:ascii="Times New Roman" w:hAnsi="Times New Roman"/>
          <w:b w:val="0"/>
          <w:sz w:val="22"/>
          <w:szCs w:val="22"/>
        </w:rPr>
        <w:t>(„Službeni glasnik Općine Blato“, broj 1</w:t>
      </w:r>
      <w:r w:rsidR="00A9498D">
        <w:rPr>
          <w:rFonts w:ascii="Times New Roman" w:hAnsi="Times New Roman"/>
          <w:b w:val="0"/>
          <w:sz w:val="22"/>
          <w:szCs w:val="22"/>
        </w:rPr>
        <w:t>6</w:t>
      </w:r>
      <w:r>
        <w:rPr>
          <w:rFonts w:ascii="Times New Roman" w:hAnsi="Times New Roman"/>
          <w:b w:val="0"/>
          <w:sz w:val="22"/>
          <w:szCs w:val="22"/>
        </w:rPr>
        <w:t>/202</w:t>
      </w:r>
      <w:r w:rsidR="00A9498D">
        <w:rPr>
          <w:rFonts w:ascii="Times New Roman" w:hAnsi="Times New Roman"/>
          <w:b w:val="0"/>
          <w:sz w:val="22"/>
          <w:szCs w:val="22"/>
        </w:rPr>
        <w:t>4</w:t>
      </w:r>
      <w:r>
        <w:rPr>
          <w:rFonts w:ascii="Times New Roman" w:hAnsi="Times New Roman"/>
          <w:b w:val="0"/>
          <w:sz w:val="22"/>
          <w:szCs w:val="22"/>
        </w:rPr>
        <w:t>).</w:t>
      </w:r>
    </w:p>
    <w:p w:rsidR="00E3169F" w:rsidRDefault="00E3169F">
      <w:pPr>
        <w:jc w:val="both"/>
        <w:rPr>
          <w:rFonts w:ascii="Times New Roman" w:hAnsi="Times New Roman"/>
          <w:b/>
          <w:sz w:val="22"/>
          <w:szCs w:val="22"/>
          <w:lang w:val="pl-PL"/>
        </w:rPr>
      </w:pPr>
    </w:p>
    <w:p w:rsidR="00E3169F" w:rsidRDefault="00E3169F">
      <w:pPr>
        <w:ind w:left="1416" w:firstLine="708"/>
        <w:jc w:val="both"/>
        <w:rPr>
          <w:rFonts w:ascii="Times New Roman" w:hAnsi="Times New Roman"/>
          <w:b/>
          <w:sz w:val="22"/>
          <w:szCs w:val="22"/>
          <w:lang w:val="pl-PL"/>
        </w:rPr>
      </w:pPr>
    </w:p>
    <w:p w:rsidR="00E3169F" w:rsidRDefault="00F147FA">
      <w:pPr>
        <w:ind w:left="4248" w:firstLine="708"/>
        <w:jc w:val="both"/>
        <w:rPr>
          <w:rFonts w:ascii="Times New Roman" w:hAnsi="Times New Roman"/>
          <w:sz w:val="22"/>
          <w:szCs w:val="22"/>
          <w:lang w:val="pl-PL"/>
        </w:rPr>
      </w:pPr>
      <w:r>
        <w:rPr>
          <w:rFonts w:ascii="Times New Roman" w:hAnsi="Times New Roman"/>
          <w:sz w:val="22"/>
          <w:szCs w:val="22"/>
          <w:lang w:val="pl-PL"/>
        </w:rPr>
        <w:t>Članak 9.</w:t>
      </w:r>
    </w:p>
    <w:p w:rsidR="00E3169F" w:rsidRDefault="00E3169F">
      <w:pPr>
        <w:jc w:val="both"/>
        <w:rPr>
          <w:rFonts w:ascii="Times New Roman" w:hAnsi="Times New Roman"/>
          <w:sz w:val="22"/>
          <w:szCs w:val="22"/>
          <w:lang w:val="pl-PL"/>
        </w:rPr>
      </w:pPr>
    </w:p>
    <w:p w:rsidR="00E3169F" w:rsidRDefault="00F147FA">
      <w:pPr>
        <w:jc w:val="both"/>
        <w:rPr>
          <w:rFonts w:ascii="Times New Roman" w:hAnsi="Times New Roman"/>
          <w:sz w:val="22"/>
          <w:szCs w:val="22"/>
          <w:lang w:val="pl-PL"/>
        </w:rPr>
      </w:pPr>
      <w:r>
        <w:rPr>
          <w:rFonts w:ascii="Times New Roman" w:hAnsi="Times New Roman"/>
          <w:sz w:val="22"/>
          <w:szCs w:val="22"/>
          <w:lang w:val="pl-PL"/>
        </w:rPr>
        <w:tab/>
        <w:t>Ova Odluka stupa na snagu osmog dana od objave u Službenom glasniku Općine Blato.</w:t>
      </w:r>
    </w:p>
    <w:p w:rsidR="00E3169F" w:rsidRDefault="00E3169F">
      <w:pPr>
        <w:jc w:val="both"/>
        <w:rPr>
          <w:rFonts w:ascii="Times New Roman" w:hAnsi="Times New Roman"/>
          <w:sz w:val="22"/>
          <w:szCs w:val="22"/>
          <w:lang w:val="pl-PL"/>
        </w:rPr>
      </w:pPr>
    </w:p>
    <w:p w:rsidR="00E3169F" w:rsidRDefault="00E3169F">
      <w:pPr>
        <w:jc w:val="both"/>
        <w:rPr>
          <w:rFonts w:ascii="Times New Roman" w:hAnsi="Times New Roman"/>
          <w:sz w:val="22"/>
          <w:szCs w:val="22"/>
          <w:lang w:val="pl-PL"/>
        </w:rPr>
      </w:pPr>
    </w:p>
    <w:p w:rsidR="00E3169F" w:rsidRDefault="00F147FA">
      <w:pPr>
        <w:jc w:val="both"/>
        <w:rPr>
          <w:rFonts w:ascii="Times New Roman" w:hAnsi="Times New Roman"/>
          <w:sz w:val="22"/>
          <w:szCs w:val="22"/>
          <w:lang w:val="pl-PL"/>
        </w:rPr>
      </w:pPr>
      <w:r>
        <w:rPr>
          <w:rFonts w:ascii="Times New Roman" w:hAnsi="Times New Roman"/>
          <w:sz w:val="22"/>
          <w:szCs w:val="22"/>
          <w:lang w:val="pl-PL"/>
        </w:rPr>
        <w:t>KLASA:_______________</w:t>
      </w:r>
    </w:p>
    <w:p w:rsidR="00E3169F" w:rsidRDefault="00F147FA">
      <w:pPr>
        <w:jc w:val="both"/>
        <w:rPr>
          <w:rFonts w:ascii="Times New Roman" w:hAnsi="Times New Roman"/>
          <w:sz w:val="22"/>
          <w:szCs w:val="22"/>
          <w:lang w:val="pl-PL"/>
        </w:rPr>
      </w:pPr>
      <w:r>
        <w:rPr>
          <w:rFonts w:ascii="Times New Roman" w:hAnsi="Times New Roman"/>
          <w:sz w:val="22"/>
          <w:szCs w:val="22"/>
          <w:lang w:val="pl-PL"/>
        </w:rPr>
        <w:t>URBROJ:______________</w:t>
      </w:r>
    </w:p>
    <w:p w:rsidR="00E3169F" w:rsidRDefault="00F147FA">
      <w:pPr>
        <w:jc w:val="both"/>
        <w:rPr>
          <w:rFonts w:ascii="Times New Roman" w:hAnsi="Times New Roman"/>
          <w:sz w:val="22"/>
          <w:szCs w:val="22"/>
          <w:lang w:val="pl-PL"/>
        </w:rPr>
      </w:pPr>
      <w:r>
        <w:rPr>
          <w:rFonts w:ascii="Times New Roman" w:hAnsi="Times New Roman"/>
          <w:sz w:val="22"/>
          <w:szCs w:val="22"/>
          <w:lang w:val="pl-PL"/>
        </w:rPr>
        <w:t>Blato,_______202</w:t>
      </w:r>
      <w:r w:rsidR="006E2035">
        <w:rPr>
          <w:rFonts w:ascii="Times New Roman" w:hAnsi="Times New Roman"/>
          <w:sz w:val="22"/>
          <w:szCs w:val="22"/>
          <w:lang w:val="pl-PL"/>
        </w:rPr>
        <w:t>5</w:t>
      </w:r>
      <w:r>
        <w:rPr>
          <w:rFonts w:ascii="Times New Roman" w:hAnsi="Times New Roman"/>
          <w:sz w:val="22"/>
          <w:szCs w:val="22"/>
          <w:lang w:val="pl-PL"/>
        </w:rPr>
        <w:t xml:space="preserve">. godine </w:t>
      </w:r>
    </w:p>
    <w:p w:rsidR="00E3169F" w:rsidRDefault="00E3169F">
      <w:pPr>
        <w:jc w:val="both"/>
        <w:rPr>
          <w:rFonts w:ascii="Times New Roman" w:hAnsi="Times New Roman"/>
          <w:sz w:val="22"/>
          <w:szCs w:val="22"/>
          <w:lang w:val="pl-PL"/>
        </w:rPr>
      </w:pPr>
    </w:p>
    <w:p w:rsidR="00E3169F" w:rsidRDefault="00F147FA">
      <w:pPr>
        <w:jc w:val="right"/>
        <w:rPr>
          <w:rFonts w:ascii="Times New Roman" w:hAnsi="Times New Roman"/>
          <w:sz w:val="22"/>
          <w:szCs w:val="22"/>
          <w:lang w:val="pl-PL"/>
        </w:rPr>
      </w:pPr>
      <w:r>
        <w:rPr>
          <w:rFonts w:ascii="Times New Roman" w:hAnsi="Times New Roman"/>
          <w:sz w:val="22"/>
          <w:szCs w:val="22"/>
          <w:lang w:val="pl-PL"/>
        </w:rPr>
        <w:t>OPĆINSKO VIJEĆE</w:t>
      </w:r>
    </w:p>
    <w:p w:rsidR="00E3169F" w:rsidRDefault="00F147FA">
      <w:pPr>
        <w:jc w:val="right"/>
        <w:rPr>
          <w:rFonts w:ascii="Times New Roman" w:hAnsi="Times New Roman"/>
          <w:sz w:val="22"/>
          <w:szCs w:val="22"/>
          <w:lang w:val="pl-PL"/>
        </w:rPr>
      </w:pPr>
      <w:r>
        <w:rPr>
          <w:rFonts w:ascii="Times New Roman" w:hAnsi="Times New Roman"/>
          <w:sz w:val="22"/>
          <w:szCs w:val="22"/>
          <w:lang w:val="pl-PL"/>
        </w:rPr>
        <w:t>PREDSJEDNIK</w:t>
      </w:r>
    </w:p>
    <w:p w:rsidR="00E3169F" w:rsidRDefault="00726C2B">
      <w:pPr>
        <w:jc w:val="right"/>
        <w:rPr>
          <w:rFonts w:ascii="Times New Roman" w:eastAsia="Times New Roman" w:hAnsi="Times New Roman" w:cs="Times New Roman"/>
          <w:sz w:val="22"/>
          <w:szCs w:val="22"/>
          <w:lang w:val="pl-PL" w:bidi="ar-SA"/>
        </w:rPr>
      </w:pPr>
      <w:r>
        <w:rPr>
          <w:rFonts w:ascii="Times New Roman" w:eastAsia="Times New Roman" w:hAnsi="Times New Roman" w:cs="Times New Roman"/>
          <w:sz w:val="22"/>
          <w:szCs w:val="22"/>
          <w:lang w:val="pl-PL" w:bidi="ar-SA"/>
        </w:rPr>
        <w:t>Franciska Jurišić Bačić, dipl. bibl.</w:t>
      </w:r>
      <w:r w:rsidR="00F147FA">
        <w:rPr>
          <w:rFonts w:ascii="Times New Roman" w:eastAsia="Times New Roman" w:hAnsi="Times New Roman" w:cs="Times New Roman"/>
          <w:sz w:val="22"/>
          <w:szCs w:val="22"/>
          <w:lang w:val="pl-PL" w:bidi="ar-SA"/>
        </w:rPr>
        <w:br/>
      </w:r>
      <w:r w:rsidR="00F147FA">
        <w:rPr>
          <w:rFonts w:ascii="Times New Roman" w:eastAsia="Times New Roman" w:hAnsi="Times New Roman" w:cs="Times New Roman"/>
          <w:sz w:val="22"/>
          <w:szCs w:val="22"/>
          <w:lang w:val="pl-PL" w:bidi="ar-SA"/>
        </w:rPr>
        <w:br/>
      </w:r>
      <w:r w:rsidR="00F147FA">
        <w:rPr>
          <w:rFonts w:ascii="Times New Roman" w:eastAsia="Times New Roman" w:hAnsi="Times New Roman" w:cs="Times New Roman"/>
          <w:sz w:val="22"/>
          <w:szCs w:val="22"/>
          <w:lang w:val="pl-PL" w:bidi="ar-SA"/>
        </w:rPr>
        <w:br/>
        <w:t>__________________________</w:t>
      </w:r>
    </w:p>
    <w:sectPr w:rsidR="00E3169F" w:rsidSect="00E3169F">
      <w:pgSz w:w="11906" w:h="16838"/>
      <w:pgMar w:top="1134" w:right="1134" w:bottom="1134" w:left="1134" w:header="0" w:footer="0" w:gutter="0"/>
      <w:cols w:space="720"/>
      <w:formProt w:val="0"/>
      <w:docGrid w:linePitch="600" w:charSpace="32768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Liberation Serif">
    <w:altName w:val="Times New Roman"/>
    <w:charset w:val="EE"/>
    <w:family w:val="roman"/>
    <w:pitch w:val="variable"/>
    <w:sig w:usb0="00000000" w:usb1="00000000" w:usb2="00000000" w:usb3="00000000" w:csb0="00000000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Liberation Sans">
    <w:altName w:val="Arial"/>
    <w:charset w:val="EE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B777C1"/>
    <w:multiLevelType w:val="multilevel"/>
    <w:tmpl w:val="F32A4DC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>
    <w:nsid w:val="48C16697"/>
    <w:multiLevelType w:val="multilevel"/>
    <w:tmpl w:val="DD8A74B6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54161F80"/>
    <w:multiLevelType w:val="multilevel"/>
    <w:tmpl w:val="7A00F798"/>
    <w:lvl w:ilvl="0">
      <w:start w:val="1"/>
      <w:numFmt w:val="none"/>
      <w:pStyle w:val="Heading1"/>
      <w:suff w:val="nothing"/>
      <w:lvlText w:val=""/>
      <w:lvlJc w:val="left"/>
      <w:pPr>
        <w:ind w:left="0" w:firstLine="0"/>
      </w:pPr>
    </w:lvl>
    <w:lvl w:ilvl="1">
      <w:start w:val="1"/>
      <w:numFmt w:val="none"/>
      <w:pStyle w:val="Heading2"/>
      <w:suff w:val="nothing"/>
      <w:lvlText w:val=""/>
      <w:lvlJc w:val="left"/>
      <w:pPr>
        <w:ind w:left="0" w:firstLine="0"/>
      </w:pPr>
    </w:lvl>
    <w:lvl w:ilvl="2">
      <w:start w:val="1"/>
      <w:numFmt w:val="none"/>
      <w:pStyle w:val="Heading3"/>
      <w:suff w:val="nothing"/>
      <w:lvlText w:val=""/>
      <w:lvlJc w:val="left"/>
      <w:pPr>
        <w:ind w:left="0" w:firstLine="0"/>
      </w:pPr>
    </w:lvl>
    <w:lvl w:ilvl="3">
      <w:start w:val="1"/>
      <w:numFmt w:val="none"/>
      <w:pStyle w:val="Heading4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9"/>
  <w:autoHyphenation/>
  <w:hyphenationZone w:val="425"/>
  <w:characterSpacingControl w:val="doNotCompress"/>
  <w:compat>
    <w:useFELayout/>
  </w:compat>
  <w:rsids>
    <w:rsidRoot w:val="00E3169F"/>
    <w:rsid w:val="006E2035"/>
    <w:rsid w:val="00726C2B"/>
    <w:rsid w:val="00A8505E"/>
    <w:rsid w:val="00A9498D"/>
    <w:rsid w:val="00DC0F5F"/>
    <w:rsid w:val="00DF4694"/>
    <w:rsid w:val="00E3169F"/>
    <w:rsid w:val="00F147F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Liberation Serif" w:eastAsia="NSimSun" w:hAnsi="Liberation Serif" w:cs="Lucida Sans"/>
        <w:kern w:val="2"/>
        <w:sz w:val="24"/>
        <w:szCs w:val="24"/>
        <w:lang w:val="hr-HR" w:eastAsia="zh-CN" w:bidi="hi-IN"/>
      </w:rPr>
    </w:rPrDefault>
    <w:pPrDefault>
      <w:pPr>
        <w:suppressAutoHyphens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3169F"/>
  </w:style>
  <w:style w:type="paragraph" w:styleId="Heading1">
    <w:name w:val="heading 1"/>
    <w:basedOn w:val="Stilnaslova"/>
    <w:next w:val="BodyText"/>
    <w:qFormat/>
    <w:rsid w:val="00E3169F"/>
    <w:pPr>
      <w:numPr>
        <w:numId w:val="1"/>
      </w:numPr>
      <w:outlineLvl w:val="0"/>
    </w:pPr>
    <w:rPr>
      <w:b/>
      <w:bCs/>
      <w:sz w:val="36"/>
      <w:szCs w:val="36"/>
    </w:rPr>
  </w:style>
  <w:style w:type="paragraph" w:styleId="Heading2">
    <w:name w:val="heading 2"/>
    <w:basedOn w:val="Normal"/>
    <w:next w:val="Normal"/>
    <w:qFormat/>
    <w:rsid w:val="00E3169F"/>
    <w:pPr>
      <w:keepNext/>
      <w:numPr>
        <w:ilvl w:val="1"/>
        <w:numId w:val="1"/>
      </w:numPr>
      <w:jc w:val="both"/>
      <w:outlineLvl w:val="1"/>
    </w:pPr>
    <w:rPr>
      <w:b/>
      <w:bCs/>
    </w:rPr>
  </w:style>
  <w:style w:type="paragraph" w:styleId="Heading3">
    <w:name w:val="heading 3"/>
    <w:basedOn w:val="Stilnaslova"/>
    <w:next w:val="BodyText"/>
    <w:qFormat/>
    <w:rsid w:val="00E3169F"/>
    <w:pPr>
      <w:numPr>
        <w:ilvl w:val="2"/>
        <w:numId w:val="1"/>
      </w:numPr>
      <w:spacing w:before="140"/>
      <w:outlineLvl w:val="2"/>
    </w:pPr>
    <w:rPr>
      <w:b/>
      <w:bCs/>
    </w:rPr>
  </w:style>
  <w:style w:type="paragraph" w:styleId="Heading4">
    <w:name w:val="heading 4"/>
    <w:basedOn w:val="Stilnaslova"/>
    <w:next w:val="BodyText"/>
    <w:qFormat/>
    <w:rsid w:val="00E3169F"/>
    <w:pPr>
      <w:numPr>
        <w:ilvl w:val="3"/>
        <w:numId w:val="1"/>
      </w:numPr>
      <w:spacing w:before="120"/>
      <w:outlineLvl w:val="3"/>
    </w:pPr>
    <w:rPr>
      <w:b/>
      <w:bCs/>
      <w:i/>
      <w:iCs/>
      <w:sz w:val="27"/>
      <w:szCs w:val="27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WW8Num2z0">
    <w:name w:val="WW8Num2z0"/>
    <w:qFormat/>
    <w:rsid w:val="00E3169F"/>
  </w:style>
  <w:style w:type="character" w:customStyle="1" w:styleId="WW8Num3z0">
    <w:name w:val="WW8Num3z0"/>
    <w:qFormat/>
    <w:rsid w:val="00E3169F"/>
  </w:style>
  <w:style w:type="character" w:customStyle="1" w:styleId="WW8Num3z1">
    <w:name w:val="WW8Num3z1"/>
    <w:qFormat/>
    <w:rsid w:val="00E3169F"/>
  </w:style>
  <w:style w:type="character" w:customStyle="1" w:styleId="WW8Num3z2">
    <w:name w:val="WW8Num3z2"/>
    <w:qFormat/>
    <w:rsid w:val="00E3169F"/>
  </w:style>
  <w:style w:type="character" w:customStyle="1" w:styleId="WW8Num3z3">
    <w:name w:val="WW8Num3z3"/>
    <w:qFormat/>
    <w:rsid w:val="00E3169F"/>
  </w:style>
  <w:style w:type="character" w:customStyle="1" w:styleId="WW8Num3z4">
    <w:name w:val="WW8Num3z4"/>
    <w:qFormat/>
    <w:rsid w:val="00E3169F"/>
  </w:style>
  <w:style w:type="character" w:customStyle="1" w:styleId="WW8Num3z5">
    <w:name w:val="WW8Num3z5"/>
    <w:qFormat/>
    <w:rsid w:val="00E3169F"/>
  </w:style>
  <w:style w:type="character" w:customStyle="1" w:styleId="WW8Num3z6">
    <w:name w:val="WW8Num3z6"/>
    <w:qFormat/>
    <w:rsid w:val="00E3169F"/>
  </w:style>
  <w:style w:type="character" w:customStyle="1" w:styleId="WW8Num3z7">
    <w:name w:val="WW8Num3z7"/>
    <w:qFormat/>
    <w:rsid w:val="00E3169F"/>
  </w:style>
  <w:style w:type="character" w:customStyle="1" w:styleId="WW8Num3z8">
    <w:name w:val="WW8Num3z8"/>
    <w:qFormat/>
    <w:rsid w:val="00E3169F"/>
  </w:style>
  <w:style w:type="paragraph" w:customStyle="1" w:styleId="Stilnaslova">
    <w:name w:val="Stil naslova"/>
    <w:basedOn w:val="Normal"/>
    <w:next w:val="BodyText"/>
    <w:qFormat/>
    <w:rsid w:val="00E3169F"/>
    <w:pPr>
      <w:keepNext/>
      <w:spacing w:before="240" w:after="120"/>
    </w:pPr>
    <w:rPr>
      <w:rFonts w:ascii="Liberation Sans" w:eastAsia="Microsoft YaHei" w:hAnsi="Liberation Sans"/>
      <w:sz w:val="28"/>
      <w:szCs w:val="28"/>
    </w:rPr>
  </w:style>
  <w:style w:type="paragraph" w:styleId="BodyText">
    <w:name w:val="Body Text"/>
    <w:basedOn w:val="Normal"/>
    <w:rsid w:val="00E3169F"/>
    <w:pPr>
      <w:spacing w:after="140" w:line="276" w:lineRule="auto"/>
    </w:pPr>
  </w:style>
  <w:style w:type="paragraph" w:styleId="List">
    <w:name w:val="List"/>
    <w:basedOn w:val="BodyText"/>
    <w:rsid w:val="00E3169F"/>
  </w:style>
  <w:style w:type="paragraph" w:styleId="Caption">
    <w:name w:val="caption"/>
    <w:basedOn w:val="Normal"/>
    <w:qFormat/>
    <w:rsid w:val="00E3169F"/>
    <w:pPr>
      <w:suppressLineNumbers/>
      <w:spacing w:before="120" w:after="120"/>
    </w:pPr>
    <w:rPr>
      <w:i/>
      <w:iCs/>
    </w:rPr>
  </w:style>
  <w:style w:type="paragraph" w:customStyle="1" w:styleId="Indeks">
    <w:name w:val="Indeks"/>
    <w:basedOn w:val="Normal"/>
    <w:qFormat/>
    <w:rsid w:val="00E3169F"/>
    <w:pPr>
      <w:suppressLineNumbers/>
    </w:pPr>
  </w:style>
  <w:style w:type="numbering" w:customStyle="1" w:styleId="WW8Num2">
    <w:name w:val="WW8Num2"/>
    <w:qFormat/>
    <w:rsid w:val="00E3169F"/>
  </w:style>
  <w:style w:type="numbering" w:customStyle="1" w:styleId="WW8Num3">
    <w:name w:val="WW8Num3"/>
    <w:qFormat/>
    <w:rsid w:val="00E3169F"/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575</Words>
  <Characters>3279</Characters>
  <Application>Microsoft Office Word</Application>
  <DocSecurity>0</DocSecurity>
  <Lines>27</Lines>
  <Paragraphs>7</Paragraphs>
  <ScaleCrop>false</ScaleCrop>
  <Company>Grizli777</Company>
  <LinksUpToDate>false</LinksUpToDate>
  <CharactersWithSpaces>3847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Korisnik</dc:creator>
  <cp:lastModifiedBy>User</cp:lastModifiedBy>
  <cp:revision>5</cp:revision>
  <dcterms:created xsi:type="dcterms:W3CDTF">2025-11-11T10:42:00Z</dcterms:created>
  <dcterms:modified xsi:type="dcterms:W3CDTF">2025-11-11T11:21:00Z</dcterms:modified>
  <dc:language>hr-HR</dc:language>
</cp:coreProperties>
</file>