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75C" w:rsidRDefault="00AE375C" w:rsidP="00AE375C">
      <w:pPr>
        <w:ind w:firstLine="708"/>
        <w:jc w:val="both"/>
        <w:rPr>
          <w:sz w:val="24"/>
          <w:szCs w:val="24"/>
        </w:rPr>
      </w:pPr>
      <w:r w:rsidRPr="00AE375C">
        <w:rPr>
          <w:sz w:val="24"/>
          <w:szCs w:val="24"/>
        </w:rPr>
        <w:t>Na temelju članka 31. st. 3. Zakona o postupanju s nezakonito izgrađenim zgradama („Narodne novine“ br. 86/12, 143/13</w:t>
      </w:r>
      <w:r w:rsidR="00D928A0">
        <w:rPr>
          <w:sz w:val="24"/>
          <w:szCs w:val="24"/>
        </w:rPr>
        <w:t xml:space="preserve"> i 65/17</w:t>
      </w:r>
      <w:r w:rsidR="00C62E9D">
        <w:rPr>
          <w:sz w:val="24"/>
          <w:szCs w:val="24"/>
        </w:rPr>
        <w:t xml:space="preserve">) i članka </w:t>
      </w:r>
      <w:r w:rsidR="009A6BDF">
        <w:rPr>
          <w:sz w:val="24"/>
          <w:szCs w:val="24"/>
        </w:rPr>
        <w:t>91</w:t>
      </w:r>
      <w:r w:rsidR="00C62E9D">
        <w:rPr>
          <w:sz w:val="24"/>
          <w:szCs w:val="24"/>
        </w:rPr>
        <w:t>.</w:t>
      </w:r>
      <w:r w:rsidR="000644BF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 xml:space="preserve">Statuta Općine </w:t>
      </w:r>
      <w:r w:rsidR="0043365A">
        <w:rPr>
          <w:sz w:val="24"/>
          <w:szCs w:val="24"/>
        </w:rPr>
        <w:t xml:space="preserve">Blato </w:t>
      </w:r>
      <w:r w:rsidRPr="00AE375C">
        <w:rPr>
          <w:sz w:val="24"/>
          <w:szCs w:val="24"/>
        </w:rPr>
        <w:t xml:space="preserve">(Službeni </w:t>
      </w:r>
      <w:r w:rsidR="009A6BDF">
        <w:rPr>
          <w:sz w:val="24"/>
          <w:szCs w:val="24"/>
        </w:rPr>
        <w:t>glasnik Općine Blato</w:t>
      </w:r>
      <w:r w:rsidRPr="00AE375C">
        <w:rPr>
          <w:sz w:val="24"/>
          <w:szCs w:val="24"/>
        </w:rPr>
        <w:t xml:space="preserve"> br.</w:t>
      </w:r>
      <w:r w:rsidR="009A6BDF">
        <w:rPr>
          <w:sz w:val="24"/>
          <w:szCs w:val="24"/>
        </w:rPr>
        <w:t xml:space="preserve"> 2/2021</w:t>
      </w:r>
      <w:r w:rsidRPr="00AE375C">
        <w:rPr>
          <w:sz w:val="24"/>
          <w:szCs w:val="24"/>
        </w:rPr>
        <w:t xml:space="preserve">), Općinsko vijeće Općine </w:t>
      </w:r>
      <w:r w:rsidR="0043365A">
        <w:rPr>
          <w:sz w:val="24"/>
          <w:szCs w:val="24"/>
        </w:rPr>
        <w:t>Blato</w:t>
      </w:r>
      <w:r w:rsidRPr="00AE375C">
        <w:rPr>
          <w:sz w:val="24"/>
          <w:szCs w:val="24"/>
        </w:rPr>
        <w:t xml:space="preserve"> na</w:t>
      </w:r>
      <w:r w:rsidR="00363451">
        <w:rPr>
          <w:sz w:val="24"/>
          <w:szCs w:val="24"/>
        </w:rPr>
        <w:t xml:space="preserve"> ….</w:t>
      </w:r>
      <w:r w:rsidR="001D545A">
        <w:rPr>
          <w:sz w:val="24"/>
          <w:szCs w:val="24"/>
        </w:rPr>
        <w:t xml:space="preserve"> sjednici </w:t>
      </w:r>
      <w:r w:rsidRPr="00AE375C">
        <w:rPr>
          <w:sz w:val="24"/>
          <w:szCs w:val="24"/>
        </w:rPr>
        <w:t xml:space="preserve"> održanoj dana </w:t>
      </w:r>
      <w:r w:rsidR="00363451">
        <w:rPr>
          <w:sz w:val="24"/>
          <w:szCs w:val="24"/>
        </w:rPr>
        <w:t>……</w:t>
      </w:r>
      <w:r w:rsidR="00314284">
        <w:rPr>
          <w:sz w:val="24"/>
          <w:szCs w:val="24"/>
        </w:rPr>
        <w:t>…</w:t>
      </w:r>
      <w:r w:rsidR="001D545A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>20</w:t>
      </w:r>
      <w:r w:rsidR="0043365A">
        <w:rPr>
          <w:sz w:val="24"/>
          <w:szCs w:val="24"/>
        </w:rPr>
        <w:t>2</w:t>
      </w:r>
      <w:r w:rsidR="00152092">
        <w:rPr>
          <w:sz w:val="24"/>
          <w:szCs w:val="24"/>
        </w:rPr>
        <w:t>5</w:t>
      </w:r>
      <w:r w:rsidRPr="00AE375C">
        <w:rPr>
          <w:sz w:val="24"/>
          <w:szCs w:val="24"/>
        </w:rPr>
        <w:t>. godine, don</w:t>
      </w:r>
      <w:r w:rsidR="00363451">
        <w:rPr>
          <w:sz w:val="24"/>
          <w:szCs w:val="24"/>
        </w:rPr>
        <w:t>ijelo je</w:t>
      </w:r>
    </w:p>
    <w:p w:rsidR="00AE375C" w:rsidRPr="00AE375C" w:rsidRDefault="00AE375C" w:rsidP="00AE375C">
      <w:pPr>
        <w:rPr>
          <w:sz w:val="24"/>
          <w:szCs w:val="24"/>
        </w:rPr>
      </w:pPr>
    </w:p>
    <w:p w:rsidR="00AE375C" w:rsidRDefault="00152092" w:rsidP="00AE375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IZMJENU </w:t>
      </w:r>
      <w:r w:rsidR="00AE375C" w:rsidRPr="00363451">
        <w:rPr>
          <w:b/>
          <w:sz w:val="24"/>
          <w:szCs w:val="24"/>
        </w:rPr>
        <w:t>PROGRAM</w:t>
      </w:r>
      <w:r>
        <w:rPr>
          <w:b/>
          <w:sz w:val="24"/>
          <w:szCs w:val="24"/>
        </w:rPr>
        <w:t>A</w:t>
      </w:r>
    </w:p>
    <w:p w:rsidR="00363451" w:rsidRPr="00363451" w:rsidRDefault="00AF7B30" w:rsidP="00363451">
      <w:pPr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TROŠENJA </w:t>
      </w:r>
      <w:r w:rsidR="004D50CC">
        <w:rPr>
          <w:b/>
          <w:sz w:val="24"/>
          <w:szCs w:val="24"/>
        </w:rPr>
        <w:t xml:space="preserve"> SREDS</w:t>
      </w:r>
      <w:r w:rsidR="00363451" w:rsidRPr="00363451">
        <w:rPr>
          <w:b/>
          <w:sz w:val="24"/>
          <w:szCs w:val="24"/>
        </w:rPr>
        <w:t>TAVA NAKNADE ZA ZADRŽAVANJ</w:t>
      </w:r>
      <w:r w:rsidR="009F6ADB">
        <w:rPr>
          <w:b/>
          <w:sz w:val="24"/>
          <w:szCs w:val="24"/>
        </w:rPr>
        <w:t>E NEZAKONITO IZGRAĐENIH ZGRADA U</w:t>
      </w:r>
      <w:r w:rsidR="00363451" w:rsidRPr="00363451">
        <w:rPr>
          <w:b/>
          <w:sz w:val="24"/>
          <w:szCs w:val="24"/>
        </w:rPr>
        <w:t xml:space="preserve"> PROSTORU </w:t>
      </w:r>
    </w:p>
    <w:p w:rsidR="00AE375C" w:rsidRPr="00363451" w:rsidRDefault="00AE375C" w:rsidP="00363451">
      <w:pPr>
        <w:pStyle w:val="ListParagraph"/>
        <w:jc w:val="center"/>
        <w:rPr>
          <w:b/>
          <w:sz w:val="24"/>
          <w:szCs w:val="24"/>
        </w:rPr>
      </w:pPr>
      <w:r w:rsidRPr="00363451">
        <w:rPr>
          <w:b/>
          <w:sz w:val="24"/>
          <w:szCs w:val="24"/>
        </w:rPr>
        <w:t>za 20</w:t>
      </w:r>
      <w:r w:rsidR="0043365A">
        <w:rPr>
          <w:b/>
          <w:sz w:val="24"/>
          <w:szCs w:val="24"/>
        </w:rPr>
        <w:t>25</w:t>
      </w:r>
      <w:r w:rsidRPr="00363451">
        <w:rPr>
          <w:b/>
          <w:sz w:val="24"/>
          <w:szCs w:val="24"/>
        </w:rPr>
        <w:t>. godinu</w:t>
      </w:r>
    </w:p>
    <w:p w:rsidR="00A15B8C" w:rsidRDefault="00A15B8C" w:rsidP="00AE375C">
      <w:pPr>
        <w:jc w:val="center"/>
        <w:rPr>
          <w:sz w:val="24"/>
          <w:szCs w:val="24"/>
        </w:rPr>
      </w:pPr>
    </w:p>
    <w:p w:rsidR="00AE375C" w:rsidRP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Članak 1. </w:t>
      </w:r>
    </w:p>
    <w:p w:rsidR="00AE375C" w:rsidRDefault="00204342" w:rsidP="00AE375C">
      <w:pPr>
        <w:rPr>
          <w:sz w:val="24"/>
          <w:szCs w:val="24"/>
        </w:rPr>
      </w:pPr>
      <w:r>
        <w:rPr>
          <w:sz w:val="24"/>
          <w:szCs w:val="24"/>
        </w:rPr>
        <w:t xml:space="preserve">Naknadu za zadržavanje nezakonito izgrađene zgrade u prostoru (dalje u tekstu: naknada) plaćaju podnositelji zahtjeva u postupku ozakonjenja nezakonito izgrađenih zgrada. Naknada se uplaćuje u državni proračun, a temeljem članka 31. </w:t>
      </w:r>
      <w:r w:rsidR="00622EE8">
        <w:rPr>
          <w:sz w:val="24"/>
          <w:szCs w:val="24"/>
        </w:rPr>
        <w:t>s</w:t>
      </w:r>
      <w:r>
        <w:rPr>
          <w:sz w:val="24"/>
          <w:szCs w:val="24"/>
        </w:rPr>
        <w:t xml:space="preserve">t. 3. Zakona o postupanju s nezakonito izgrađenim zgradama (NN br. 86/12, 143/13 i 65/17), 30 % tih sredstava je prihod Općinskog Proračuna.   </w:t>
      </w:r>
      <w:r w:rsidR="00AE375C">
        <w:rPr>
          <w:sz w:val="24"/>
          <w:szCs w:val="24"/>
        </w:rPr>
        <w:t xml:space="preserve"> </w:t>
      </w: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2.</w:t>
      </w:r>
    </w:p>
    <w:p w:rsidR="00AE375C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Sredstva naknade </w:t>
      </w:r>
      <w:r w:rsidR="00152092">
        <w:rPr>
          <w:sz w:val="24"/>
          <w:szCs w:val="24"/>
        </w:rPr>
        <w:t xml:space="preserve">povećavaju se </w:t>
      </w:r>
      <w:r w:rsidR="005E14D5">
        <w:rPr>
          <w:sz w:val="24"/>
          <w:szCs w:val="24"/>
        </w:rPr>
        <w:t>na 3.100,00 eura</w:t>
      </w:r>
      <w:r w:rsidR="009D3753">
        <w:rPr>
          <w:sz w:val="24"/>
          <w:szCs w:val="24"/>
        </w:rPr>
        <w:t xml:space="preserve"> na stavci Uređenje nerazvrstanih cesta i javnih površina.</w:t>
      </w:r>
      <w:r w:rsidR="00204342">
        <w:rPr>
          <w:sz w:val="24"/>
          <w:szCs w:val="24"/>
        </w:rPr>
        <w:t xml:space="preserve"> </w:t>
      </w:r>
    </w:p>
    <w:p w:rsidR="00152092" w:rsidRPr="00AE375C" w:rsidRDefault="00152092" w:rsidP="00AE375C">
      <w:pPr>
        <w:rPr>
          <w:sz w:val="24"/>
          <w:szCs w:val="24"/>
        </w:rPr>
      </w:pP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3.</w:t>
      </w:r>
    </w:p>
    <w:p w:rsidR="00543267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Sredstva naknade iz </w:t>
      </w:r>
      <w:r w:rsidR="00543267">
        <w:rPr>
          <w:sz w:val="24"/>
          <w:szCs w:val="24"/>
        </w:rPr>
        <w:t xml:space="preserve"> članka 2.</w:t>
      </w:r>
      <w:r w:rsidRPr="00AE375C">
        <w:rPr>
          <w:sz w:val="24"/>
          <w:szCs w:val="24"/>
        </w:rPr>
        <w:t xml:space="preserve"> ovog Pr</w:t>
      </w:r>
      <w:r w:rsidR="00543267">
        <w:rPr>
          <w:sz w:val="24"/>
          <w:szCs w:val="24"/>
        </w:rPr>
        <w:t>ograma planiraju se utrošiti na:</w:t>
      </w:r>
    </w:p>
    <w:p w:rsidR="00A15B8C" w:rsidRDefault="00A15B8C" w:rsidP="00AE375C">
      <w:pPr>
        <w:rPr>
          <w:sz w:val="24"/>
          <w:szCs w:val="24"/>
        </w:rPr>
      </w:pPr>
    </w:p>
    <w:tbl>
      <w:tblPr>
        <w:tblW w:w="9073" w:type="dxa"/>
        <w:tblInd w:w="108" w:type="dxa"/>
        <w:tblLook w:val="04A0"/>
      </w:tblPr>
      <w:tblGrid>
        <w:gridCol w:w="5387"/>
        <w:gridCol w:w="1843"/>
        <w:gridCol w:w="1843"/>
      </w:tblGrid>
      <w:tr w:rsidR="005E14D5" w:rsidRPr="002B4CCF" w:rsidTr="005E14D5">
        <w:trPr>
          <w:trHeight w:val="315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14D5" w:rsidRPr="002B4CCF" w:rsidRDefault="005E14D5" w:rsidP="00A15B8C">
            <w:pPr>
              <w:ind w:firstLineChars="100" w:firstLine="240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Uređenje nerazvrstanih cesta i javnih površina Općine Blato </w:t>
            </w:r>
            <w:r w:rsidRPr="002B4CCF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14D5" w:rsidRPr="002B4CCF" w:rsidRDefault="005E14D5" w:rsidP="005E14D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2025.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E14D5" w:rsidRDefault="005E14D5" w:rsidP="005E14D5">
            <w:pPr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Izmjena i dopuna</w:t>
            </w:r>
          </w:p>
        </w:tc>
      </w:tr>
      <w:tr w:rsidR="005E14D5" w:rsidRPr="002B4CCF" w:rsidTr="005E14D5">
        <w:trPr>
          <w:trHeight w:val="315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14D5" w:rsidRPr="002B4CCF" w:rsidRDefault="005E14D5" w:rsidP="007578EC">
            <w:pPr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14D5" w:rsidRPr="002B4CCF" w:rsidRDefault="005E14D5" w:rsidP="009A6BDF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  <w:r w:rsidRPr="002B4CCF">
              <w:rPr>
                <w:b/>
                <w:bCs/>
                <w:color w:val="000000"/>
                <w:sz w:val="24"/>
                <w:szCs w:val="24"/>
              </w:rPr>
              <w:t xml:space="preserve">.000,00 </w:t>
            </w:r>
            <w:r>
              <w:rPr>
                <w:b/>
                <w:bCs/>
                <w:color w:val="000000"/>
                <w:sz w:val="24"/>
                <w:szCs w:val="24"/>
              </w:rPr>
              <w:t>eura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E14D5" w:rsidRDefault="005E14D5" w:rsidP="005E14D5">
            <w:pPr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  3.100,00</w:t>
            </w:r>
          </w:p>
        </w:tc>
      </w:tr>
    </w:tbl>
    <w:p w:rsidR="00FE1D98" w:rsidRPr="00AE375C" w:rsidRDefault="00543267" w:rsidP="00AE375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E375C" w:rsidRDefault="00AE375C" w:rsidP="00AE375C">
      <w:pPr>
        <w:tabs>
          <w:tab w:val="left" w:pos="1440"/>
          <w:tab w:val="left" w:pos="4680"/>
          <w:tab w:val="left" w:pos="7920"/>
        </w:tabs>
        <w:jc w:val="center"/>
        <w:rPr>
          <w:bCs/>
          <w:color w:val="000000"/>
          <w:sz w:val="24"/>
          <w:szCs w:val="24"/>
        </w:rPr>
      </w:pPr>
      <w:r w:rsidRPr="00AE375C">
        <w:rPr>
          <w:bCs/>
          <w:color w:val="000000"/>
          <w:sz w:val="24"/>
          <w:szCs w:val="24"/>
        </w:rPr>
        <w:t>Članak 4.</w:t>
      </w:r>
    </w:p>
    <w:p w:rsidR="00AE375C" w:rsidRPr="00AE375C" w:rsidRDefault="00AE375C" w:rsidP="00AE375C">
      <w:pPr>
        <w:ind w:firstLine="720"/>
        <w:jc w:val="both"/>
        <w:rPr>
          <w:sz w:val="24"/>
          <w:szCs w:val="24"/>
        </w:rPr>
      </w:pPr>
      <w:r w:rsidRPr="00AE375C">
        <w:rPr>
          <w:sz w:val="24"/>
          <w:szCs w:val="24"/>
        </w:rPr>
        <w:t xml:space="preserve">Ovaj Program izvršavat će se ovisno o prilivu sredstava u Proračun Općine </w:t>
      </w:r>
      <w:r w:rsidR="009A6BDF">
        <w:rPr>
          <w:sz w:val="24"/>
          <w:szCs w:val="24"/>
        </w:rPr>
        <w:t>Blato</w:t>
      </w:r>
      <w:r w:rsidR="004452D7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 xml:space="preserve"> tijekom godine</w:t>
      </w:r>
      <w:r w:rsidR="00AC1795">
        <w:rPr>
          <w:sz w:val="24"/>
          <w:szCs w:val="24"/>
        </w:rPr>
        <w:t xml:space="preserve">, a </w:t>
      </w:r>
      <w:r w:rsidRPr="00AE375C">
        <w:rPr>
          <w:sz w:val="24"/>
          <w:szCs w:val="24"/>
        </w:rPr>
        <w:t xml:space="preserve">može </w:t>
      </w:r>
      <w:r w:rsidR="00AC1795">
        <w:rPr>
          <w:sz w:val="24"/>
          <w:szCs w:val="24"/>
        </w:rPr>
        <w:t xml:space="preserve">se </w:t>
      </w:r>
      <w:r w:rsidRPr="00AE375C">
        <w:rPr>
          <w:sz w:val="24"/>
          <w:szCs w:val="24"/>
        </w:rPr>
        <w:t xml:space="preserve">mijenjati i dopunjavati ovisno o raspoloživim sredstvima. </w:t>
      </w:r>
    </w:p>
    <w:p w:rsidR="00AE375C" w:rsidRDefault="00EE3CC4" w:rsidP="00AE375C">
      <w:pPr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</w:t>
      </w:r>
      <w:r w:rsidRPr="00AE375C">
        <w:rPr>
          <w:color w:val="000000"/>
          <w:sz w:val="24"/>
          <w:szCs w:val="24"/>
        </w:rPr>
        <w:t>ačelnik</w:t>
      </w:r>
      <w:r>
        <w:rPr>
          <w:color w:val="000000"/>
          <w:sz w:val="24"/>
          <w:szCs w:val="24"/>
        </w:rPr>
        <w:t xml:space="preserve"> općine odgovorna je osoba za utrošak namjenskih sredstava prema ovom Programu.</w:t>
      </w:r>
    </w:p>
    <w:p w:rsidR="00EE3CC4" w:rsidRDefault="00EE3CC4" w:rsidP="00EE3CC4">
      <w:pPr>
        <w:pStyle w:val="Default"/>
        <w:ind w:firstLine="708"/>
        <w:rPr>
          <w:sz w:val="23"/>
          <w:szCs w:val="23"/>
        </w:rPr>
      </w:pPr>
      <w:r>
        <w:t xml:space="preserve"> </w:t>
      </w:r>
    </w:p>
    <w:p w:rsidR="00A15B8C" w:rsidRDefault="00A15B8C" w:rsidP="00AE375C">
      <w:pPr>
        <w:jc w:val="center"/>
        <w:rPr>
          <w:bCs/>
          <w:color w:val="000000"/>
          <w:sz w:val="24"/>
          <w:szCs w:val="24"/>
        </w:rPr>
      </w:pPr>
    </w:p>
    <w:p w:rsidR="00AE375C" w:rsidRDefault="00AE375C" w:rsidP="00AE375C">
      <w:pPr>
        <w:jc w:val="center"/>
        <w:rPr>
          <w:bCs/>
          <w:color w:val="000000"/>
          <w:sz w:val="24"/>
          <w:szCs w:val="24"/>
        </w:rPr>
      </w:pPr>
      <w:r w:rsidRPr="00AE375C">
        <w:rPr>
          <w:bCs/>
          <w:color w:val="000000"/>
          <w:sz w:val="24"/>
          <w:szCs w:val="24"/>
        </w:rPr>
        <w:t>Članak 5.</w:t>
      </w:r>
    </w:p>
    <w:p w:rsidR="00FE1D98" w:rsidRDefault="00AE375C" w:rsidP="00D928A0">
      <w:pPr>
        <w:ind w:firstLine="720"/>
        <w:jc w:val="both"/>
        <w:rPr>
          <w:color w:val="000000"/>
          <w:sz w:val="24"/>
          <w:szCs w:val="24"/>
        </w:rPr>
      </w:pPr>
      <w:r w:rsidRPr="00AE375C">
        <w:rPr>
          <w:color w:val="000000"/>
          <w:sz w:val="24"/>
          <w:szCs w:val="24"/>
        </w:rPr>
        <w:t>Ovaj Program stupa na sna</w:t>
      </w:r>
      <w:r w:rsidR="004452D7">
        <w:rPr>
          <w:color w:val="000000"/>
          <w:sz w:val="24"/>
          <w:szCs w:val="24"/>
        </w:rPr>
        <w:t xml:space="preserve">gu osmog dana od dana objave u Službenom </w:t>
      </w:r>
      <w:r w:rsidR="0082116E">
        <w:rPr>
          <w:color w:val="000000"/>
          <w:sz w:val="24"/>
          <w:szCs w:val="24"/>
        </w:rPr>
        <w:t>glasniku</w:t>
      </w:r>
      <w:r w:rsidR="004452D7">
        <w:rPr>
          <w:color w:val="000000"/>
          <w:sz w:val="24"/>
          <w:szCs w:val="24"/>
        </w:rPr>
        <w:t xml:space="preserve"> Općine </w:t>
      </w:r>
      <w:r w:rsidR="0082116E">
        <w:rPr>
          <w:color w:val="000000"/>
          <w:sz w:val="24"/>
          <w:szCs w:val="24"/>
        </w:rPr>
        <w:t>Blato</w:t>
      </w:r>
      <w:r w:rsidR="004452D7">
        <w:rPr>
          <w:color w:val="000000"/>
          <w:sz w:val="24"/>
          <w:szCs w:val="24"/>
        </w:rPr>
        <w:t xml:space="preserve"> .</w:t>
      </w: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OPĆINSKO VIJEĆE</w:t>
      </w: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Predsjednik</w:t>
      </w:r>
    </w:p>
    <w:p w:rsidR="004452D7" w:rsidRPr="00AE375C" w:rsidRDefault="005E14D5" w:rsidP="0075402F">
      <w:pPr>
        <w:jc w:val="right"/>
      </w:pPr>
      <w:r>
        <w:rPr>
          <w:color w:val="000000"/>
          <w:sz w:val="24"/>
          <w:szCs w:val="24"/>
        </w:rPr>
        <w:t>Franciska Jurišić Bačić, dipl. bibl</w:t>
      </w:r>
      <w:r w:rsidR="0075402F">
        <w:rPr>
          <w:color w:val="000000"/>
          <w:sz w:val="24"/>
          <w:szCs w:val="24"/>
        </w:rPr>
        <w:t>, v. r.</w:t>
      </w:r>
      <w:r w:rsidR="004452D7">
        <w:rPr>
          <w:color w:val="000000"/>
          <w:sz w:val="24"/>
          <w:szCs w:val="24"/>
        </w:rPr>
        <w:t xml:space="preserve"> </w:t>
      </w:r>
    </w:p>
    <w:p w:rsidR="004452D7" w:rsidRDefault="004452D7" w:rsidP="00B80030">
      <w:pPr>
        <w:jc w:val="both"/>
      </w:pPr>
    </w:p>
    <w:p w:rsidR="00FE1D98" w:rsidRDefault="00FE1D98" w:rsidP="00B80030">
      <w:pPr>
        <w:jc w:val="both"/>
      </w:pPr>
    </w:p>
    <w:p w:rsidR="00B80030" w:rsidRDefault="00356414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</w:t>
      </w:r>
      <w:r w:rsidR="0075402F">
        <w:rPr>
          <w:color w:val="000000"/>
          <w:sz w:val="24"/>
          <w:szCs w:val="24"/>
        </w:rPr>
        <w:t>LASA</w:t>
      </w:r>
      <w:r>
        <w:rPr>
          <w:color w:val="000000"/>
          <w:sz w:val="24"/>
          <w:szCs w:val="24"/>
        </w:rPr>
        <w:t>:</w:t>
      </w:r>
    </w:p>
    <w:p w:rsidR="00B80030" w:rsidRDefault="00B80030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</w:t>
      </w:r>
      <w:r w:rsidR="0075402F">
        <w:rPr>
          <w:color w:val="000000"/>
          <w:sz w:val="24"/>
          <w:szCs w:val="24"/>
        </w:rPr>
        <w:t>RBROJ</w:t>
      </w:r>
      <w:r>
        <w:rPr>
          <w:color w:val="000000"/>
          <w:sz w:val="24"/>
          <w:szCs w:val="24"/>
        </w:rPr>
        <w:t>:</w:t>
      </w:r>
    </w:p>
    <w:p w:rsidR="00B80030" w:rsidRDefault="0075402F" w:rsidP="00B80030">
      <w:pPr>
        <w:jc w:val="both"/>
      </w:pPr>
      <w:r>
        <w:rPr>
          <w:color w:val="000000"/>
          <w:sz w:val="24"/>
          <w:szCs w:val="24"/>
        </w:rPr>
        <w:t>Blato</w:t>
      </w:r>
      <w:r w:rsidR="00B80030">
        <w:rPr>
          <w:color w:val="000000"/>
          <w:sz w:val="24"/>
          <w:szCs w:val="24"/>
        </w:rPr>
        <w:t>, … 20</w:t>
      </w:r>
      <w:r>
        <w:rPr>
          <w:color w:val="000000"/>
          <w:sz w:val="24"/>
          <w:szCs w:val="24"/>
        </w:rPr>
        <w:t>25</w:t>
      </w:r>
      <w:r w:rsidR="00B80030">
        <w:rPr>
          <w:color w:val="000000"/>
          <w:sz w:val="24"/>
          <w:szCs w:val="24"/>
        </w:rPr>
        <w:t xml:space="preserve">. godine                                                     </w:t>
      </w: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9D3753" w:rsidRDefault="009D3753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sectPr w:rsidR="00A15B8C" w:rsidSect="00611A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0C95" w:rsidRDefault="00EA0C95" w:rsidP="0083536D">
      <w:r>
        <w:separator/>
      </w:r>
    </w:p>
  </w:endnote>
  <w:endnote w:type="continuationSeparator" w:id="1">
    <w:p w:rsidR="00EA0C95" w:rsidRDefault="00EA0C95" w:rsidP="008353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42380990"/>
      <w:docPartObj>
        <w:docPartGallery w:val="Page Numbers (Bottom of Page)"/>
        <w:docPartUnique/>
      </w:docPartObj>
    </w:sdtPr>
    <w:sdtContent>
      <w:p w:rsidR="0083536D" w:rsidRDefault="00A15AFC">
        <w:pPr>
          <w:pStyle w:val="Footer"/>
          <w:jc w:val="right"/>
        </w:pPr>
        <w:r>
          <w:fldChar w:fldCharType="begin"/>
        </w:r>
        <w:r w:rsidR="0083536D">
          <w:instrText>PAGE   \* MERGEFORMAT</w:instrText>
        </w:r>
        <w:r>
          <w:fldChar w:fldCharType="separate"/>
        </w:r>
        <w:r w:rsidR="00E46AE4">
          <w:rPr>
            <w:noProof/>
          </w:rPr>
          <w:t>1</w:t>
        </w:r>
        <w:r>
          <w:fldChar w:fldCharType="end"/>
        </w:r>
      </w:p>
    </w:sdtContent>
  </w:sdt>
  <w:p w:rsidR="0083536D" w:rsidRDefault="0083536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0C95" w:rsidRDefault="00EA0C95" w:rsidP="0083536D">
      <w:r>
        <w:separator/>
      </w:r>
    </w:p>
  </w:footnote>
  <w:footnote w:type="continuationSeparator" w:id="1">
    <w:p w:rsidR="00EA0C95" w:rsidRDefault="00EA0C95" w:rsidP="008353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C05E0"/>
    <w:multiLevelType w:val="hybridMultilevel"/>
    <w:tmpl w:val="FDB496D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8121B0"/>
    <w:multiLevelType w:val="hybridMultilevel"/>
    <w:tmpl w:val="1A7080A6"/>
    <w:lvl w:ilvl="0" w:tplc="041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C2F2016"/>
    <w:multiLevelType w:val="hybridMultilevel"/>
    <w:tmpl w:val="B4CA1E3A"/>
    <w:lvl w:ilvl="0" w:tplc="0E24B56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375C"/>
    <w:rsid w:val="000644BF"/>
    <w:rsid w:val="000E48E4"/>
    <w:rsid w:val="00152092"/>
    <w:rsid w:val="0015695C"/>
    <w:rsid w:val="001D545A"/>
    <w:rsid w:val="001E7FFC"/>
    <w:rsid w:val="00204342"/>
    <w:rsid w:val="002152F0"/>
    <w:rsid w:val="002519E4"/>
    <w:rsid w:val="002725CC"/>
    <w:rsid w:val="00286294"/>
    <w:rsid w:val="002C52CC"/>
    <w:rsid w:val="002C5B3E"/>
    <w:rsid w:val="002D1F9E"/>
    <w:rsid w:val="00314284"/>
    <w:rsid w:val="00356414"/>
    <w:rsid w:val="00363451"/>
    <w:rsid w:val="003A720D"/>
    <w:rsid w:val="0043365A"/>
    <w:rsid w:val="004452D7"/>
    <w:rsid w:val="004504D9"/>
    <w:rsid w:val="00455908"/>
    <w:rsid w:val="00476950"/>
    <w:rsid w:val="004D50CC"/>
    <w:rsid w:val="00543267"/>
    <w:rsid w:val="0055403A"/>
    <w:rsid w:val="0059706B"/>
    <w:rsid w:val="005C11A3"/>
    <w:rsid w:val="005E14D5"/>
    <w:rsid w:val="00611A7F"/>
    <w:rsid w:val="00622EE8"/>
    <w:rsid w:val="00640FF4"/>
    <w:rsid w:val="00654D8C"/>
    <w:rsid w:val="0075402F"/>
    <w:rsid w:val="007974A0"/>
    <w:rsid w:val="007A5BEE"/>
    <w:rsid w:val="00820170"/>
    <w:rsid w:val="0082116E"/>
    <w:rsid w:val="0083536D"/>
    <w:rsid w:val="008C43E4"/>
    <w:rsid w:val="0096484A"/>
    <w:rsid w:val="009A6BDF"/>
    <w:rsid w:val="009D3753"/>
    <w:rsid w:val="009F6ADB"/>
    <w:rsid w:val="00A15AFC"/>
    <w:rsid w:val="00A15B8C"/>
    <w:rsid w:val="00A86F16"/>
    <w:rsid w:val="00AC1795"/>
    <w:rsid w:val="00AE375C"/>
    <w:rsid w:val="00AF7B30"/>
    <w:rsid w:val="00B33C6D"/>
    <w:rsid w:val="00B80030"/>
    <w:rsid w:val="00BA1FEB"/>
    <w:rsid w:val="00BA3C66"/>
    <w:rsid w:val="00C013E2"/>
    <w:rsid w:val="00C62E9D"/>
    <w:rsid w:val="00CA3701"/>
    <w:rsid w:val="00CE078C"/>
    <w:rsid w:val="00D40A94"/>
    <w:rsid w:val="00D72884"/>
    <w:rsid w:val="00D928A0"/>
    <w:rsid w:val="00D93C60"/>
    <w:rsid w:val="00DF603A"/>
    <w:rsid w:val="00E46AE4"/>
    <w:rsid w:val="00EA0C95"/>
    <w:rsid w:val="00EA58EB"/>
    <w:rsid w:val="00EE3CC4"/>
    <w:rsid w:val="00EE7F7C"/>
    <w:rsid w:val="00F54944"/>
    <w:rsid w:val="00FE1D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1F9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F9E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63451"/>
    <w:pPr>
      <w:ind w:left="720"/>
      <w:contextualSpacing/>
    </w:pPr>
  </w:style>
  <w:style w:type="paragraph" w:customStyle="1" w:styleId="Default">
    <w:name w:val="Default"/>
    <w:rsid w:val="00EE3CC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Općina Ivanska</dc:creator>
  <cp:lastModifiedBy>User</cp:lastModifiedBy>
  <cp:revision>8</cp:revision>
  <cp:lastPrinted>2025-12-10T08:51:00Z</cp:lastPrinted>
  <dcterms:created xsi:type="dcterms:W3CDTF">2025-12-09T08:52:00Z</dcterms:created>
  <dcterms:modified xsi:type="dcterms:W3CDTF">2025-12-10T08:51:00Z</dcterms:modified>
</cp:coreProperties>
</file>