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D54" w:rsidRDefault="00115D54" w:rsidP="00115D54">
      <w:pPr>
        <w:jc w:val="right"/>
      </w:pPr>
      <w:r>
        <w:tab/>
        <w:t>PRIJEDLOG</w:t>
      </w:r>
    </w:p>
    <w:p w:rsidR="00115D54" w:rsidRDefault="00115D54" w:rsidP="00115D54">
      <w:pPr>
        <w:ind w:firstLine="708"/>
        <w:jc w:val="both"/>
      </w:pPr>
      <w:r>
        <w:t>Na temelju članka 91. Statuta Općine Blato („Službeni glasnik Općine Blato“ br. 2/21) Općinsko vijeće Blato na svojoj ….. sjednici održanoj dana ……. 2024. godine, donijelo je</w:t>
      </w:r>
    </w:p>
    <w:p w:rsidR="00115D54" w:rsidRDefault="00115D54" w:rsidP="00115D54">
      <w:pPr>
        <w:jc w:val="both"/>
      </w:pPr>
    </w:p>
    <w:p w:rsidR="00115D54" w:rsidRDefault="00115D54" w:rsidP="00115D54"/>
    <w:p w:rsidR="00115D54" w:rsidRPr="00F529D5" w:rsidRDefault="00115D54" w:rsidP="00115D54">
      <w:pPr>
        <w:jc w:val="center"/>
        <w:rPr>
          <w:b/>
        </w:rPr>
      </w:pPr>
      <w:r w:rsidRPr="00F529D5">
        <w:rPr>
          <w:b/>
        </w:rPr>
        <w:t>ZAKLJUČAK</w:t>
      </w:r>
    </w:p>
    <w:p w:rsidR="00115D54" w:rsidRPr="00F529D5" w:rsidRDefault="00115D54" w:rsidP="00115D54">
      <w:pPr>
        <w:jc w:val="center"/>
        <w:rPr>
          <w:b/>
        </w:rPr>
      </w:pPr>
      <w:r w:rsidRPr="00F529D5">
        <w:rPr>
          <w:b/>
        </w:rPr>
        <w:t>o prihvaćanju Izvješća o poslovanju Vodovod</w:t>
      </w:r>
      <w:r>
        <w:rPr>
          <w:b/>
        </w:rPr>
        <w:t>-a</w:t>
      </w:r>
      <w:r w:rsidRPr="00F529D5">
        <w:rPr>
          <w:b/>
        </w:rPr>
        <w:t xml:space="preserve"> d.o.o. Blato i </w:t>
      </w:r>
    </w:p>
    <w:p w:rsidR="00115D54" w:rsidRPr="00F529D5" w:rsidRDefault="00115D54" w:rsidP="00115D54">
      <w:pPr>
        <w:jc w:val="center"/>
        <w:rPr>
          <w:b/>
        </w:rPr>
      </w:pPr>
      <w:r w:rsidRPr="00F529D5">
        <w:rPr>
          <w:b/>
        </w:rPr>
        <w:t>financijskog izvješća za razdoblje od 01. siječnja do 31. prosinca  20</w:t>
      </w:r>
      <w:r>
        <w:rPr>
          <w:b/>
        </w:rPr>
        <w:t>23</w:t>
      </w:r>
      <w:r w:rsidRPr="00F529D5">
        <w:rPr>
          <w:b/>
        </w:rPr>
        <w:t>. godine</w:t>
      </w:r>
    </w:p>
    <w:p w:rsidR="00115D54" w:rsidRPr="00F529D5" w:rsidRDefault="00115D54" w:rsidP="00115D54">
      <w:pPr>
        <w:rPr>
          <w:b/>
        </w:rPr>
      </w:pPr>
    </w:p>
    <w:p w:rsidR="00115D54" w:rsidRDefault="00115D54" w:rsidP="00115D54"/>
    <w:p w:rsidR="00115D54" w:rsidRDefault="00115D54" w:rsidP="00115D54"/>
    <w:p w:rsidR="00115D54" w:rsidRDefault="00115D54" w:rsidP="00115D54"/>
    <w:p w:rsidR="00115D54" w:rsidRDefault="00115D54" w:rsidP="00115D54">
      <w:pPr>
        <w:numPr>
          <w:ilvl w:val="0"/>
          <w:numId w:val="1"/>
        </w:numPr>
      </w:pPr>
      <w:r>
        <w:t>Prihvaća se Izvješće o poslovanju Vodovod-a d.o.o. Blato i financijsko izvješće za razdoblje od 01. siječnja do 31. prosinca 2023. godine, koji čine sastavni dio ovog Zaključka.</w:t>
      </w:r>
    </w:p>
    <w:p w:rsidR="00115D54" w:rsidRDefault="00115D54" w:rsidP="00115D54"/>
    <w:p w:rsidR="00115D54" w:rsidRDefault="00115D54" w:rsidP="00115D54"/>
    <w:p w:rsidR="00115D54" w:rsidRDefault="00115D54" w:rsidP="00115D54"/>
    <w:p w:rsidR="00115D54" w:rsidRDefault="00115D54" w:rsidP="00115D54">
      <w:pPr>
        <w:numPr>
          <w:ilvl w:val="0"/>
          <w:numId w:val="1"/>
        </w:numPr>
        <w:jc w:val="both"/>
      </w:pPr>
      <w:r>
        <w:t>Ovaj Zaključak stupa na snagu osmog dana od dana objave u «Službenom glasniku Općine Blato».</w:t>
      </w:r>
    </w:p>
    <w:p w:rsidR="00115D54" w:rsidRDefault="00115D54" w:rsidP="00115D54">
      <w:pPr>
        <w:jc w:val="both"/>
      </w:pPr>
    </w:p>
    <w:p w:rsidR="00115D54" w:rsidRDefault="00115D54" w:rsidP="00115D54">
      <w:pPr>
        <w:jc w:val="both"/>
      </w:pPr>
    </w:p>
    <w:p w:rsidR="00115D54" w:rsidRDefault="00115D54" w:rsidP="00115D54"/>
    <w:p w:rsidR="00115D54" w:rsidRPr="00FC586A" w:rsidRDefault="00115D54" w:rsidP="00115D54">
      <w:pPr>
        <w:jc w:val="both"/>
        <w:rPr>
          <w:lang w:val="pl-PL"/>
        </w:rPr>
      </w:pPr>
    </w:p>
    <w:p w:rsidR="00115D54" w:rsidRPr="00F979B5" w:rsidRDefault="00115D54" w:rsidP="00115D54">
      <w:pPr>
        <w:jc w:val="both"/>
      </w:pPr>
    </w:p>
    <w:p w:rsidR="00115D54" w:rsidRPr="001B6312" w:rsidRDefault="00115D54" w:rsidP="00115D54">
      <w:r w:rsidRPr="001B6312">
        <w:rPr>
          <w:lang w:val="it-IT"/>
        </w:rPr>
        <w:t>KLASA</w:t>
      </w:r>
      <w:r>
        <w:t xml:space="preserve">: </w:t>
      </w:r>
    </w:p>
    <w:p w:rsidR="00115D54" w:rsidRPr="001B6312" w:rsidRDefault="00115D54" w:rsidP="00115D54">
      <w:r w:rsidRPr="001B6312">
        <w:rPr>
          <w:lang w:val="it-IT"/>
        </w:rPr>
        <w:t>URBROJ</w:t>
      </w:r>
      <w:r w:rsidRPr="001B6312">
        <w:t xml:space="preserve">: </w:t>
      </w:r>
    </w:p>
    <w:p w:rsidR="00115D54" w:rsidRPr="005A25BD" w:rsidRDefault="00115D54" w:rsidP="00115D54">
      <w:r w:rsidRPr="001B6312">
        <w:rPr>
          <w:lang w:val="it-IT"/>
        </w:rPr>
        <w:t>Blato</w:t>
      </w:r>
      <w:r w:rsidRPr="001B6312">
        <w:t xml:space="preserve">, </w:t>
      </w:r>
      <w:r>
        <w:t xml:space="preserve">………  </w:t>
      </w:r>
      <w:r w:rsidRPr="001B6312">
        <w:t>202</w:t>
      </w:r>
      <w:r>
        <w:t>4</w:t>
      </w:r>
      <w:r w:rsidRPr="001B6312">
        <w:t xml:space="preserve">. </w:t>
      </w:r>
      <w:r w:rsidRPr="001B6312">
        <w:rPr>
          <w:lang w:val="it-IT"/>
        </w:rPr>
        <w:t>godine</w:t>
      </w:r>
    </w:p>
    <w:p w:rsidR="00115D54" w:rsidRDefault="00115D54" w:rsidP="00115D54"/>
    <w:p w:rsidR="00115D54" w:rsidRPr="00CC1E46" w:rsidRDefault="00115D54" w:rsidP="00115D54"/>
    <w:p w:rsidR="00115D54" w:rsidRDefault="00115D54" w:rsidP="00115D54"/>
    <w:p w:rsidR="00115D54" w:rsidRDefault="00115D54" w:rsidP="00115D54">
      <w:pPr>
        <w:jc w:val="right"/>
      </w:pPr>
    </w:p>
    <w:p w:rsidR="00115D54" w:rsidRDefault="00115D54" w:rsidP="00115D54">
      <w:pPr>
        <w:jc w:val="right"/>
      </w:pPr>
      <w:r>
        <w:t>OPĆINSKO VIJEĆE</w:t>
      </w:r>
    </w:p>
    <w:p w:rsidR="00115D54" w:rsidRDefault="00115D54" w:rsidP="00115D54">
      <w:pPr>
        <w:jc w:val="right"/>
      </w:pPr>
      <w:r>
        <w:t>PREDSJEDNIK</w:t>
      </w:r>
    </w:p>
    <w:p w:rsidR="00115D54" w:rsidRDefault="00115D54" w:rsidP="00115D54">
      <w:pPr>
        <w:jc w:val="right"/>
      </w:pPr>
      <w:r>
        <w:t>Želimir Bosnić, mr.pharm.,v.r.</w:t>
      </w:r>
    </w:p>
    <w:p w:rsidR="00115D54" w:rsidRDefault="00115D54" w:rsidP="00115D54">
      <w:pPr>
        <w:jc w:val="right"/>
      </w:pPr>
    </w:p>
    <w:p w:rsidR="00115D54" w:rsidRDefault="00115D54" w:rsidP="00115D54"/>
    <w:p w:rsidR="000264CF" w:rsidRDefault="000264CF"/>
    <w:sectPr w:rsidR="000264CF" w:rsidSect="000225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C35792"/>
    <w:multiLevelType w:val="hybridMultilevel"/>
    <w:tmpl w:val="C1C4F2FC"/>
    <w:lvl w:ilvl="0" w:tplc="524EDD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15D54"/>
    <w:rsid w:val="000264CF"/>
    <w:rsid w:val="00115D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5D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623</Characters>
  <Application>Microsoft Office Word</Application>
  <DocSecurity>0</DocSecurity>
  <Lines>5</Lines>
  <Paragraphs>1</Paragraphs>
  <ScaleCrop>false</ScaleCrop>
  <Company>Grizli777</Company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2024-07-04T08:32:00Z</dcterms:created>
  <dcterms:modified xsi:type="dcterms:W3CDTF">2024-07-04T08:32:00Z</dcterms:modified>
</cp:coreProperties>
</file>