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659A" w:rsidRDefault="00B4659A" w:rsidP="00B4659A">
      <w:pPr>
        <w:pStyle w:val="Tijeloteksta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PRIJEDLOG</w:t>
      </w:r>
    </w:p>
    <w:p w:rsidR="00CE6A95" w:rsidRDefault="00FE1506">
      <w:pPr>
        <w:pStyle w:val="Tijeloteksta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Na temelju članka 54. stavak 1. Zakona o ustanovama (N</w:t>
      </w:r>
      <w:r w:rsidR="002B2414">
        <w:rPr>
          <w:rFonts w:ascii="Times New Roman" w:hAnsi="Times New Roman"/>
        </w:rPr>
        <w:t xml:space="preserve">arodne novine broj 76/93, 29/97, 47/99, </w:t>
      </w:r>
      <w:r>
        <w:rPr>
          <w:rFonts w:ascii="Times New Roman" w:hAnsi="Times New Roman"/>
        </w:rPr>
        <w:t xml:space="preserve">35/08, 127/19 i 151/22), Zakona o kulturnim vijećima i financiranju javnih potreba u kulturi </w:t>
      </w:r>
      <w:r w:rsidR="002B2414">
        <w:rPr>
          <w:rFonts w:ascii="Times New Roman" w:hAnsi="Times New Roman"/>
        </w:rPr>
        <w:t>(</w:t>
      </w:r>
      <w:r>
        <w:rPr>
          <w:rFonts w:ascii="Times New Roman" w:hAnsi="Times New Roman"/>
        </w:rPr>
        <w:t>N</w:t>
      </w:r>
      <w:r w:rsidR="002B2414">
        <w:rPr>
          <w:rFonts w:ascii="Times New Roman" w:hAnsi="Times New Roman"/>
        </w:rPr>
        <w:t>arodne novine broj</w:t>
      </w:r>
      <w:r>
        <w:rPr>
          <w:rFonts w:ascii="Times New Roman" w:hAnsi="Times New Roman"/>
        </w:rPr>
        <w:t xml:space="preserve"> 83/2022</w:t>
      </w:r>
      <w:r w:rsidR="002B2414">
        <w:rPr>
          <w:rFonts w:ascii="Times New Roman" w:hAnsi="Times New Roman"/>
        </w:rPr>
        <w:t>)</w:t>
      </w:r>
      <w:r>
        <w:rPr>
          <w:rFonts w:ascii="Times New Roman" w:hAnsi="Times New Roman"/>
        </w:rPr>
        <w:t xml:space="preserve"> i Odluke o osnivanju ustanove BLATSK</w:t>
      </w:r>
      <w:r w:rsidR="002B2414">
        <w:rPr>
          <w:rFonts w:ascii="Times New Roman" w:hAnsi="Times New Roman"/>
        </w:rPr>
        <w:t xml:space="preserve">I FIŽULI ustanova u kulturi (Službeni </w:t>
      </w:r>
      <w:r>
        <w:rPr>
          <w:rFonts w:ascii="Times New Roman" w:hAnsi="Times New Roman"/>
        </w:rPr>
        <w:t>gl</w:t>
      </w:r>
      <w:r w:rsidR="002B2414">
        <w:rPr>
          <w:rFonts w:ascii="Times New Roman" w:hAnsi="Times New Roman"/>
        </w:rPr>
        <w:t>asnik</w:t>
      </w:r>
      <w:r>
        <w:rPr>
          <w:rFonts w:ascii="Times New Roman" w:hAnsi="Times New Roman"/>
        </w:rPr>
        <w:t xml:space="preserve"> Općine Blato</w:t>
      </w:r>
      <w:r w:rsidR="002B2414">
        <w:rPr>
          <w:rFonts w:ascii="Times New Roman" w:hAnsi="Times New Roman"/>
        </w:rPr>
        <w:t xml:space="preserve"> broj</w:t>
      </w:r>
      <w:r w:rsidR="00DB2848">
        <w:rPr>
          <w:rFonts w:ascii="Times New Roman" w:hAnsi="Times New Roman"/>
        </w:rPr>
        <w:t xml:space="preserve"> 5/07)</w:t>
      </w:r>
      <w:r>
        <w:rPr>
          <w:rFonts w:ascii="Times New Roman" w:hAnsi="Times New Roman"/>
        </w:rPr>
        <w:t xml:space="preserve"> uz prethodnu suglasnost Općinskog vijeća Općine Blato, </w:t>
      </w:r>
      <w:r w:rsidR="00E1011E">
        <w:rPr>
          <w:rFonts w:ascii="Times New Roman" w:hAnsi="Times New Roman"/>
        </w:rPr>
        <w:t>KLASA:________, URBROJ: __________</w:t>
      </w:r>
      <w:r>
        <w:rPr>
          <w:rFonts w:ascii="Times New Roman" w:hAnsi="Times New Roman"/>
        </w:rPr>
        <w:t xml:space="preserve">od ______ godine ravnateljica </w:t>
      </w:r>
      <w:r w:rsidR="008375D3">
        <w:rPr>
          <w:rFonts w:ascii="Times New Roman" w:hAnsi="Times New Roman"/>
        </w:rPr>
        <w:t>BLATSKI</w:t>
      </w:r>
      <w:r w:rsidR="00550E2A">
        <w:rPr>
          <w:rFonts w:ascii="Times New Roman" w:hAnsi="Times New Roman"/>
        </w:rPr>
        <w:t>H FIŽULA ustanove</w:t>
      </w:r>
      <w:r>
        <w:rPr>
          <w:rFonts w:ascii="Times New Roman" w:hAnsi="Times New Roman"/>
        </w:rPr>
        <w:t xml:space="preserve"> u kulturi donijela je </w:t>
      </w:r>
    </w:p>
    <w:p w:rsidR="00CE6A95" w:rsidRDefault="00FE1506">
      <w:pPr>
        <w:pStyle w:val="Tijeloteksta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STATUT</w:t>
      </w:r>
    </w:p>
    <w:p w:rsidR="00CE6A95" w:rsidRDefault="00FE1506">
      <w:pPr>
        <w:pStyle w:val="Tijeloteksta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BLATSKIH FIŽULA </w:t>
      </w:r>
      <w:r w:rsidR="00162637">
        <w:rPr>
          <w:rFonts w:ascii="Times New Roman" w:hAnsi="Times New Roman"/>
          <w:b/>
          <w:bCs/>
        </w:rPr>
        <w:t>USTANOVE U KULTURI</w:t>
      </w:r>
    </w:p>
    <w:p w:rsidR="006E0801" w:rsidRDefault="006E0801">
      <w:pPr>
        <w:pStyle w:val="Tijeloteksta"/>
        <w:rPr>
          <w:rFonts w:ascii="Times New Roman" w:hAnsi="Times New Roman"/>
          <w:b/>
          <w:bCs/>
        </w:rPr>
      </w:pPr>
    </w:p>
    <w:p w:rsidR="00CE6A95" w:rsidRDefault="00FE1506">
      <w:pPr>
        <w:pStyle w:val="Tijeloteksta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I. OPĆE ODREDBE</w:t>
      </w:r>
    </w:p>
    <w:p w:rsidR="00CE6A95" w:rsidRDefault="00FE1506">
      <w:pPr>
        <w:pStyle w:val="Tijeloteksta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Članak 1.</w:t>
      </w:r>
    </w:p>
    <w:p w:rsidR="00CE6A95" w:rsidRDefault="00FE1506" w:rsidP="00550E2A">
      <w:pPr>
        <w:pStyle w:val="Tijeloteksta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Ovim Statutom uređuje se status, naziv, sjedište, djelatnost, pečat i znak Ustanove </w:t>
      </w:r>
      <w:r w:rsidR="008375D3">
        <w:rPr>
          <w:rFonts w:ascii="Times New Roman" w:hAnsi="Times New Roman"/>
        </w:rPr>
        <w:t>BLATSKI</w:t>
      </w:r>
      <w:r w:rsidR="00550E2A">
        <w:rPr>
          <w:rFonts w:ascii="Times New Roman" w:hAnsi="Times New Roman"/>
        </w:rPr>
        <w:t>H FIŽULA</w:t>
      </w:r>
      <w:r>
        <w:rPr>
          <w:rFonts w:ascii="Times New Roman" w:hAnsi="Times New Roman"/>
        </w:rPr>
        <w:t xml:space="preserve"> ustanov</w:t>
      </w:r>
      <w:r w:rsidR="00550E2A">
        <w:rPr>
          <w:rFonts w:ascii="Times New Roman" w:hAnsi="Times New Roman"/>
        </w:rPr>
        <w:t>e</w:t>
      </w:r>
      <w:r>
        <w:rPr>
          <w:rFonts w:ascii="Times New Roman" w:hAnsi="Times New Roman"/>
        </w:rPr>
        <w:t xml:space="preserve"> u kulturi (u daljnjem tekstu Ustanova), pravni položaj, upravljanje, zastupanje i predstavljanje Ustanove, unutarnje ustrojstvo, imovina i stjecanje imovine, raspolaganje dobiti, javnost rada, opći akti, nadzor, prestanak ustanove i druga pitanja značajna za rad Ustanove.</w:t>
      </w:r>
    </w:p>
    <w:p w:rsidR="00E1011E" w:rsidRDefault="00E1011E" w:rsidP="00E1011E">
      <w:pPr>
        <w:pStyle w:val="Tijeloteksta"/>
        <w:spacing w:after="0" w:line="240" w:lineRule="auto"/>
        <w:jc w:val="both"/>
        <w:rPr>
          <w:rFonts w:ascii="Times New Roman" w:hAnsi="Times New Roman"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Izrazi koji se koriste u ovom Statutu, a imaju rodno značenje, koriste se neutralno i odnose se jednako na muški i ženski spol.</w:t>
      </w:r>
    </w:p>
    <w:p w:rsidR="006E0801" w:rsidRDefault="006E0801" w:rsidP="00E1011E">
      <w:pPr>
        <w:pStyle w:val="Tijeloteksta"/>
        <w:spacing w:after="0" w:line="240" w:lineRule="auto"/>
        <w:jc w:val="both"/>
        <w:rPr>
          <w:rFonts w:ascii="Times New Roman" w:hAnsi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2.</w:t>
      </w: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Osnivač Ustanove je Općina Blato.</w:t>
      </w:r>
    </w:p>
    <w:p w:rsidR="006E0801" w:rsidRDefault="006E0801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E1011E" w:rsidRPr="00E1011E" w:rsidRDefault="00E1011E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Općina je osnivačem i vlasnikom postala temeljem članka 12. stavka 3. Zakona o ustanovama i Odluke Općinskog vijeća Općine Blato o osnivanju ustanove BLATSKI FIŽULI ustanova u kulturi od 8. studenoga 2007. godine (u daljnjem tekstu: Odluka).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II. STATUS, NAZIV, SJEDIŠTE, DJELATNOST, PEČAT I ZNAK USTANOVE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3.</w:t>
      </w:r>
    </w:p>
    <w:p w:rsidR="00E1011E" w:rsidRPr="00E1011E" w:rsidRDefault="00E1011E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je pravna osoba, čije je osnivanje i djelatnost utvrđena ovim Statutom i zakonom.</w:t>
      </w:r>
    </w:p>
    <w:p w:rsidR="00E1011E" w:rsidRPr="00E1011E" w:rsidRDefault="00E1011E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ima svojstvo javne ustanove, a svoju djelatnost obavlja kao javna služba.</w:t>
      </w:r>
    </w:p>
    <w:p w:rsidR="00E1011E" w:rsidRPr="00E1011E" w:rsidRDefault="00E1011E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Ustanova djeluje u pravnom prometu pod nazivom: </w:t>
      </w:r>
      <w:r w:rsidR="008375D3">
        <w:rPr>
          <w:rFonts w:ascii="Times New Roman" w:hAnsi="Times New Roman" w:cs="Times New Roman"/>
        </w:rPr>
        <w:t>BLATSKI FIŽULI</w:t>
      </w:r>
      <w:r w:rsidRPr="00E1011E">
        <w:rPr>
          <w:rFonts w:ascii="Times New Roman" w:hAnsi="Times New Roman" w:cs="Times New Roman"/>
        </w:rPr>
        <w:t xml:space="preserve"> ustanova u kulturi.</w:t>
      </w:r>
    </w:p>
    <w:p w:rsidR="00E1011E" w:rsidRPr="00E1011E" w:rsidRDefault="00E1011E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Naziv Ustanove istaknut je na sjedištu – uredu Ustanove.</w:t>
      </w:r>
    </w:p>
    <w:p w:rsidR="00E1011E" w:rsidRPr="00E1011E" w:rsidRDefault="00E1011E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Ustanova može promijeniti naziv i sjedište Ustanove samo odlukom Osnivača ustanove. Promjena sjedišta Ustanove upisuje se u sudski registar. </w:t>
      </w:r>
    </w:p>
    <w:p w:rsidR="00CE6A95" w:rsidRPr="00E1011E" w:rsidRDefault="00CE6A95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4.</w:t>
      </w:r>
    </w:p>
    <w:p w:rsidR="00E1011E" w:rsidRPr="00E1011E" w:rsidRDefault="00E1011E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Sjedište Ustanove je u Blatu, Trg dr. Franje Tuđmana 2, 20271 Blato.</w:t>
      </w:r>
    </w:p>
    <w:p w:rsidR="00E1011E" w:rsidRPr="00E1011E" w:rsidRDefault="00E1011E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lastRenderedPageBreak/>
        <w:t>Ustanova je pravna osoba upisana u sudski registar ustanova pri Trgovačkom sudu u Dubrovniku 3.01.2008. u registarski uložak s matičnim brojem subjekta upisa (MBS) 090022972, OIB ustanove je 27356152128.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5.</w:t>
      </w:r>
    </w:p>
    <w:p w:rsidR="00E1011E" w:rsidRPr="00E1011E" w:rsidRDefault="00E1011E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obavlja svoju djelatnost utvrđenu Odlukom i ovim statutom i to:</w:t>
      </w:r>
    </w:p>
    <w:p w:rsidR="00E1011E" w:rsidRPr="00E1011E" w:rsidRDefault="00E1011E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Javno prikazivanje filmova,</w:t>
      </w:r>
    </w:p>
    <w:p w:rsidR="00CE6A95" w:rsidRPr="00E1011E" w:rsidRDefault="00FE1506" w:rsidP="00E1011E">
      <w:pPr>
        <w:pStyle w:val="Tijelotek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Organiziranje izložbi</w:t>
      </w:r>
      <w:r w:rsidR="00B74E42">
        <w:rPr>
          <w:rFonts w:ascii="Times New Roman" w:hAnsi="Times New Roman" w:cs="Times New Roman"/>
        </w:rPr>
        <w:t>,</w:t>
      </w:r>
    </w:p>
    <w:p w:rsidR="00CE6A95" w:rsidRPr="00E1011E" w:rsidRDefault="00FE1506" w:rsidP="00E1011E">
      <w:pPr>
        <w:pStyle w:val="Tijelotek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Organizacija prigodnih, </w:t>
      </w:r>
      <w:r w:rsidR="00C128FA">
        <w:rPr>
          <w:rFonts w:ascii="Times New Roman" w:hAnsi="Times New Roman" w:cs="Times New Roman"/>
        </w:rPr>
        <w:t>glazbenih, estradnih, filmskih i</w:t>
      </w:r>
      <w:r w:rsidRPr="00E1011E">
        <w:rPr>
          <w:rFonts w:ascii="Times New Roman" w:hAnsi="Times New Roman" w:cs="Times New Roman"/>
        </w:rPr>
        <w:t xml:space="preserve"> drugih kulturno - umjetničkih programa u vlastitoj produkciji ili u suradnji s drugim ustanovama,</w:t>
      </w:r>
    </w:p>
    <w:p w:rsidR="00CE6A95" w:rsidRPr="00E1011E" w:rsidRDefault="00FE1506" w:rsidP="00E1011E">
      <w:pPr>
        <w:pStyle w:val="Tijelotek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Javno izvođenje dramskih, glazbeno – scenskih, lutkarskih i drugih scenskih djela,</w:t>
      </w:r>
    </w:p>
    <w:p w:rsidR="00CE6A95" w:rsidRPr="00E1011E" w:rsidRDefault="00FE1506" w:rsidP="00E1011E">
      <w:pPr>
        <w:pStyle w:val="Tijelotek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Umjetničko i književno stvaralaštvo i reproduktivno izvođenje,</w:t>
      </w:r>
    </w:p>
    <w:p w:rsidR="00CE6A95" w:rsidRPr="00E1011E" w:rsidRDefault="00FE1506" w:rsidP="00E1011E">
      <w:pPr>
        <w:pStyle w:val="Tijelotek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Promidžba (reklama i propaganda),</w:t>
      </w:r>
    </w:p>
    <w:p w:rsidR="00CE6A95" w:rsidRPr="00E1011E" w:rsidRDefault="00FE1506" w:rsidP="00E1011E">
      <w:pPr>
        <w:pStyle w:val="Tijelotek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Izdavanje knjiga, novina, časopisa, periodičnih publikacija, fotografija, razglednica i plakata,</w:t>
      </w:r>
    </w:p>
    <w:p w:rsidR="00CE6A95" w:rsidRPr="00E1011E" w:rsidRDefault="00FE1506" w:rsidP="00E1011E">
      <w:pPr>
        <w:pStyle w:val="Tijelotek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Izdavanje i umnožavanje snimljenih zapisa,</w:t>
      </w:r>
    </w:p>
    <w:p w:rsidR="00CE6A95" w:rsidRPr="00E1011E" w:rsidRDefault="00FE1506" w:rsidP="00E1011E">
      <w:pPr>
        <w:pStyle w:val="Tijelotek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Njegovanje tradicijske baštine,</w:t>
      </w:r>
    </w:p>
    <w:p w:rsidR="00CE6A95" w:rsidRPr="00E1011E" w:rsidRDefault="00FE1506" w:rsidP="00E1011E">
      <w:pPr>
        <w:pStyle w:val="Tijelotek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Poticanje i promicanje amaterskog stvaralaštva u kulturi,</w:t>
      </w:r>
    </w:p>
    <w:p w:rsidR="00CE6A95" w:rsidRPr="00E1011E" w:rsidRDefault="00FE1506" w:rsidP="00E1011E">
      <w:pPr>
        <w:pStyle w:val="Tijelotek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Organizacija kulturnih skupova, promocija, savjetovanja, radionica, kolonija, predavanja, seminara i tribina,</w:t>
      </w:r>
    </w:p>
    <w:p w:rsidR="00CE6A95" w:rsidRPr="00E1011E" w:rsidRDefault="00FE1506" w:rsidP="00E1011E">
      <w:pPr>
        <w:pStyle w:val="Tijelotek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Edukacija i približavanje informacijskih i komunikacijskih tehnologija stanovnicima općine Blato,</w:t>
      </w:r>
    </w:p>
    <w:p w:rsidR="00CE6A95" w:rsidRPr="00E1011E" w:rsidRDefault="00FE1506" w:rsidP="00E1011E">
      <w:pPr>
        <w:pStyle w:val="Tijelotek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Čuvanje, prezentiranje i proučavanje kulturne baštine općine Blato,</w:t>
      </w:r>
    </w:p>
    <w:p w:rsidR="00CE6A95" w:rsidRPr="00E1011E" w:rsidRDefault="00FE1506" w:rsidP="00E1011E">
      <w:pPr>
        <w:pStyle w:val="Tijelotek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Promicanje kulturnih vrijednosti i umjetničkih dosega općine Blato, otoka Korčule i Republike Hrvatske putem među općinske, regionalne, međunarodne i međudržavne suradnje,</w:t>
      </w:r>
    </w:p>
    <w:p w:rsidR="00CE6A95" w:rsidRPr="00E1011E" w:rsidRDefault="00FE1506" w:rsidP="00E1011E">
      <w:pPr>
        <w:pStyle w:val="Tijelotek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Promicanje održivog razvoja i kulture življenja kao kulture u najširem smislu,</w:t>
      </w:r>
    </w:p>
    <w:p w:rsidR="00CE6A95" w:rsidRPr="00E1011E" w:rsidRDefault="00FE1506" w:rsidP="00E1011E">
      <w:pPr>
        <w:pStyle w:val="Tijelotekst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Čuvanje, prezentiranje i proučavanje kulturne baštine općine Blato.</w:t>
      </w:r>
    </w:p>
    <w:p w:rsidR="00CE6A95" w:rsidRPr="00E1011E" w:rsidRDefault="00CE6A95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Pored djelatnosti upisane u sudski registar Ustanova može obavljati i druge djelatnosti koje služe ili pogoduju obavljanju djelatnosti upisane u Registar.</w:t>
      </w:r>
    </w:p>
    <w:p w:rsidR="00E1011E" w:rsidRPr="00E1011E" w:rsidRDefault="00E1011E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Odluku o promjeni d</w:t>
      </w:r>
      <w:r w:rsidR="008375D3">
        <w:rPr>
          <w:rFonts w:ascii="Times New Roman" w:hAnsi="Times New Roman" w:cs="Times New Roman"/>
        </w:rPr>
        <w:t>jelatnosti donosi Općinsko vijeće Općine Blato</w:t>
      </w:r>
      <w:r w:rsidRPr="00E1011E">
        <w:rPr>
          <w:rFonts w:ascii="Times New Roman" w:hAnsi="Times New Roman" w:cs="Times New Roman"/>
        </w:rPr>
        <w:t xml:space="preserve"> na prijedlog ravnatelja Ustanove.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6.</w:t>
      </w:r>
    </w:p>
    <w:p w:rsidR="00E1011E" w:rsidRPr="00E1011E" w:rsidRDefault="00E1011E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obavlja djelatnost na temelju godišnjeg programa rada i razvitka.</w:t>
      </w:r>
    </w:p>
    <w:p w:rsidR="00E1011E" w:rsidRPr="00E1011E" w:rsidRDefault="00E1011E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Godišnji program rada i razvitka Ustanove, u dijelu koji Osnivač utvrdi kao svoju javnu potrebu, financira se iz proračuna Osnivača.</w:t>
      </w:r>
    </w:p>
    <w:p w:rsidR="00E1011E" w:rsidRPr="00E1011E" w:rsidRDefault="00E1011E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O izvršenju godišnjeg programa rada i razvitka Ustanova izvješćuje Osnivača. </w:t>
      </w:r>
    </w:p>
    <w:p w:rsidR="00E1011E" w:rsidRPr="00E1011E" w:rsidRDefault="00E1011E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Program rada i razvitka Ustanova je dužna objaviti na svojim službenim stranicama.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7.</w:t>
      </w:r>
    </w:p>
    <w:p w:rsidR="00E1011E" w:rsidRPr="00E1011E" w:rsidRDefault="00E1011E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Ako Ustanova u obavljanju svoje djelatnosti ostvari dobit, ona se može koristiti isključivo za obavljanje i razvoj djelatnosti Ustanove sukladno zakonu, drugim propisima i ovom Statutu.</w:t>
      </w:r>
    </w:p>
    <w:p w:rsidR="00E1011E" w:rsidRPr="00E1011E" w:rsidRDefault="00E1011E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lastRenderedPageBreak/>
        <w:t>Osnivač može odlučiti da dobit Ustanove upotrijebi za razvoj i obavljanje djelatnosti druge ustanove čiji je osnivač.</w:t>
      </w:r>
    </w:p>
    <w:p w:rsidR="006E0801" w:rsidRDefault="006E0801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8.</w:t>
      </w:r>
    </w:p>
    <w:p w:rsidR="00E1011E" w:rsidRPr="00E1011E" w:rsidRDefault="00E1011E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ima pečat okruglog oblika, promjera 35 mm, na kojem je uz rub kružno upisan slijedeći tekst: BLATSKI FIŽULI  na gornjem luku i USTANOVA U KULTURI, Blato, na donjem luku, a u sredini je znak Ustanove.</w:t>
      </w:r>
    </w:p>
    <w:p w:rsidR="00E1011E" w:rsidRPr="00E1011E" w:rsidRDefault="00E1011E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Pečatom se ovjeravaju isprave i akti u pravnom prometu i u odnosu prema tijelima državne uprave i jedinica lokalne samouprave.</w:t>
      </w:r>
    </w:p>
    <w:p w:rsidR="00E1011E" w:rsidRPr="00E1011E" w:rsidRDefault="00E1011E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može imati više pečata i svaki pečat ima svoj redni broj.</w:t>
      </w:r>
    </w:p>
    <w:p w:rsidR="00E1011E" w:rsidRPr="00E1011E" w:rsidRDefault="00E1011E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Broj pečata, način korištenja, te osobe odgovorne za čuvanje pečata utvrđuje odlukom ravnatelj Ustanove.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9.</w:t>
      </w:r>
    </w:p>
    <w:p w:rsidR="00E1011E" w:rsidRPr="00E1011E" w:rsidRDefault="00E1011E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P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ima znak. Znak Ustanove je loža. O načinu korištenja znaka odlučuje ravnatelj Ustanove.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E1011E" w:rsidRP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III. PRAVNI POLOŽAJ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10.</w:t>
      </w:r>
    </w:p>
    <w:p w:rsidR="00E1011E" w:rsidRPr="00E1011E" w:rsidRDefault="00E1011E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Pr="00E1011E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Ustanova posluje samostalno i obavlja svoju djelatnost na način određen Zakonom o ustanovama, Zakonom o kulturnim vijećima i financiranju javnih potreba u kulturi, Odlukom o osnivanju ustanove u kulturi </w:t>
      </w:r>
      <w:r w:rsidR="008375D3">
        <w:rPr>
          <w:rFonts w:ascii="Times New Roman" w:hAnsi="Times New Roman" w:cs="Times New Roman"/>
        </w:rPr>
        <w:t xml:space="preserve">BLATSKI FIŽULI </w:t>
      </w:r>
      <w:r w:rsidRPr="00E1011E">
        <w:rPr>
          <w:rFonts w:ascii="Times New Roman" w:hAnsi="Times New Roman" w:cs="Times New Roman"/>
        </w:rPr>
        <w:t>i drugim općim aktima Ustanove.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IV. UNUTARNJE USTROJSTVO I NAČIN RADA USTANOVE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 xml:space="preserve">Članak 11. </w:t>
      </w:r>
    </w:p>
    <w:p w:rsidR="00E1011E" w:rsidRPr="00E1011E" w:rsidRDefault="00E1011E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E1011E" w:rsidRPr="00E1011E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Unutarnjim ustrojstvom osigurava se djelotvoran rad Ustanove i ostvarivanje godišnjeg programa rada i razvitka Ustanove.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12.</w:t>
      </w:r>
    </w:p>
    <w:p w:rsidR="00E1011E" w:rsidRPr="00E1011E" w:rsidRDefault="00E1011E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Pr="00E1011E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Pravilnikom o unutarnjem ustrojstvu i sistematizaciji radnih mjesta Ustanove pobliže se uređuju unutarnje ustrojstvo, radna mjesta u Ustanovi i rad Ustanove kao javne službe.</w:t>
      </w:r>
    </w:p>
    <w:p w:rsidR="00CE6A95" w:rsidRPr="00E1011E" w:rsidRDefault="00CE6A95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13.</w:t>
      </w:r>
    </w:p>
    <w:p w:rsidR="00E1011E" w:rsidRPr="00E1011E" w:rsidRDefault="00E1011E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Pr="00E1011E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Radno vrijeme Ustanove utvrđuje ravnatelj prema potrebama djelatnosti u skladu sa zakonom.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 xml:space="preserve">V. RAVNATELJ </w:t>
      </w:r>
    </w:p>
    <w:p w:rsidR="00CE6A95" w:rsidRPr="00E1011E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 xml:space="preserve">Članak 14. </w:t>
      </w:r>
    </w:p>
    <w:p w:rsidR="00CE6A95" w:rsidRP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Tijelo Ustanove je ravnatelj.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Ravnatelj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15.</w:t>
      </w:r>
    </w:p>
    <w:p w:rsidR="00DB2848" w:rsidRPr="00E1011E" w:rsidRDefault="00DB2848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Ustanovu  predstavlja i zastupa ravnatelj.</w:t>
      </w:r>
    </w:p>
    <w:p w:rsidR="00E1011E" w:rsidRPr="00E1011E" w:rsidRDefault="00E1011E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E1011E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lastRenderedPageBreak/>
        <w:t>Ravnatelj Ustanove je ovlašten u ime i za račun Ustanove samostalno sklapati ugovore i poduzimati druge radnje u pravnom prometu u okviru djelatnosti upisane u sudski registar, a u skladu sa zakonom i ovim Statutom, osim ugovora i radnji za čije je sklapanje odnosno poduzimanje ravnatelju potrebna suglasnost Osnivača, sukladno odredbama zakona i ovoga Statuta.</w:t>
      </w:r>
    </w:p>
    <w:p w:rsidR="006E0801" w:rsidRPr="00E1011E" w:rsidRDefault="006E0801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Ravnatelj predstavlja i zastupa ustanovu samostalno i pojedinačno bez ograničenja, do iznosa od 2.670,00 eura, a preko te vrijednosti do iznosa od 26.670,00 eura uz prethodnu suglasnost Općinskog načelnika, a iznad iznosa od 26.670,00 uz prethodnu suglasnost Općinskog vijeća Općine Blato.</w:t>
      </w:r>
    </w:p>
    <w:p w:rsidR="00CE6A95" w:rsidRPr="00E1011E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16.</w:t>
      </w:r>
    </w:p>
    <w:p w:rsid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Ustanovom upravlja ravnatelj.</w:t>
      </w:r>
    </w:p>
    <w:p w:rsid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br/>
        <w:t>Ravnatelj obavlja sljedeće poslove:</w:t>
      </w:r>
    </w:p>
    <w:p w:rsidR="00C15118" w:rsidRDefault="00C15118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15118" w:rsidRPr="00C15118" w:rsidRDefault="00FE1506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predstavlja i zastupa Ustanovu u pravnom prometu te u svim postupcima pred sudovima i javno pravnim tijelima,</w:t>
      </w:r>
    </w:p>
    <w:p w:rsidR="00AD5BC6" w:rsidRDefault="00FE1506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poduzima sve pravne radn</w:t>
      </w:r>
      <w:r w:rsidR="00BA7BE9">
        <w:rPr>
          <w:rFonts w:ascii="Times New Roman" w:hAnsi="Times New Roman" w:cs="Times New Roman"/>
        </w:rPr>
        <w:t>je u ime i za račun Ustanove,</w:t>
      </w:r>
    </w:p>
    <w:p w:rsidR="00C15118" w:rsidRDefault="00AD5BC6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odgovara za zakonitost rada Ustanove,</w:t>
      </w:r>
    </w:p>
    <w:p w:rsidR="00C15118" w:rsidRDefault="00C15118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organizira i vodi rad i poslovanje Ustanove,</w:t>
      </w:r>
    </w:p>
    <w:p w:rsidR="00AD5BC6" w:rsidRDefault="00FE1506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vodi stručan rad </w:t>
      </w:r>
      <w:r w:rsidR="00BA7BE9">
        <w:rPr>
          <w:rFonts w:ascii="Times New Roman" w:hAnsi="Times New Roman" w:cs="Times New Roman"/>
        </w:rPr>
        <w:t>Ustanove i odgovara za njega,</w:t>
      </w:r>
    </w:p>
    <w:p w:rsidR="00AD5BC6" w:rsidRDefault="00FE1506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donosi opće akte Ustanove, osim onih koje donosi neko drugo tijel</w:t>
      </w:r>
      <w:r w:rsidR="00BA7BE9">
        <w:rPr>
          <w:rFonts w:ascii="Times New Roman" w:hAnsi="Times New Roman" w:cs="Times New Roman"/>
        </w:rPr>
        <w:t>o sukladno Statutu i zakonu,</w:t>
      </w:r>
    </w:p>
    <w:p w:rsidR="00BA7BE9" w:rsidRDefault="00FE1506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podnosi  Osnivaču i drugim nadležnim tijelima izvješće o radu i poslovanju Ustanove,</w:t>
      </w:r>
    </w:p>
    <w:p w:rsidR="00AD5BC6" w:rsidRDefault="00FE1506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donosi plan nabav</w:t>
      </w:r>
      <w:r w:rsidR="00BA7BE9">
        <w:rPr>
          <w:rFonts w:ascii="Times New Roman" w:hAnsi="Times New Roman" w:cs="Times New Roman"/>
        </w:rPr>
        <w:t>e,</w:t>
      </w:r>
    </w:p>
    <w:p w:rsidR="00AD5BC6" w:rsidRDefault="00FE1506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daje pisanu punomoć drugoj osobi za zastupanj</w:t>
      </w:r>
      <w:r w:rsidR="00BA7BE9">
        <w:rPr>
          <w:rFonts w:ascii="Times New Roman" w:hAnsi="Times New Roman" w:cs="Times New Roman"/>
        </w:rPr>
        <w:t>e Ustanove u pravnom prometu,</w:t>
      </w:r>
    </w:p>
    <w:p w:rsidR="00AD5BC6" w:rsidRDefault="00FE1506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donosi odluke o popisu imovine, po</w:t>
      </w:r>
      <w:r w:rsidR="00BA7BE9">
        <w:rPr>
          <w:rFonts w:ascii="Times New Roman" w:hAnsi="Times New Roman" w:cs="Times New Roman"/>
        </w:rPr>
        <w:t>traživanja i obveza Ustanove,</w:t>
      </w:r>
    </w:p>
    <w:p w:rsidR="00AD5BC6" w:rsidRDefault="00FE1506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donosi odluke o imenovanju članova p</w:t>
      </w:r>
      <w:r w:rsidR="00BA7BE9">
        <w:rPr>
          <w:rFonts w:ascii="Times New Roman" w:hAnsi="Times New Roman" w:cs="Times New Roman"/>
        </w:rPr>
        <w:t>ovjerenstva i radnih skupina,</w:t>
      </w:r>
    </w:p>
    <w:p w:rsidR="00BA7BE9" w:rsidRDefault="00FE1506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određuje osobe ovlaštene za potpisivanje financijske i druge dokumentacije Ustanove,</w:t>
      </w:r>
    </w:p>
    <w:p w:rsidR="00AD5BC6" w:rsidRDefault="00FE1506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nakon provedenog javnog natječaja odlučuje o zasn</w:t>
      </w:r>
      <w:r w:rsidR="00BA7BE9">
        <w:rPr>
          <w:rFonts w:ascii="Times New Roman" w:hAnsi="Times New Roman" w:cs="Times New Roman"/>
        </w:rPr>
        <w:t>ivanju radnog odnosa radnika,</w:t>
      </w:r>
    </w:p>
    <w:p w:rsidR="00CE6A95" w:rsidRDefault="00FE1506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odlučuje o pravima i obvezama radnika iz radnog odnosa, o prestanku radnog odnosa,</w:t>
      </w:r>
    </w:p>
    <w:p w:rsidR="00CE6A95" w:rsidRDefault="00FE1506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organizira rad i obavlja raspored radnika na radna mjesta,</w:t>
      </w:r>
    </w:p>
    <w:p w:rsidR="00CE6A95" w:rsidRDefault="00FE1506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odobrava službena putovanja i odsustva s rada radnicima Ustanove,</w:t>
      </w:r>
    </w:p>
    <w:p w:rsidR="00CE6A95" w:rsidRPr="00E1011E" w:rsidRDefault="00FE1506" w:rsidP="00C15118">
      <w:pPr>
        <w:pStyle w:val="Tijelotek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obavlja i druge poslove utvrđene zakonom, ovim Statutom i drugim općim aktima Ustanove.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Cs/>
        </w:rPr>
      </w:pPr>
      <w:r w:rsidRPr="00C15118">
        <w:rPr>
          <w:rFonts w:ascii="Times New Roman" w:hAnsi="Times New Roman" w:cs="Times New Roman"/>
          <w:bCs/>
        </w:rPr>
        <w:t>Ravnatelj uz prethodnu suglasnost Općinskog vijeća Općine Blato:</w:t>
      </w:r>
    </w:p>
    <w:p w:rsidR="003F3317" w:rsidRPr="00C15118" w:rsidRDefault="003F3317" w:rsidP="00E1011E">
      <w:pPr>
        <w:pStyle w:val="Tijeloteksta"/>
        <w:spacing w:after="0" w:line="240" w:lineRule="auto"/>
        <w:rPr>
          <w:rFonts w:ascii="Times New Roman" w:hAnsi="Times New Roman" w:cs="Times New Roman"/>
          <w:bCs/>
        </w:rPr>
      </w:pPr>
    </w:p>
    <w:p w:rsidR="00C15118" w:rsidRPr="00C15118" w:rsidRDefault="00C15118" w:rsidP="00C15118">
      <w:pPr>
        <w:pStyle w:val="Odlomakpopisa"/>
        <w:numPr>
          <w:ilvl w:val="0"/>
          <w:numId w:val="7"/>
        </w:numPr>
        <w:rPr>
          <w:rFonts w:ascii="Times New Roman" w:hAnsi="Times New Roman" w:cs="Times New Roman"/>
        </w:rPr>
      </w:pPr>
      <w:r w:rsidRPr="00C15118">
        <w:rPr>
          <w:rFonts w:ascii="Times New Roman" w:hAnsi="Times New Roman" w:cs="Times New Roman"/>
        </w:rPr>
        <w:t xml:space="preserve">donosi Statut Ustanove, </w:t>
      </w:r>
    </w:p>
    <w:p w:rsidR="00CE6A95" w:rsidRPr="00C15118" w:rsidRDefault="00FE1506" w:rsidP="00C15118">
      <w:pPr>
        <w:pStyle w:val="Odlomakpopisa"/>
        <w:numPr>
          <w:ilvl w:val="0"/>
          <w:numId w:val="7"/>
        </w:numPr>
        <w:rPr>
          <w:rFonts w:ascii="Times New Roman" w:hAnsi="Times New Roman" w:cs="Times New Roman"/>
        </w:rPr>
      </w:pPr>
      <w:r w:rsidRPr="00C15118">
        <w:rPr>
          <w:rFonts w:ascii="Times New Roman" w:hAnsi="Times New Roman" w:cs="Times New Roman"/>
        </w:rPr>
        <w:t xml:space="preserve">donosi odluku o promjeni djelatnosti Ustanove. </w:t>
      </w:r>
    </w:p>
    <w:p w:rsidR="00CE6A95" w:rsidRPr="00E1011E" w:rsidRDefault="00CE6A95" w:rsidP="00E1011E">
      <w:pPr>
        <w:rPr>
          <w:rFonts w:ascii="Times New Roman" w:hAnsi="Times New Roman" w:cs="Times New Roman"/>
        </w:rPr>
      </w:pPr>
    </w:p>
    <w:p w:rsidR="00CE6A95" w:rsidRPr="003F3317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Cs/>
        </w:rPr>
      </w:pPr>
      <w:r w:rsidRPr="003F3317">
        <w:rPr>
          <w:rFonts w:ascii="Times New Roman" w:hAnsi="Times New Roman" w:cs="Times New Roman"/>
          <w:bCs/>
        </w:rPr>
        <w:t>Ravnatelj uz prethodnu suglasnost Općinskog načelnika Općine Blato:</w:t>
      </w:r>
    </w:p>
    <w:p w:rsidR="00C15118" w:rsidRPr="00E1011E" w:rsidRDefault="00C15118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C15118" w:rsidRDefault="00FE1506" w:rsidP="00C15118">
      <w:pPr>
        <w:pStyle w:val="Odlomakpopisa"/>
        <w:numPr>
          <w:ilvl w:val="0"/>
          <w:numId w:val="8"/>
        </w:numPr>
        <w:rPr>
          <w:rFonts w:ascii="Times New Roman" w:hAnsi="Times New Roman" w:cs="Times New Roman"/>
        </w:rPr>
      </w:pPr>
      <w:r w:rsidRPr="00C15118">
        <w:rPr>
          <w:rFonts w:ascii="Times New Roman" w:hAnsi="Times New Roman" w:cs="Times New Roman"/>
        </w:rPr>
        <w:t>dono</w:t>
      </w:r>
      <w:r w:rsidR="00C15118" w:rsidRPr="00C15118">
        <w:rPr>
          <w:rFonts w:ascii="Times New Roman" w:hAnsi="Times New Roman" w:cs="Times New Roman"/>
        </w:rPr>
        <w:t xml:space="preserve">si odluku o pokriću gubitka, </w:t>
      </w:r>
    </w:p>
    <w:p w:rsidR="00CE6A95" w:rsidRPr="00C15118" w:rsidRDefault="00C15118" w:rsidP="00C15118">
      <w:pPr>
        <w:pStyle w:val="Odlomakpopisa"/>
        <w:numPr>
          <w:ilvl w:val="0"/>
          <w:numId w:val="8"/>
        </w:numPr>
        <w:rPr>
          <w:rFonts w:ascii="Times New Roman" w:hAnsi="Times New Roman" w:cs="Times New Roman"/>
        </w:rPr>
      </w:pPr>
      <w:r w:rsidRPr="00C15118">
        <w:rPr>
          <w:rFonts w:ascii="Times New Roman" w:hAnsi="Times New Roman" w:cs="Times New Roman"/>
        </w:rPr>
        <w:t>donosi Pravilnik o radu i Pravilnik o unutarnjem ustrojstvu i sistematizaciji radnih mjesta,</w:t>
      </w:r>
    </w:p>
    <w:p w:rsidR="00CE6A95" w:rsidRPr="00E1011E" w:rsidRDefault="00FE1506" w:rsidP="00C15118">
      <w:pPr>
        <w:pStyle w:val="StandardWeb"/>
        <w:numPr>
          <w:ilvl w:val="0"/>
          <w:numId w:val="8"/>
        </w:numPr>
        <w:shd w:val="clear" w:color="auto" w:fill="FFFFFF"/>
        <w:spacing w:before="0" w:after="0"/>
        <w:textAlignment w:val="baseline"/>
      </w:pPr>
      <w:r w:rsidRPr="00E1011E">
        <w:rPr>
          <w:rStyle w:val="Naglaeno"/>
          <w:b w:val="0"/>
        </w:rPr>
        <w:t xml:space="preserve">odlučuje </w:t>
      </w:r>
      <w:r w:rsidRPr="00E1011E">
        <w:t>o stjecanju, opterećivanju i otuđivanju nekretnina ili na drugi način raspolaganja njima,</w:t>
      </w:r>
    </w:p>
    <w:p w:rsidR="00CE6A95" w:rsidRPr="00E1011E" w:rsidRDefault="00FE1506" w:rsidP="00C15118">
      <w:pPr>
        <w:pStyle w:val="StandardWeb"/>
        <w:numPr>
          <w:ilvl w:val="0"/>
          <w:numId w:val="8"/>
        </w:numPr>
        <w:shd w:val="clear" w:color="auto" w:fill="FFFFFF"/>
        <w:spacing w:before="0" w:after="0"/>
        <w:textAlignment w:val="baseline"/>
      </w:pPr>
      <w:r w:rsidRPr="00E1011E">
        <w:t>odlučuje o zaduživanju i davanju jamstva</w:t>
      </w:r>
      <w:r w:rsidRPr="00E1011E">
        <w:rPr>
          <w:rStyle w:val="Naglaeno"/>
        </w:rPr>
        <w:t>,</w:t>
      </w:r>
    </w:p>
    <w:p w:rsidR="00CE6A95" w:rsidRDefault="00FE1506" w:rsidP="00C15118">
      <w:pPr>
        <w:pStyle w:val="StandardWeb"/>
        <w:numPr>
          <w:ilvl w:val="0"/>
          <w:numId w:val="8"/>
        </w:numPr>
        <w:shd w:val="clear" w:color="auto" w:fill="FFFFFF"/>
        <w:spacing w:before="0" w:after="0"/>
        <w:textAlignment w:val="baseline"/>
      </w:pPr>
      <w:r w:rsidRPr="00E1011E">
        <w:t>odlučuje o izdavanju mjenica i drugih instrumenata osiguranja plaćanja,</w:t>
      </w:r>
    </w:p>
    <w:p w:rsidR="003F3317" w:rsidRPr="00E1011E" w:rsidRDefault="003F3317" w:rsidP="00C15118">
      <w:pPr>
        <w:pStyle w:val="StandardWeb"/>
        <w:numPr>
          <w:ilvl w:val="0"/>
          <w:numId w:val="8"/>
        </w:numPr>
        <w:shd w:val="clear" w:color="auto" w:fill="FFFFFF"/>
        <w:spacing w:before="0" w:after="0"/>
        <w:textAlignment w:val="baseline"/>
      </w:pPr>
      <w:r w:rsidRPr="00E1011E">
        <w:t>odlučuje o davanju u zakup objekata i prostora Ustanove koji se ne koriste za osnovnu djelatnost</w:t>
      </w:r>
      <w:r w:rsidRPr="003F3317">
        <w:t xml:space="preserve"> </w:t>
      </w:r>
      <w:r>
        <w:t>Ustanove</w:t>
      </w:r>
    </w:p>
    <w:p w:rsidR="00CE6A95" w:rsidRPr="00E1011E" w:rsidRDefault="003F3317" w:rsidP="003F3317">
      <w:pPr>
        <w:pStyle w:val="StandardWeb"/>
        <w:numPr>
          <w:ilvl w:val="0"/>
          <w:numId w:val="8"/>
        </w:numPr>
        <w:shd w:val="clear" w:color="auto" w:fill="FFFFFF"/>
        <w:spacing w:before="0" w:after="0"/>
        <w:textAlignment w:val="baseline"/>
      </w:pPr>
      <w:r w:rsidRPr="00E1011E">
        <w:t>odlučuje o načinu raspolaganja s dobiti za obavljanje i razvoj djelatnosti.</w:t>
      </w:r>
      <w:r w:rsidR="00C15118">
        <w:br/>
      </w:r>
    </w:p>
    <w:p w:rsidR="00CE6A95" w:rsidRPr="003F3317" w:rsidRDefault="00FE1506" w:rsidP="00E1011E">
      <w:pPr>
        <w:pStyle w:val="StandardWeb"/>
        <w:shd w:val="clear" w:color="auto" w:fill="FFFFFF"/>
        <w:spacing w:before="0" w:after="0"/>
        <w:textAlignment w:val="baseline"/>
        <w:rPr>
          <w:b/>
        </w:rPr>
      </w:pPr>
      <w:r w:rsidRPr="003F3317">
        <w:lastRenderedPageBreak/>
        <w:t xml:space="preserve">Ravnatelj </w:t>
      </w:r>
      <w:r w:rsidRPr="003F3317">
        <w:rPr>
          <w:rStyle w:val="Naglaeno"/>
          <w:b w:val="0"/>
        </w:rPr>
        <w:t>predlaže Općinskom vijeću Općine Blato:</w:t>
      </w:r>
    </w:p>
    <w:p w:rsidR="003F3317" w:rsidRDefault="003F3317" w:rsidP="00E1011E">
      <w:pPr>
        <w:pStyle w:val="Tijeloteksta"/>
        <w:spacing w:after="0" w:line="240" w:lineRule="auto"/>
        <w:rPr>
          <w:rStyle w:val="Naglaeno"/>
          <w:rFonts w:ascii="Times New Roman" w:eastAsia="Times New Roman" w:hAnsi="Times New Roman" w:cs="Times New Roman"/>
          <w:kern w:val="0"/>
          <w:lang w:eastAsia="hr-HR" w:bidi="ar-SA"/>
        </w:rPr>
      </w:pPr>
    </w:p>
    <w:p w:rsidR="003F3317" w:rsidRDefault="00FE1506" w:rsidP="003F3317">
      <w:pPr>
        <w:pStyle w:val="Tijeloteksta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Godišnji program rada i razvitka </w:t>
      </w:r>
      <w:r w:rsidR="003F3317">
        <w:rPr>
          <w:rFonts w:ascii="Times New Roman" w:hAnsi="Times New Roman" w:cs="Times New Roman"/>
        </w:rPr>
        <w:t>Ustanove,</w:t>
      </w:r>
    </w:p>
    <w:p w:rsidR="003F3317" w:rsidRPr="003F3317" w:rsidRDefault="003F3317" w:rsidP="003F3317">
      <w:pPr>
        <w:pStyle w:val="Tijelotekst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E1011E">
        <w:rPr>
          <w:rFonts w:ascii="Times New Roman" w:hAnsi="Times New Roman" w:cs="Times New Roman"/>
        </w:rPr>
        <w:t>Financijski plan</w:t>
      </w:r>
      <w:r w:rsidRPr="00E1011E">
        <w:rPr>
          <w:rStyle w:val="fontstyle01"/>
          <w:rFonts w:ascii="Times New Roman" w:eastAsia="SimSun" w:hAnsi="Times New Roman" w:cs="Times New Roman"/>
          <w:sz w:val="24"/>
        </w:rPr>
        <w:t xml:space="preserve"> i godišnji izvještaj o izvršenju financijs</w:t>
      </w:r>
      <w:r>
        <w:rPr>
          <w:rStyle w:val="fontstyle01"/>
          <w:rFonts w:ascii="Times New Roman" w:eastAsia="SimSun" w:hAnsi="Times New Roman" w:cs="Times New Roman"/>
          <w:sz w:val="24"/>
        </w:rPr>
        <w:t xml:space="preserve">kog plana Ustanove, u skladu sa Zakonom o proračunu, </w:t>
      </w:r>
    </w:p>
    <w:p w:rsidR="003F3317" w:rsidRPr="003F3317" w:rsidRDefault="00FE1506" w:rsidP="00E1011E">
      <w:pPr>
        <w:pStyle w:val="Tijeloteksta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E1011E">
        <w:rPr>
          <w:rStyle w:val="fontstyle01"/>
          <w:rFonts w:ascii="Times New Roman" w:eastAsia="SimSun" w:hAnsi="Times New Roman" w:cs="Times New Roman"/>
          <w:sz w:val="24"/>
        </w:rPr>
        <w:t xml:space="preserve">Izvješće o izvršenju godišnjeg programa rada i razvitka Ustanove, </w:t>
      </w:r>
    </w:p>
    <w:p w:rsidR="003F3317" w:rsidRDefault="00FE1506" w:rsidP="003F3317">
      <w:pPr>
        <w:pStyle w:val="StandardWeb"/>
        <w:numPr>
          <w:ilvl w:val="0"/>
          <w:numId w:val="9"/>
        </w:numPr>
        <w:shd w:val="clear" w:color="auto" w:fill="FFFFFF"/>
        <w:spacing w:before="0" w:after="0"/>
        <w:textAlignment w:val="baseline"/>
      </w:pPr>
      <w:r w:rsidRPr="00E1011E">
        <w:t>promje</w:t>
      </w:r>
      <w:r w:rsidR="003F3317">
        <w:t>nu naziva i sjedišta Ustanove,</w:t>
      </w:r>
    </w:p>
    <w:p w:rsidR="003F3317" w:rsidRDefault="003F3317" w:rsidP="003F3317">
      <w:pPr>
        <w:pStyle w:val="StandardWeb"/>
        <w:numPr>
          <w:ilvl w:val="0"/>
          <w:numId w:val="9"/>
        </w:numPr>
        <w:shd w:val="clear" w:color="auto" w:fill="FFFFFF"/>
        <w:spacing w:before="0" w:after="0"/>
        <w:textAlignment w:val="baseline"/>
      </w:pPr>
      <w:r w:rsidRPr="00E1011E">
        <w:t>statusne promjene Ustanove,</w:t>
      </w:r>
    </w:p>
    <w:p w:rsidR="003F3317" w:rsidRDefault="00FE1506" w:rsidP="003F3317">
      <w:pPr>
        <w:pStyle w:val="StandardWeb"/>
        <w:numPr>
          <w:ilvl w:val="0"/>
          <w:numId w:val="9"/>
        </w:numPr>
        <w:shd w:val="clear" w:color="auto" w:fill="FFFFFF"/>
        <w:spacing w:before="0" w:after="0"/>
        <w:textAlignment w:val="baseline"/>
      </w:pPr>
      <w:r w:rsidRPr="00E1011E">
        <w:t>promjenu ili pr</w:t>
      </w:r>
      <w:r w:rsidR="003F3317">
        <w:t>oširenje djelatnosti Ustanove,</w:t>
      </w:r>
    </w:p>
    <w:p w:rsidR="00CE6A95" w:rsidRPr="00E1011E" w:rsidRDefault="003F3317" w:rsidP="003F3317">
      <w:pPr>
        <w:pStyle w:val="StandardWeb"/>
        <w:numPr>
          <w:ilvl w:val="0"/>
          <w:numId w:val="9"/>
        </w:numPr>
        <w:shd w:val="clear" w:color="auto" w:fill="FFFFFF"/>
        <w:spacing w:before="0" w:after="0"/>
        <w:textAlignment w:val="baseline"/>
      </w:pPr>
      <w:r w:rsidRPr="00E1011E">
        <w:t>osnivanje druge pravne osobe.</w:t>
      </w:r>
      <w:r w:rsidRPr="00E1011E">
        <w:br/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17.</w:t>
      </w:r>
    </w:p>
    <w:p w:rsidR="003F3317" w:rsidRPr="00E1011E" w:rsidRDefault="003F3317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Ravnatelj, u sklopu svojih ovlaštenja, može drugoj osobi dati specijalnu ili generalnu punomoć za zastupanje u pravnom prometu, o čemu je dužan izvijestiti </w:t>
      </w:r>
      <w:r w:rsidR="003F3317">
        <w:rPr>
          <w:rFonts w:ascii="Times New Roman" w:hAnsi="Times New Roman" w:cs="Times New Roman"/>
        </w:rPr>
        <w:t>Opčinskog n</w:t>
      </w:r>
      <w:r w:rsidRPr="00E1011E">
        <w:rPr>
          <w:rFonts w:ascii="Times New Roman" w:hAnsi="Times New Roman" w:cs="Times New Roman"/>
        </w:rPr>
        <w:t>ačelnika.</w:t>
      </w:r>
    </w:p>
    <w:p w:rsidR="003F3317" w:rsidRPr="00E1011E" w:rsidRDefault="003F3317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Sadržaj i trajanje punomoći određuje ravnatelj pri njezinom izdavanju. Punomoć može dati samo u granicama svojih ovlasti, a daje ju sukladno odredbama zakona kojima se uređuju obvezni odnosi.</w:t>
      </w:r>
    </w:p>
    <w:p w:rsidR="003F3317" w:rsidRPr="00E1011E" w:rsidRDefault="003F3317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18.</w:t>
      </w:r>
    </w:p>
    <w:p w:rsidR="003F3317" w:rsidRPr="00E1011E" w:rsidRDefault="003F3317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3F3317" w:rsidRDefault="00FE1506" w:rsidP="003F3317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Ravnatelja Ustanove imenuje i razrješava Općinski načelnik na temelju provedenog javnog natječaja.</w:t>
      </w:r>
      <w:r w:rsidRPr="00E1011E">
        <w:rPr>
          <w:rFonts w:ascii="Times New Roman" w:hAnsi="Times New Roman" w:cs="Times New Roman"/>
        </w:rPr>
        <w:br/>
        <w:t>Javni natječaj raspisuje i provodi Ustanova.</w:t>
      </w:r>
    </w:p>
    <w:p w:rsidR="00CE6A95" w:rsidRDefault="00FE1506" w:rsidP="003F3317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Javni natječaj raspisuje se najkasnije tri mjeseca prije isteka mandata ravnatelja, a rok za podnošenje prijave ne može biti kraći od 30 dana.</w:t>
      </w:r>
    </w:p>
    <w:p w:rsidR="003F3317" w:rsidRPr="00E1011E" w:rsidRDefault="003F3317" w:rsidP="003F3317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3F3317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Ne raspiše li Ustanova javni natječaj za imenovanje ravnatelja u propisanome roku, natječaj će raspisati Osnivač.</w:t>
      </w:r>
    </w:p>
    <w:p w:rsidR="003F3317" w:rsidRPr="00E1011E" w:rsidRDefault="003F3317" w:rsidP="003F3317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3F3317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 javnom natječaju se navode uvjeti koje kandidat mora ispunjavati, vrijeme na koje se ravnatelj imenuje, rok za podnošenje prijava i rok u kojemu će prijavljeni kandidati biti obaviješteni o izboru.</w:t>
      </w:r>
    </w:p>
    <w:p w:rsidR="00B13D52" w:rsidRPr="00E1011E" w:rsidRDefault="00B13D52" w:rsidP="003F3317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550E2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Rok u kojem se kandidati obavještavaju o izboru ne može biti dulji od četrdeset pet dana od dana is</w:t>
      </w:r>
      <w:r w:rsidR="00B13D52">
        <w:rPr>
          <w:rFonts w:ascii="Times New Roman" w:hAnsi="Times New Roman" w:cs="Times New Roman"/>
        </w:rPr>
        <w:t>teka roka za podnošenje prijava.</w:t>
      </w:r>
    </w:p>
    <w:p w:rsidR="00B13D52" w:rsidRPr="00E1011E" w:rsidRDefault="00B13D52" w:rsidP="003F3317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B13D52" w:rsidRDefault="00FE1506" w:rsidP="003F3317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Javni natječaj se objavljuje na mrežnim stranicama Ustanove i u „Narodnim novinama“.</w:t>
      </w:r>
      <w:r w:rsidRPr="00E1011E">
        <w:rPr>
          <w:rFonts w:ascii="Times New Roman" w:hAnsi="Times New Roman" w:cs="Times New Roman"/>
        </w:rPr>
        <w:br/>
        <w:t>Ravnatelj se imenuje na četiri godine, a ista osoba može biti ponovno imenovana za ravnatelja Ustanove na temelju javnog natječaja.</w:t>
      </w:r>
    </w:p>
    <w:p w:rsidR="00CE6A95" w:rsidRDefault="00FE1506" w:rsidP="003F3317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br/>
        <w:t xml:space="preserve">Uz prijavu na javni natječaj obvezno se prilaže vlastoručno potpisani program rada za četverogodišnje razdoblje na temelju kojega se imenuje ravnatelj. </w:t>
      </w:r>
    </w:p>
    <w:p w:rsidR="00B13D52" w:rsidRPr="00E1011E" w:rsidRDefault="00B13D52" w:rsidP="003F3317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3F3317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je dužna u roku određenom u natječaju obavijestiti svakog prijavljenog kandidata o izboru i dati mu pouku o njegovom pravu da pregleda natječajni materijal i da u roku od petnaest dana od dana primitka obavijesti može zahtijevati sudsku zaštitu kod nadležnog suda.</w:t>
      </w:r>
    </w:p>
    <w:p w:rsidR="00B13D52" w:rsidRPr="00E1011E" w:rsidRDefault="00B13D52" w:rsidP="003F3317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3F3317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Osoba koja je podnijela prijavu na natječaj može pobijati tužbom odluku o imenovanju zbog bitne povrede postupaka ili zbog toga što izabrani kandidat ne ispunjava uvjete koji su objavljeni u natječaju.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19.</w:t>
      </w:r>
    </w:p>
    <w:p w:rsidR="006E0801" w:rsidRPr="00E1011E" w:rsidRDefault="006E0801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97695C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lastRenderedPageBreak/>
        <w:t>Za ravnatelja Ustanove može se imenovati osoba koja ispunjava sljedeće uvjete:</w:t>
      </w:r>
    </w:p>
    <w:p w:rsidR="0097695C" w:rsidRDefault="0097695C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97695C" w:rsidRPr="0097695C" w:rsidRDefault="00FE1506" w:rsidP="0097695C">
      <w:pPr>
        <w:pStyle w:val="Tijelotekst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završen diplomski sveučilišni studij ili integrirani pred diplomski i diplomski sveučilišni  studij ili specijalistički diplomski stručni studij ili s njim izjednačeni studij</w:t>
      </w:r>
    </w:p>
    <w:p w:rsidR="0097695C" w:rsidRDefault="00FE1506" w:rsidP="0097695C">
      <w:pPr>
        <w:pStyle w:val="Tijeloteksta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koja se odlikuje stručnim, radnim i </w:t>
      </w:r>
      <w:r w:rsidR="0097695C">
        <w:rPr>
          <w:rFonts w:ascii="Times New Roman" w:hAnsi="Times New Roman" w:cs="Times New Roman"/>
        </w:rPr>
        <w:t>organizacijskim sposobnostima</w:t>
      </w:r>
    </w:p>
    <w:p w:rsidR="0097695C" w:rsidRDefault="00FE1506" w:rsidP="0097695C">
      <w:pPr>
        <w:pStyle w:val="Tijelotekst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koja ima pet godina radnog staža u propisanoj vrsti i stupnju obrazovanja iz stav</w:t>
      </w:r>
      <w:r w:rsidR="0097695C">
        <w:rPr>
          <w:rFonts w:ascii="Times New Roman" w:hAnsi="Times New Roman" w:cs="Times New Roman"/>
        </w:rPr>
        <w:t>ka 1.</w:t>
      </w:r>
      <w:r w:rsidR="002A4332">
        <w:rPr>
          <w:rFonts w:ascii="Times New Roman" w:hAnsi="Times New Roman" w:cs="Times New Roman"/>
        </w:rPr>
        <w:t xml:space="preserve"> </w:t>
      </w:r>
      <w:r w:rsidR="0097695C">
        <w:rPr>
          <w:rFonts w:ascii="Times New Roman" w:hAnsi="Times New Roman" w:cs="Times New Roman"/>
        </w:rPr>
        <w:t>podstavka 1. ovoga članka</w:t>
      </w:r>
    </w:p>
    <w:p w:rsidR="00CE6A95" w:rsidRDefault="00FE1506" w:rsidP="0097695C">
      <w:pPr>
        <w:pStyle w:val="Tijelotekst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protiv koje se ne vodi kazneni postupak što se dokazuje uvjerenjem pribavljenim od nadležnog suda ili sustavom e-Građani, koje ne smije biti starije od 15 dana od podnošenja prijave.</w:t>
      </w:r>
    </w:p>
    <w:p w:rsidR="0097695C" w:rsidRPr="00E1011E" w:rsidRDefault="0097695C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Ravnatelj ne može biti osoba koja prema zakonu kojim se uređuju trgovačka društva ne može biti članom uprave trgovačkog društva.</w:t>
      </w:r>
    </w:p>
    <w:p w:rsidR="0097695C" w:rsidRDefault="0097695C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20.</w:t>
      </w:r>
    </w:p>
    <w:p w:rsidR="0097695C" w:rsidRPr="00E1011E" w:rsidRDefault="0097695C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97695C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Ako se na raspisani natječaj nitko ne prijavi ili nitko od prijavljenih kandidata ne bude izabran,  natječaj će se ponoviti.</w:t>
      </w:r>
    </w:p>
    <w:p w:rsidR="0097695C" w:rsidRPr="00E1011E" w:rsidRDefault="0097695C" w:rsidP="0097695C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97695C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Do imenovanja ravnatelja na temelju ponovljenog natječaja imenovat će se vršitelj dužnosti ravnatelja Ustanove. </w:t>
      </w:r>
    </w:p>
    <w:p w:rsidR="0097695C" w:rsidRPr="00E1011E" w:rsidRDefault="0097695C" w:rsidP="0097695C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97695C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Za vršitelja dužnosti ravnatelja Općinski načelnik može do imenovanja ravnatelja, a najdulje do godinu dana, bez provođenja javnog natječaja, imenovati osobu koja ima obrazovanje propisano člankom 19. ovoga Statuta, a na ovu dužnost može se imenovati i osoba koja nije radnik Ustanove.</w:t>
      </w:r>
    </w:p>
    <w:p w:rsidR="0097695C" w:rsidRPr="00E1011E" w:rsidRDefault="0097695C" w:rsidP="0097695C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97695C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je dužna raspisati natječaj za ravnatelja u roku od 30 dana od dana imenovanja vršitelja dužnosti.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21.</w:t>
      </w:r>
    </w:p>
    <w:p w:rsidR="0097695C" w:rsidRPr="00E1011E" w:rsidRDefault="0097695C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97695C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 slučaju odsutnosti ravnatelja zamjenjuje ga radnik Ustanove kojeg on za to ovlasti.</w:t>
      </w:r>
    </w:p>
    <w:p w:rsidR="0097695C" w:rsidRPr="00E1011E" w:rsidRDefault="0097695C" w:rsidP="0097695C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97695C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Osoba koja zamjenjuje ravnatelja ima prava i ovlasti ravnatelja za vrijeme dok ga zamjenjuje, osim ako ravnatelj ne odredi drugačije.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22.</w:t>
      </w:r>
    </w:p>
    <w:p w:rsidR="0097695C" w:rsidRPr="00E1011E" w:rsidRDefault="0097695C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97695C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Ravnatelj Ustanove može biti razriješen prije isteka vremena na koje je imenovan.</w:t>
      </w:r>
    </w:p>
    <w:p w:rsidR="0097695C" w:rsidRPr="00E1011E" w:rsidRDefault="0097695C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97695C" w:rsidRDefault="00FE1506" w:rsidP="0097695C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Općinski načelnik dužan je razriješiti ravnatelja Ustanove i prije isteka mandata na koji je imenovan, ako:</w:t>
      </w:r>
    </w:p>
    <w:p w:rsidR="0097695C" w:rsidRPr="0097695C" w:rsidRDefault="00FE1506" w:rsidP="0097695C">
      <w:pPr>
        <w:pStyle w:val="Tijeloteksta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ravnatelj to osobno zahtijeva</w:t>
      </w:r>
      <w:r w:rsidR="003409FA">
        <w:rPr>
          <w:rFonts w:ascii="Times New Roman" w:hAnsi="Times New Roman" w:cs="Times New Roman"/>
        </w:rPr>
        <w:t>,</w:t>
      </w:r>
    </w:p>
    <w:p w:rsidR="0097695C" w:rsidRPr="0097695C" w:rsidRDefault="00FE1506" w:rsidP="00E1011E">
      <w:pPr>
        <w:pStyle w:val="Tijeloteksta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nastane neki od razloga koji prema posebnim propisima ili općim propisima o radu dovode do prestanka radnog odnosa</w:t>
      </w:r>
      <w:r w:rsidR="003409FA">
        <w:rPr>
          <w:rFonts w:ascii="Times New Roman" w:hAnsi="Times New Roman" w:cs="Times New Roman"/>
        </w:rPr>
        <w:t>,</w:t>
      </w:r>
    </w:p>
    <w:p w:rsidR="0097695C" w:rsidRDefault="00FE1506" w:rsidP="0097695C">
      <w:pPr>
        <w:pStyle w:val="Tijelotekst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ravnatelj ne postupa sukladno propisima ili općim aktima Ustanove ili neopravdano ne izvršava odluke Osnivač</w:t>
      </w:r>
      <w:r w:rsidR="0097695C">
        <w:rPr>
          <w:rFonts w:ascii="Times New Roman" w:hAnsi="Times New Roman" w:cs="Times New Roman"/>
        </w:rPr>
        <w:t>a  ili postupa protivno njim</w:t>
      </w:r>
      <w:r w:rsidR="003409FA">
        <w:rPr>
          <w:rFonts w:ascii="Times New Roman" w:hAnsi="Times New Roman" w:cs="Times New Roman"/>
        </w:rPr>
        <w:t>a,</w:t>
      </w:r>
    </w:p>
    <w:p w:rsidR="003409FA" w:rsidRDefault="003409FA" w:rsidP="003409FA">
      <w:pPr>
        <w:pStyle w:val="Tijeloteksta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ravnatelj svojim nesavjesnim ili nepravilnim radom prouzroči Ustanovi veću štetu ili ako zanemaruje ili nesavjesno obavlja svoje dužnosti tako da su nastale ili mogu nastati veće </w:t>
      </w:r>
      <w:r>
        <w:rPr>
          <w:rFonts w:ascii="Times New Roman" w:hAnsi="Times New Roman" w:cs="Times New Roman"/>
        </w:rPr>
        <w:t>smetnje u obavljanju djelatnosti Ustanove,</w:t>
      </w:r>
    </w:p>
    <w:p w:rsidR="0097695C" w:rsidRPr="00E1011E" w:rsidRDefault="0097695C" w:rsidP="003409FA">
      <w:pPr>
        <w:pStyle w:val="Tijeloteksta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je nalazom inspekcije ili drugih nadležnih tijela ili Osnivača ustanovljena teža povreda propisa i općih akata Ustanove ili su utvrđene teže nepravilnost u radu ravnatelja</w:t>
      </w:r>
      <w:r w:rsidR="003409FA">
        <w:rPr>
          <w:rFonts w:ascii="Times New Roman" w:hAnsi="Times New Roman" w:cs="Times New Roman"/>
        </w:rPr>
        <w:t>,</w:t>
      </w:r>
    </w:p>
    <w:p w:rsidR="00CE6A95" w:rsidRDefault="00FE1506" w:rsidP="00E1011E">
      <w:pPr>
        <w:pStyle w:val="Tijeloteksta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7695C">
        <w:rPr>
          <w:rFonts w:ascii="Times New Roman" w:hAnsi="Times New Roman" w:cs="Times New Roman"/>
        </w:rPr>
        <w:t>su nastale zapreke za imenovanje iz članka 19. stavka 1. podstavka 4. i stavka 2. ovoga Statuta.</w:t>
      </w:r>
    </w:p>
    <w:p w:rsidR="001935BF" w:rsidRPr="0097695C" w:rsidRDefault="001935BF" w:rsidP="001935BF">
      <w:pPr>
        <w:pStyle w:val="Tijeloteksta"/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CE6A95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Općinski načelnik mora prije donošenja odluke o razrješenju obavijestiti ravnatelja o razlozima za razrješenje i dati mu mogućnost da se o njima pisano izjasni.</w:t>
      </w:r>
    </w:p>
    <w:p w:rsidR="003409FA" w:rsidRPr="00E1011E" w:rsidRDefault="003409FA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3409FA" w:rsidRPr="00E1011E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Razriješena osoba može odluku o razrješenju pobijati tužbom pred nadležnim sudom u roku od trideset dana od dana zaprimanja odluke o razrješenju ako smatra da nisu postojali razlozi za razrješenje iz članka 44. stavka 2. Zakona o ustanovama i stavka 2. ovoga članka ili da je u postupku donošenja odluke o razrješenju došlo do povrede koja je značajno utjecala na ishod postupka.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23.</w:t>
      </w:r>
    </w:p>
    <w:p w:rsidR="003409FA" w:rsidRPr="00E1011E" w:rsidRDefault="003409FA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Osoba imenovana za ravnatelja Ustanove sklapa s Općinskim načelnikom ugovor o radu u punom radnom vremenu, na vrijeme od četiri godine. </w:t>
      </w:r>
    </w:p>
    <w:p w:rsidR="003409FA" w:rsidRPr="00E1011E" w:rsidRDefault="003409FA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Po razrješenju s dužnosti ravnatelja ili nakon isteka mandata osoba koja je prije obnašanja dužnosti bila zaposlena na neodređeno vrijeme u Ustanovi ima pravo povratka na rad odnosno rasporeda na radno mjesto jednake složenosti poslova, za koje je propisan isti stupanj obrazovanja i potrebno radno iskustvo u jednakom trajanju odnosno pravo povratka na rad kod poslodavca kod kojeg je bila u radnom odnosu na neodređeno vrijeme prije početka obnašanja dužnosti ravnatelja, bez provedbe javnog natječaja, a što se pobliže uređuje sporazumom s poslodavcem.</w:t>
      </w:r>
    </w:p>
    <w:p w:rsidR="003409FA" w:rsidRPr="00E1011E" w:rsidRDefault="003409FA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Na radno mjesto osobe imenovane za ravnatelja zasniva se radni odnos na određeno vrijeme s drugom osobom. 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VI. IMOVINA I ODGOVORNOST</w:t>
      </w:r>
    </w:p>
    <w:p w:rsidR="003409FA" w:rsidRPr="00E1011E" w:rsidRDefault="003409FA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24.</w:t>
      </w:r>
    </w:p>
    <w:p w:rsidR="003409FA" w:rsidRPr="00E1011E" w:rsidRDefault="003409FA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Imovinu Ustanove čine stvari, prava i novac.</w:t>
      </w:r>
    </w:p>
    <w:p w:rsidR="003409FA" w:rsidRPr="00E1011E" w:rsidRDefault="003409FA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Imovinom raspolaže Ustanova, pod uvjetima i na način propisan zakonom, drugim propisima i ovim Statutom.</w:t>
      </w:r>
    </w:p>
    <w:p w:rsidR="003409FA" w:rsidRPr="00E1011E" w:rsidRDefault="003409FA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može u pravnom prometu stjecati prava i preuzimati obveze, može biti vlasnikom pokretnih i nepokretnih stvari te može biti strankom u postupcima pred sudovima, drugim državnim tijelima i tijelima s javnim ovlastima sukladno zakonu i ovom Statutu.</w:t>
      </w:r>
    </w:p>
    <w:p w:rsidR="003409FA" w:rsidRPr="00E1011E" w:rsidRDefault="003409FA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Za obveze u pravnom prometu Ustanova odgovara cijelom svojom imovinom.</w:t>
      </w:r>
      <w:r w:rsidRPr="00E1011E">
        <w:rPr>
          <w:rFonts w:ascii="Times New Roman" w:hAnsi="Times New Roman" w:cs="Times New Roman"/>
        </w:rPr>
        <w:br/>
        <w:t>Osnivač solidarno i neograničeno odgovara za obveze Ustanove.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VII. UNUTARNJE USTROJSTVO</w:t>
      </w:r>
    </w:p>
    <w:p w:rsidR="003409FA" w:rsidRPr="00E1011E" w:rsidRDefault="003409FA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25.</w:t>
      </w:r>
    </w:p>
    <w:p w:rsidR="003409FA" w:rsidRPr="00E1011E" w:rsidRDefault="003409FA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se ustrojava kao jedinstvena pravna osoba.</w:t>
      </w:r>
    </w:p>
    <w:p w:rsidR="003409FA" w:rsidRPr="00E1011E" w:rsidRDefault="003409FA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Unutarnje ustrojstvo Ustanove, opis poslova i način rada uređuje se Pravilnikom o unutarnjem ustrojstvu i načinu rada Ustanove.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VIII. PLANIRANJE RADA I FINANCIJSKO POSLOVANJE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B4659A" w:rsidRDefault="00B4659A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lastRenderedPageBreak/>
        <w:t xml:space="preserve">Članak 26. </w:t>
      </w:r>
    </w:p>
    <w:p w:rsidR="00B4659A" w:rsidRPr="00E1011E" w:rsidRDefault="00B4659A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vodi financijsko poslovanje i računovodstvo u skladu s propisima za proračunske korisnike.</w:t>
      </w:r>
    </w:p>
    <w:p w:rsidR="003409FA" w:rsidRPr="00E1011E" w:rsidRDefault="003409FA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ima jedinstven žiro račun preko kojeg obavlja promet novčanih sredstava.</w:t>
      </w:r>
    </w:p>
    <w:p w:rsidR="006E0801" w:rsidRDefault="006E0801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27.</w:t>
      </w:r>
    </w:p>
    <w:p w:rsidR="003409FA" w:rsidRPr="00E1011E" w:rsidRDefault="003409FA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3409FA" w:rsidRPr="00E1011E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Osnivač kontrolira zakonito, svrhovito, učinkovito, ekonomično i djelotvorno raspolaganje proračunskim i drugim sredstvima.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 xml:space="preserve">Članak 28. </w:t>
      </w:r>
    </w:p>
    <w:p w:rsidR="003409FA" w:rsidRPr="00E1011E" w:rsidRDefault="003409FA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ostvaruje svoju zadaću na temelju godišnjeg programa rada i razvitka Ustanove.</w:t>
      </w:r>
    </w:p>
    <w:p w:rsidR="003409FA" w:rsidRPr="00E1011E" w:rsidRDefault="003409FA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Plan i godišnji program rada Ustanove donosi se za jednogodišnje razdoblje, a može se donijeti i za srednjoročno razdoblje.</w:t>
      </w:r>
    </w:p>
    <w:p w:rsidR="003409FA" w:rsidRPr="00E1011E" w:rsidRDefault="003409FA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Programe i projekte Ustanove utvrđuju tijela Ustanove sukladno Zakonu o kulturnim vijećima i financiranju javnih potreba u kulturi ( NN 83 /2022 ).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29.</w:t>
      </w:r>
    </w:p>
    <w:p w:rsidR="003409FA" w:rsidRPr="00E1011E" w:rsidRDefault="003409FA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Sredstva za rad Ustanove osigurava Osnivač i uključuje sredstva za plaće, sredstva za nabavu građe, sredstva za programe i projekte, materijalne izdatke, stalno stručno usavršavanje djelatnika, sredstva za zaštitu građe, kao i sredstva za investicije i investicijsko održavanje, ako posebnim zakonom nije drugačije određeno. </w:t>
      </w:r>
    </w:p>
    <w:p w:rsidR="003409FA" w:rsidRPr="00E1011E" w:rsidRDefault="003409FA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Visinu sredstava za rad ustanove utvrđuje osnivač na temelju programa rada i razvitka i financijskog plana Ustanove, u skladu sa stavkom 1. ovoga članka.</w:t>
      </w:r>
    </w:p>
    <w:p w:rsidR="003409FA" w:rsidRPr="00E1011E" w:rsidRDefault="003409FA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Sredstva za rad Ustanove osiguravaju se i iz vlastitih prihoda, donacijama, sponzorstvima, darovanjima i na drugi način u skladu sa zakonima.</w:t>
      </w:r>
    </w:p>
    <w:p w:rsidR="003409FA" w:rsidRPr="00E1011E" w:rsidRDefault="003409FA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Vlastiti prihodi ustanova mogu se koristiti isključivo za razvoj djelatnosti Ustanove koja ih je ostvarila, što uključuje i ulaganje u programe i aktivnosti te rad djelatnika sukladno pravilniku kojim Ustanova uređuje mjerila i način korištenja vlastitih prihoda. </w:t>
      </w:r>
    </w:p>
    <w:p w:rsidR="003409FA" w:rsidRPr="00E1011E" w:rsidRDefault="003409FA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Ustanova dobivenim sredstvima raspolaže sukladno zakonima, aktu o osnivanju i statutu Ustanove. </w:t>
      </w:r>
    </w:p>
    <w:p w:rsidR="003409FA" w:rsidRPr="00E1011E" w:rsidRDefault="003409FA" w:rsidP="003409FA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30.</w:t>
      </w:r>
    </w:p>
    <w:p w:rsidR="006E0801" w:rsidRPr="00E1011E" w:rsidRDefault="006E0801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Program rada i razvitka Ustanova je dužna objaviti na svojim službenim mrežnim stranicama.</w:t>
      </w:r>
    </w:p>
    <w:p w:rsidR="0043006D" w:rsidRPr="00E1011E" w:rsidRDefault="0043006D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Ustanova je obvezna dostaviti Osnivaču izvješće o izvršenju programa rada i razvitka Ustanove te izvješće o izvršenju financijskog plana ustanove sukladno aktu o osnivanju i statutu. </w:t>
      </w:r>
    </w:p>
    <w:p w:rsidR="0043006D" w:rsidRPr="00E1011E" w:rsidRDefault="0043006D" w:rsidP="00E1011E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31.</w:t>
      </w:r>
    </w:p>
    <w:p w:rsidR="0043006D" w:rsidRPr="00E1011E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 vodi financijsko poslovanje i računovodstvo u skladu s odredbama Zakona o proračunu, Pravilnika o proračunskom računovodstvu i računskom planu i Pravilnika o financijskom izvještavanju u proračunskom računovodstvu.</w:t>
      </w:r>
    </w:p>
    <w:p w:rsidR="0043006D" w:rsidRPr="00E1011E" w:rsidRDefault="0043006D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Nalogodavac i odgovorna osoba za planiranje i izvršenje financijskog plana je ravnatelj Ustanove. </w:t>
      </w:r>
    </w:p>
    <w:p w:rsidR="00B4659A" w:rsidRDefault="00B4659A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 xml:space="preserve">Članak 32. </w:t>
      </w:r>
    </w:p>
    <w:p w:rsidR="0043006D" w:rsidRPr="00E1011E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Za svaku godinu Ustanova donosi financijski plan i godišnji obračun. </w:t>
      </w:r>
    </w:p>
    <w:p w:rsidR="0043006D" w:rsidRPr="00E1011E" w:rsidRDefault="0043006D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Ako se financijski plan za sljedeću godinu ne donese najkasnije do dana 31. prosinca tekuće godine, donosi se privremeni financijski plan za razdoblje najdulje od tri mjeseca.</w:t>
      </w:r>
    </w:p>
    <w:p w:rsidR="0043006D" w:rsidRPr="00E1011E" w:rsidRDefault="0043006D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Odluku o financijskom planu i privremenom financijskom planu donosi predstavnik Osnivača na prijedlog ravnatelja.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33.</w:t>
      </w:r>
    </w:p>
    <w:p w:rsidR="0043006D" w:rsidRPr="00E1011E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se obvezuje najmanje jednom godišnje podnijeti Općinskom vijeću općine Blato izvješće o ostvarenju programskog i financijskog poslovanja.</w:t>
      </w:r>
    </w:p>
    <w:p w:rsidR="0043006D" w:rsidRPr="00E1011E" w:rsidRDefault="0043006D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Na zahtjev Općine Blato, Ustanova je dužna dostaviti i posebna financijska izvješća i druge akte.</w:t>
      </w:r>
    </w:p>
    <w:p w:rsidR="0043006D" w:rsidRPr="00E1011E" w:rsidRDefault="0043006D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IX. DODJELA</w:t>
      </w:r>
      <w:r w:rsidR="00A65253">
        <w:rPr>
          <w:rFonts w:ascii="Times New Roman" w:hAnsi="Times New Roman" w:cs="Times New Roman"/>
          <w:b/>
          <w:bCs/>
        </w:rPr>
        <w:t xml:space="preserve"> </w:t>
      </w:r>
      <w:r w:rsidRPr="00E1011E">
        <w:rPr>
          <w:rFonts w:ascii="Times New Roman" w:hAnsi="Times New Roman" w:cs="Times New Roman"/>
          <w:b/>
          <w:bCs/>
        </w:rPr>
        <w:t xml:space="preserve"> PROSTORA</w:t>
      </w:r>
      <w:r w:rsidR="00A65253">
        <w:rPr>
          <w:rFonts w:ascii="Times New Roman" w:hAnsi="Times New Roman" w:cs="Times New Roman"/>
          <w:b/>
          <w:bCs/>
        </w:rPr>
        <w:t xml:space="preserve"> </w:t>
      </w:r>
      <w:r w:rsidRPr="00E1011E">
        <w:rPr>
          <w:rFonts w:ascii="Times New Roman" w:hAnsi="Times New Roman" w:cs="Times New Roman"/>
          <w:b/>
          <w:bCs/>
        </w:rPr>
        <w:t xml:space="preserve"> ZA RAD</w:t>
      </w:r>
    </w:p>
    <w:p w:rsidR="0043006D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 xml:space="preserve">Članak 34. </w:t>
      </w:r>
    </w:p>
    <w:p w:rsidR="0043006D" w:rsidRPr="00E1011E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Pr="00E1011E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svoj rad obavlja u prostoru dodijeljenom od strane izvršnog tijela jedinice lokalne i područne regionalne samouprave temeljem Zakona o kulturnim vijećima i financiranju javnih potreba u kulturi (NN 83/22).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X. IMOVINA I STJECANJE IMOVINE, RASPOLAGANJE DOBITI</w:t>
      </w:r>
    </w:p>
    <w:p w:rsidR="0043006D" w:rsidRPr="00E1011E" w:rsidRDefault="0043006D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35.</w:t>
      </w:r>
    </w:p>
    <w:p w:rsidR="0043006D" w:rsidRPr="00E1011E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Imovinu Ustanove čine stvari, prava i novac.</w:t>
      </w:r>
    </w:p>
    <w:p w:rsidR="0043006D" w:rsidRPr="00E1011E" w:rsidRDefault="0043006D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raspolaže imovinom sukladno zakonima, aktu o osnivanju i Statutu ustanove. Imovinu Ustanove čine sredstva za rad koja su pribavljena od Općine Blato, stečena pružanjem usluga ili su pribavljena iz drugih pravno dopuštenih izvora.</w:t>
      </w:r>
    </w:p>
    <w:p w:rsidR="0043006D" w:rsidRPr="00E1011E" w:rsidRDefault="0043006D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 xml:space="preserve">Članak 36. </w:t>
      </w:r>
    </w:p>
    <w:p w:rsidR="0043006D" w:rsidRPr="00E1011E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ne obavlja svoju djelatnost radi stjecanja dobiti, a ako je i ostvari ona se može koristiti isključivo za obavljanje i razvoj djelatnosti Ustanove, sukladno planu i programu rada Ustanove.</w:t>
      </w:r>
    </w:p>
    <w:p w:rsidR="0043006D" w:rsidRPr="00E1011E" w:rsidRDefault="0043006D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37.</w:t>
      </w:r>
    </w:p>
    <w:p w:rsidR="0043006D" w:rsidRPr="00E1011E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Imovinom Ustanove raspolaže ravnatelj Ustanove u skladu sa Statutom i zakonom.</w:t>
      </w:r>
    </w:p>
    <w:p w:rsidR="0043006D" w:rsidRPr="00E1011E" w:rsidRDefault="0043006D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Sredstva za rad Ustanove osiguravaju se iz sljedećih izvora:</w:t>
      </w:r>
    </w:p>
    <w:p w:rsidR="0043006D" w:rsidRPr="00E1011E" w:rsidRDefault="0043006D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43006D">
      <w:pPr>
        <w:pStyle w:val="Tijeloteksta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iz vlastite djelatnosti pružanjem usluga,</w:t>
      </w:r>
    </w:p>
    <w:p w:rsidR="00CE6A95" w:rsidRPr="00E1011E" w:rsidRDefault="00FE1506" w:rsidP="0043006D">
      <w:pPr>
        <w:pStyle w:val="Tijeloteksta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proračuna Općine Blato,</w:t>
      </w:r>
    </w:p>
    <w:p w:rsidR="00CE6A95" w:rsidRPr="00E1011E" w:rsidRDefault="00FE1506" w:rsidP="0043006D">
      <w:pPr>
        <w:pStyle w:val="Tijeloteksta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proračuna Dubrovačko neretvanske županije,</w:t>
      </w:r>
    </w:p>
    <w:p w:rsidR="00CE6A95" w:rsidRPr="00E1011E" w:rsidRDefault="00FE1506" w:rsidP="0043006D">
      <w:pPr>
        <w:pStyle w:val="Tijeloteksta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državnog proračuna,</w:t>
      </w:r>
    </w:p>
    <w:p w:rsidR="00CE6A95" w:rsidRPr="00E1011E" w:rsidRDefault="00FE1506" w:rsidP="0043006D">
      <w:pPr>
        <w:pStyle w:val="Tijeloteksta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lastRenderedPageBreak/>
        <w:t>sredstava drugih tijela u skladu sa njihovim odlukama,</w:t>
      </w:r>
    </w:p>
    <w:p w:rsidR="00CE6A95" w:rsidRPr="00E1011E" w:rsidRDefault="00FE1506" w:rsidP="0043006D">
      <w:pPr>
        <w:pStyle w:val="Tijeloteksta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zaklada, sponzorstava, dotacija i drugih vidova pomoći.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XI. OPĆI AKTI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38.</w:t>
      </w:r>
    </w:p>
    <w:p w:rsidR="0043006D" w:rsidRPr="00E1011E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Opći akti Ustanove su Statut, pravilnici, poslovnici i odluke kojima se uređuju pojedina pitanja iz djelatnosti Ustanove. Statut je temeljni opći akt Ustanove. Svi ostali opći akti ne mogu biti suprotni statutu.</w:t>
      </w:r>
    </w:p>
    <w:p w:rsidR="0043006D" w:rsidRPr="00E1011E" w:rsidRDefault="0043006D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ima druge opće akte sukladno zakonu, aktu o osnivanju i Statutu.</w:t>
      </w:r>
    </w:p>
    <w:p w:rsidR="0043006D" w:rsidRPr="00E1011E" w:rsidRDefault="0043006D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39.</w:t>
      </w:r>
    </w:p>
    <w:p w:rsidR="0043006D" w:rsidRPr="00E1011E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Pr="00E1011E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Statut Ustanove donosi ravnatelj Ustanove na temelj</w:t>
      </w:r>
      <w:r w:rsidR="008375D3">
        <w:rPr>
          <w:rFonts w:ascii="Times New Roman" w:hAnsi="Times New Roman" w:cs="Times New Roman"/>
        </w:rPr>
        <w:t>u suglasnosti Općinskog vijeća O</w:t>
      </w:r>
      <w:r w:rsidRPr="00E1011E">
        <w:rPr>
          <w:rFonts w:ascii="Times New Roman" w:hAnsi="Times New Roman" w:cs="Times New Roman"/>
        </w:rPr>
        <w:t>pćine Blato.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 xml:space="preserve">Članak 40. </w:t>
      </w:r>
    </w:p>
    <w:p w:rsidR="0043006D" w:rsidRPr="00E1011E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Ravnatelj, a uz prethodnu suglasnost Općinskog načelnika donosi:</w:t>
      </w:r>
    </w:p>
    <w:p w:rsidR="0043006D" w:rsidRPr="00E1011E" w:rsidRDefault="0043006D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43006D">
      <w:pPr>
        <w:pStyle w:val="Tijeloteksta"/>
        <w:numPr>
          <w:ilvl w:val="0"/>
          <w:numId w:val="21"/>
        </w:numPr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Pravilnik o radu,</w:t>
      </w:r>
    </w:p>
    <w:p w:rsidR="00CE6A95" w:rsidRPr="00E1011E" w:rsidRDefault="00FE1506" w:rsidP="00A65253">
      <w:pPr>
        <w:pStyle w:val="Tijeloteksta"/>
        <w:numPr>
          <w:ilvl w:val="0"/>
          <w:numId w:val="21"/>
        </w:numPr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Pravilnik o unutarnjem ustrojstvu i </w:t>
      </w:r>
      <w:r w:rsidR="00A65253">
        <w:rPr>
          <w:rFonts w:ascii="Times New Roman" w:hAnsi="Times New Roman" w:cs="Times New Roman"/>
        </w:rPr>
        <w:t>načinu rada</w:t>
      </w:r>
      <w:r w:rsidR="007A3BF8">
        <w:rPr>
          <w:rFonts w:ascii="Times New Roman" w:hAnsi="Times New Roman" w:cs="Times New Roman"/>
        </w:rPr>
        <w:t xml:space="preserve"> Ustanove,</w:t>
      </w:r>
    </w:p>
    <w:p w:rsidR="00CE6A95" w:rsidRDefault="00FE1506" w:rsidP="0043006D">
      <w:pPr>
        <w:pStyle w:val="Tijeloteksta"/>
        <w:numPr>
          <w:ilvl w:val="0"/>
          <w:numId w:val="21"/>
        </w:numPr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druge opće akte, sukladno zakonu i propisima donesenima na temelju zakona.</w:t>
      </w:r>
    </w:p>
    <w:p w:rsidR="0043006D" w:rsidRPr="00E1011E" w:rsidRDefault="0043006D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41.</w:t>
      </w:r>
    </w:p>
    <w:p w:rsidR="0043006D" w:rsidRPr="00E1011E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Opći akti Ustanove objavljuju se na oglasnoj ploči Ustanove, kao i na mrežnim stranicama Ustanove.</w:t>
      </w:r>
    </w:p>
    <w:p w:rsidR="0043006D" w:rsidRPr="00E1011E" w:rsidRDefault="0043006D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Opći akti stupaju na snagu osmoga dana od dana objave na oglasnoj ploči Ustanove, a iznimno ako je to propisano općim aktom i ako za to postoje opravdani razlozi, danom objave.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42.</w:t>
      </w:r>
    </w:p>
    <w:p w:rsidR="0043006D" w:rsidRPr="00E1011E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Statut Ustanove stupa na snagu osmog dana od dana objave u Službenom glasniku Općine Blato, a sukladno prethodno dobivenoj suglasnosti Općinskog vijeća općine Blato.</w:t>
      </w:r>
    </w:p>
    <w:p w:rsidR="0043006D" w:rsidRPr="00E1011E" w:rsidRDefault="0043006D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Jedan primjerak potvrđenog statuta dostavlja se na uvid nadležnom ministarstvu nakon usvajanja na Općinskom vijeću.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43.</w:t>
      </w:r>
    </w:p>
    <w:p w:rsidR="0043006D" w:rsidRPr="00E1011E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Ravnatelj Ustanove podnosi Osnivaču izvješće o poslovanju Ustanove zajedno s Godišnjim financijskim izvješćem za proteklu godinu u zakonskom roku.</w:t>
      </w:r>
    </w:p>
    <w:p w:rsidR="0043006D" w:rsidRPr="00E1011E" w:rsidRDefault="0043006D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44.</w:t>
      </w:r>
    </w:p>
    <w:p w:rsidR="0043006D" w:rsidRPr="00E1011E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Naredbodavac za izvršenje Financijskog plana je ravnatelj Ustanove.</w:t>
      </w:r>
    </w:p>
    <w:p w:rsidR="0043006D" w:rsidRPr="00E1011E" w:rsidRDefault="0043006D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45.</w:t>
      </w:r>
    </w:p>
    <w:p w:rsidR="0043006D" w:rsidRPr="00E1011E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Pr="00E1011E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posluje preko jedinstvenog računa.</w:t>
      </w:r>
    </w:p>
    <w:p w:rsidR="00CE6A95" w:rsidRPr="00E1011E" w:rsidRDefault="00CE6A95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lastRenderedPageBreak/>
        <w:t>XII. JAVNOST RADA, OPĆI AKTI, NADZOR, PRESTANAK USTANOVE</w:t>
      </w:r>
    </w:p>
    <w:p w:rsidR="00CE6A95" w:rsidRPr="00E1011E" w:rsidRDefault="00CE6A95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</w:p>
    <w:p w:rsidR="00CE6A95" w:rsidRPr="00E1011E" w:rsidRDefault="00FE1506" w:rsidP="0043006D">
      <w:pPr>
        <w:pStyle w:val="Tijeloteksta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1. JAVNOST RADA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46.</w:t>
      </w:r>
    </w:p>
    <w:p w:rsidR="0043006D" w:rsidRPr="00E1011E" w:rsidRDefault="0043006D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4770BF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Rad Ustanove je javan.</w:t>
      </w:r>
    </w:p>
    <w:p w:rsidR="004770BF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br/>
        <w:t>Ustanova je dužna na svojim mrežnim stranicama objaviti podatke o uvjetima i načinu pružanja usluga i obavljanju poslova iz svoje djelatnosti.</w:t>
      </w:r>
    </w:p>
    <w:p w:rsidR="004770BF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br/>
        <w:t>Ustanova je dužna Statut te druge opće akte koji uređuju obavljanje njegove djelatnosti objaviti na svojim mrežnim stranicama na lako pretraživ način i u strojno čitljivom obliku.</w:t>
      </w:r>
    </w:p>
    <w:p w:rsidR="00CE6A95" w:rsidRPr="00E1011E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br/>
        <w:t>Ustanova je dužan na svojim mrežnim stranicama objaviti i druge dokumente sukladno posebnim propisima.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47.</w:t>
      </w:r>
    </w:p>
    <w:p w:rsidR="004770BF" w:rsidRPr="00E1011E" w:rsidRDefault="004770BF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4770BF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 uvjetima i načinu rada Ustanove ravnatelj izvješćuje radnike Ustanove:</w:t>
      </w:r>
    </w:p>
    <w:p w:rsidR="004770BF" w:rsidRDefault="004770BF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4770BF" w:rsidRDefault="004770BF" w:rsidP="004770BF">
      <w:pPr>
        <w:pStyle w:val="Tijeloteksta"/>
        <w:numPr>
          <w:ilvl w:val="0"/>
          <w:numId w:val="23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objavljivanjem općih akata</w:t>
      </w:r>
    </w:p>
    <w:p w:rsidR="004770BF" w:rsidRDefault="004770BF" w:rsidP="004770BF">
      <w:pPr>
        <w:pStyle w:val="Tijeloteksta"/>
        <w:numPr>
          <w:ilvl w:val="0"/>
          <w:numId w:val="23"/>
        </w:numPr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objav</w:t>
      </w:r>
      <w:r>
        <w:rPr>
          <w:rFonts w:ascii="Times New Roman" w:hAnsi="Times New Roman" w:cs="Times New Roman"/>
        </w:rPr>
        <w:t>ljivanjem odluka i zaključaka</w:t>
      </w:r>
    </w:p>
    <w:p w:rsidR="00CE6A95" w:rsidRPr="00E1011E" w:rsidRDefault="004770BF" w:rsidP="004770BF">
      <w:pPr>
        <w:pStyle w:val="Tijeloteksta"/>
        <w:numPr>
          <w:ilvl w:val="0"/>
          <w:numId w:val="23"/>
        </w:numPr>
        <w:spacing w:after="0" w:line="240" w:lineRule="auto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na drugi, primjeren način.</w:t>
      </w:r>
      <w:r>
        <w:rPr>
          <w:rFonts w:ascii="Times New Roman" w:hAnsi="Times New Roman" w:cs="Times New Roman"/>
        </w:rPr>
        <w:br/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48.</w:t>
      </w:r>
    </w:p>
    <w:p w:rsidR="004770BF" w:rsidRPr="00E1011E" w:rsidRDefault="004770BF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Ravnatelj i drugi ovlašteni radnici, dužni su u okviru svojih ovlaštenja, nadležnim tijelima, na njihov zahtjev, davati tražene podatke.</w:t>
      </w:r>
    </w:p>
    <w:p w:rsidR="004770BF" w:rsidRPr="00E1011E" w:rsidRDefault="004770BF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će uskratiti davanje informacija, odnosno uvid u dokumentaciju samo u skladu s propisima o zaštiti tajnosti podataka i zaštiti osobnih podataka.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CE6A95" w:rsidRP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2. POSLOVNA TAJNA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1011E">
        <w:rPr>
          <w:rFonts w:ascii="Times New Roman" w:hAnsi="Times New Roman" w:cs="Times New Roman"/>
          <w:b/>
        </w:rPr>
        <w:t>Članak 49.</w:t>
      </w:r>
    </w:p>
    <w:p w:rsidR="004770BF" w:rsidRPr="00E1011E" w:rsidRDefault="004770BF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CE6A95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Poslovnom tajnom smatraju se isprave i podaci čije bi priopćavanje ili davanje na uvid neovlaštenim osobama bilo protivno poslovanju Ustanove ili štetilo njezinom poslovnom ugledu, odnosno interesu i ugledu zaposlenih.</w:t>
      </w:r>
    </w:p>
    <w:p w:rsidR="004770BF" w:rsidRPr="00E1011E" w:rsidRDefault="004770BF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Djelatnici Ustanove dužni su čuvati podatke koji se smatraju tajnima bez obzira na način saznanja o tim podacima ili pribavljanja odnosno stjecanja mogućnosti uvida u takve podatke.</w:t>
      </w:r>
    </w:p>
    <w:p w:rsidR="004770BF" w:rsidRPr="00E1011E" w:rsidRDefault="004770BF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Obveza čuvanja tajnih podataka traje i nakon prestanka radnog odnosa  Ustanovi, a sukladno pozitivnim propisima.</w:t>
      </w:r>
    </w:p>
    <w:p w:rsidR="004770BF" w:rsidRPr="00E1011E" w:rsidRDefault="004770BF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Obveza čuvanja poslovne tajne ne odnosi se na davanje podataka pravosudnim tijelima i tijelima državne uprave. </w:t>
      </w:r>
    </w:p>
    <w:p w:rsidR="004770BF" w:rsidRPr="00E1011E" w:rsidRDefault="004770BF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Povreda čuvanja poslovne tajne predstavlja povredu radne obveze.</w:t>
      </w:r>
    </w:p>
    <w:p w:rsidR="004770BF" w:rsidRPr="00E1011E" w:rsidRDefault="004770BF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 čuvanju poslovne tajne skrbi ravnatelj.</w:t>
      </w:r>
    </w:p>
    <w:p w:rsidR="004770BF" w:rsidRPr="00E1011E" w:rsidRDefault="004770BF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B4659A" w:rsidRDefault="00B4659A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lastRenderedPageBreak/>
        <w:t>Članak 50.</w:t>
      </w:r>
    </w:p>
    <w:p w:rsidR="00B4659A" w:rsidRPr="00E1011E" w:rsidRDefault="00B4659A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Poslovnom tajnom smatraju se:</w:t>
      </w:r>
    </w:p>
    <w:p w:rsidR="004770BF" w:rsidRPr="00E1011E" w:rsidRDefault="004770BF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4770BF">
      <w:pPr>
        <w:pStyle w:val="Tijeloteksta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dokumenti koje ravnatelj ili Osnivač proglase poslovnom tajnom,</w:t>
      </w:r>
    </w:p>
    <w:p w:rsidR="00CE6A95" w:rsidRPr="00E1011E" w:rsidRDefault="00FE1506" w:rsidP="004770BF">
      <w:pPr>
        <w:pStyle w:val="Tijeloteksta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podaci koje nadležno tijelo državne vlasti kao povjerljive priopće ustanovi,</w:t>
      </w:r>
    </w:p>
    <w:p w:rsidR="00CE6A95" w:rsidRPr="00E1011E" w:rsidRDefault="00FE1506" w:rsidP="004770BF">
      <w:pPr>
        <w:pStyle w:val="Tijeloteksta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mjere i način postupanja u slučaju nastanka izvanrednih okolnosti,</w:t>
      </w:r>
    </w:p>
    <w:p w:rsidR="004770BF" w:rsidRDefault="00FE1506" w:rsidP="004770BF">
      <w:pPr>
        <w:pStyle w:val="Tijeloteksta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dokumenti koji se odnose na obranu,</w:t>
      </w:r>
    </w:p>
    <w:p w:rsidR="00CE6A95" w:rsidRPr="00E1011E" w:rsidRDefault="00FE1506" w:rsidP="004770BF">
      <w:pPr>
        <w:pStyle w:val="Tijeloteksta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plan fizičko - tehničkog osiguranja objekata i imovine,</w:t>
      </w:r>
    </w:p>
    <w:p w:rsidR="00CE6A95" w:rsidRPr="00E1011E" w:rsidRDefault="00FE1506" w:rsidP="004770BF">
      <w:pPr>
        <w:pStyle w:val="Tijeloteksta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druge isprave i podaci čije bi priopćavanje neovlaštenoj osobi bilo protivno interesima ustanove, osnivača, te drugih tijela državne vlasti.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3. NADZOR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 xml:space="preserve">Članak 51. </w:t>
      </w:r>
    </w:p>
    <w:p w:rsidR="004770BF" w:rsidRPr="00E1011E" w:rsidRDefault="004770BF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Pr="00E1011E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Ako zakonom kojim se uređuje obavljanje određene djelatnosti nije drugačije propisano, nadzor nad zakonitošću rada i općih akata ustanove obavlja tijelo državne uprave u čijem je djelokrugu djelatnost ustanove. 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4. PRESTANAK USTANOVE</w:t>
      </w: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 xml:space="preserve">Članak 52. </w:t>
      </w:r>
    </w:p>
    <w:p w:rsidR="004770BF" w:rsidRPr="00E1011E" w:rsidRDefault="004770BF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Pr="00E1011E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prestaje postojati sukladno zakonskim odredbama članka 71. Zakona o ustanovama.</w:t>
      </w:r>
    </w:p>
    <w:p w:rsidR="00CE6A95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 slučaju prestanka Ustanove preostala imovina predaje se Osnivaču.</w:t>
      </w:r>
    </w:p>
    <w:p w:rsidR="004770BF" w:rsidRPr="00E1011E" w:rsidRDefault="004770BF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Djelatnik može odbiti obavljanje poslova i zadaća kojima se nanosi nenadoknadiva šteta okolišu.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XI. ZAŠTITA I UNAPREĐIVANJE ŽIVOTNOG OKOLIŠA</w:t>
      </w:r>
    </w:p>
    <w:p w:rsidR="004770BF" w:rsidRPr="00E1011E" w:rsidRDefault="004770BF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53.</w:t>
      </w:r>
    </w:p>
    <w:p w:rsidR="004770BF" w:rsidRPr="00E1011E" w:rsidRDefault="004770BF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Djelatnici Ustanove imaju pravo i dužnost da, u okviru svojih poslova i zadaća, brinu o zaštiti i unapređivanju okoliša.</w:t>
      </w:r>
    </w:p>
    <w:p w:rsidR="004770BF" w:rsidRPr="00E1011E" w:rsidRDefault="004770BF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Ustanova treba obavljati svoju djelatnost tako da se omogući čuvanje, zaštita i unapređenje životnog okoliša, sprječavanje uzroka i otklanjanje štetnih posljedica koje ugrožavaju prirodne i radom stvorene vrijednosti životnog okoliša.</w:t>
      </w:r>
    </w:p>
    <w:p w:rsidR="004770BF" w:rsidRPr="00E1011E" w:rsidRDefault="004770BF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Djelatnik može odbiti obavljanje poslova i zadaća kojima se nanosi nenadoknadiva šteta okolišu.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XII. PRIJELAZNE I ZAVRŠNE ODREDBE</w:t>
      </w:r>
    </w:p>
    <w:p w:rsidR="004770BF" w:rsidRPr="00E1011E" w:rsidRDefault="004770BF" w:rsidP="00E1011E">
      <w:pPr>
        <w:pStyle w:val="Tijeloteksta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54.</w:t>
      </w:r>
    </w:p>
    <w:p w:rsidR="004770BF" w:rsidRPr="00E1011E" w:rsidRDefault="004770BF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4770BF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Stupanjem na snagu ovog Statuta prestaje važit</w:t>
      </w:r>
      <w:r w:rsidR="007D0979">
        <w:rPr>
          <w:rFonts w:ascii="Times New Roman" w:hAnsi="Times New Roman" w:cs="Times New Roman"/>
        </w:rPr>
        <w:t xml:space="preserve">i Statut </w:t>
      </w:r>
      <w:r w:rsidR="008375D3">
        <w:rPr>
          <w:rFonts w:ascii="Times New Roman" w:hAnsi="Times New Roman" w:cs="Times New Roman"/>
        </w:rPr>
        <w:t>BLATSKI FIŽULI</w:t>
      </w:r>
      <w:r w:rsidR="007D0979">
        <w:rPr>
          <w:rFonts w:ascii="Times New Roman" w:hAnsi="Times New Roman" w:cs="Times New Roman"/>
        </w:rPr>
        <w:t xml:space="preserve"> ustanova</w:t>
      </w:r>
      <w:r w:rsidRPr="00E1011E">
        <w:rPr>
          <w:rFonts w:ascii="Times New Roman" w:hAnsi="Times New Roman" w:cs="Times New Roman"/>
        </w:rPr>
        <w:t xml:space="preserve"> u kulturi ( „Službeni </w:t>
      </w:r>
      <w:r w:rsidR="004770BF">
        <w:rPr>
          <w:rFonts w:ascii="Times New Roman" w:hAnsi="Times New Roman" w:cs="Times New Roman"/>
        </w:rPr>
        <w:t xml:space="preserve">glasnik Općine Blato” broj </w:t>
      </w:r>
      <w:r w:rsidR="007D0979">
        <w:rPr>
          <w:rFonts w:ascii="Times New Roman" w:hAnsi="Times New Roman" w:cs="Times New Roman"/>
        </w:rPr>
        <w:t>1/08,</w:t>
      </w:r>
      <w:r w:rsidR="004770BF">
        <w:rPr>
          <w:rFonts w:ascii="Times New Roman" w:hAnsi="Times New Roman" w:cs="Times New Roman"/>
        </w:rPr>
        <w:t xml:space="preserve"> 6/</w:t>
      </w:r>
      <w:r w:rsidR="007D0979">
        <w:rPr>
          <w:rFonts w:ascii="Times New Roman" w:hAnsi="Times New Roman" w:cs="Times New Roman"/>
        </w:rPr>
        <w:t>19 i 7/19- pročišćeni tekst</w:t>
      </w:r>
      <w:r w:rsidRPr="00E1011E">
        <w:rPr>
          <w:rFonts w:ascii="Times New Roman" w:hAnsi="Times New Roman" w:cs="Times New Roman"/>
        </w:rPr>
        <w:t>)</w:t>
      </w:r>
      <w:r w:rsidR="007D0979">
        <w:rPr>
          <w:rFonts w:ascii="Times New Roman" w:hAnsi="Times New Roman" w:cs="Times New Roman"/>
        </w:rPr>
        <w:t>.</w:t>
      </w:r>
    </w:p>
    <w:p w:rsidR="004770BF" w:rsidRPr="00E1011E" w:rsidRDefault="004770BF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Default="00FE1506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1011E">
        <w:rPr>
          <w:rFonts w:ascii="Times New Roman" w:hAnsi="Times New Roman" w:cs="Times New Roman"/>
          <w:b/>
          <w:bCs/>
        </w:rPr>
        <w:t>Članak 55.</w:t>
      </w:r>
    </w:p>
    <w:p w:rsidR="004770BF" w:rsidRPr="00E1011E" w:rsidRDefault="004770BF" w:rsidP="00E1011E">
      <w:pPr>
        <w:pStyle w:val="Tijeloteksta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CE6A95" w:rsidRDefault="00FE1506" w:rsidP="00752513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Ovaj Statut stupa na snagu osmog dana od dan</w:t>
      </w:r>
      <w:r w:rsidR="00A03A8B">
        <w:rPr>
          <w:rFonts w:ascii="Times New Roman" w:hAnsi="Times New Roman" w:cs="Times New Roman"/>
        </w:rPr>
        <w:t>a objave u „Službenom glasniku O</w:t>
      </w:r>
      <w:r w:rsidRPr="00E1011E">
        <w:rPr>
          <w:rFonts w:ascii="Times New Roman" w:hAnsi="Times New Roman" w:cs="Times New Roman"/>
        </w:rPr>
        <w:t>pćine Blato”.</w:t>
      </w:r>
    </w:p>
    <w:p w:rsidR="00752513" w:rsidRPr="00E1011E" w:rsidRDefault="00752513" w:rsidP="00752513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Default="00FE1506" w:rsidP="00752513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lastRenderedPageBreak/>
        <w:t>Opći</w:t>
      </w:r>
      <w:r w:rsidR="00A03A8B">
        <w:rPr>
          <w:rFonts w:ascii="Times New Roman" w:hAnsi="Times New Roman" w:cs="Times New Roman"/>
        </w:rPr>
        <w:t xml:space="preserve"> akti Ustanove uskladit će se s</w:t>
      </w:r>
      <w:r w:rsidRPr="00E1011E">
        <w:rPr>
          <w:rFonts w:ascii="Times New Roman" w:hAnsi="Times New Roman" w:cs="Times New Roman"/>
        </w:rPr>
        <w:t xml:space="preserve"> ovim Statutom u roku od 60 dana od dana njegova stupanja na snagu.</w:t>
      </w:r>
    </w:p>
    <w:p w:rsidR="00752513" w:rsidRPr="00E1011E" w:rsidRDefault="00752513" w:rsidP="00752513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752513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Do usklađivanja općih akata, ostaju na snazi postojeći akti Ustanove ako nisu u suprotnosti sa Zakonom i ovim Statutom.</w:t>
      </w:r>
    </w:p>
    <w:p w:rsidR="00B4659A" w:rsidRDefault="00B4659A" w:rsidP="00E1011E">
      <w:pPr>
        <w:pStyle w:val="Tijeloteksta"/>
        <w:spacing w:after="0" w:line="240" w:lineRule="auto"/>
        <w:jc w:val="right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jc w:val="right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RAVNATELJICA</w:t>
      </w:r>
    </w:p>
    <w:p w:rsidR="00CE6A95" w:rsidRDefault="00FE1506" w:rsidP="00E1011E">
      <w:pPr>
        <w:pStyle w:val="Tijeloteksta"/>
        <w:spacing w:after="0" w:line="240" w:lineRule="auto"/>
        <w:jc w:val="right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Ivana Sardelić</w:t>
      </w:r>
    </w:p>
    <w:p w:rsidR="00752513" w:rsidRDefault="00752513" w:rsidP="00E1011E">
      <w:pPr>
        <w:pStyle w:val="Tijeloteksta"/>
        <w:spacing w:after="0" w:line="240" w:lineRule="auto"/>
        <w:jc w:val="right"/>
        <w:rPr>
          <w:rFonts w:ascii="Times New Roman" w:hAnsi="Times New Roman" w:cs="Times New Roman"/>
        </w:rPr>
      </w:pPr>
    </w:p>
    <w:p w:rsidR="00B4659A" w:rsidRDefault="00B4659A" w:rsidP="00E1011E">
      <w:pPr>
        <w:pStyle w:val="Tijeloteksta"/>
        <w:spacing w:after="0" w:line="240" w:lineRule="auto"/>
        <w:jc w:val="right"/>
        <w:rPr>
          <w:rFonts w:ascii="Times New Roman" w:hAnsi="Times New Roman" w:cs="Times New Roman"/>
        </w:rPr>
      </w:pPr>
    </w:p>
    <w:p w:rsidR="00B4659A" w:rsidRPr="00E1011E" w:rsidRDefault="00B4659A" w:rsidP="00E1011E">
      <w:pPr>
        <w:pStyle w:val="Tijeloteksta"/>
        <w:spacing w:after="0" w:line="240" w:lineRule="auto"/>
        <w:jc w:val="right"/>
        <w:rPr>
          <w:rFonts w:ascii="Times New Roman" w:hAnsi="Times New Roman" w:cs="Times New Roman"/>
        </w:rPr>
      </w:pPr>
    </w:p>
    <w:p w:rsidR="00CE6A95" w:rsidRPr="00E1011E" w:rsidRDefault="00CE6A95" w:rsidP="00E1011E">
      <w:pPr>
        <w:pStyle w:val="Tijeloteksta"/>
        <w:spacing w:after="0" w:line="240" w:lineRule="auto"/>
        <w:jc w:val="right"/>
        <w:rPr>
          <w:rFonts w:ascii="Times New Roman" w:hAnsi="Times New Roman" w:cs="Times New Roman"/>
        </w:rPr>
      </w:pPr>
    </w:p>
    <w:p w:rsidR="00CE6A95" w:rsidRPr="00E1011E" w:rsidRDefault="00FE1506" w:rsidP="00752513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Na ovaj Statut Općinsko vijeće Općine Blato kao osnivač dalo je </w:t>
      </w:r>
      <w:r w:rsidR="00C05829">
        <w:rPr>
          <w:rFonts w:ascii="Times New Roman" w:hAnsi="Times New Roman" w:cs="Times New Roman"/>
        </w:rPr>
        <w:t xml:space="preserve">prethodnu </w:t>
      </w:r>
      <w:r w:rsidRPr="00E1011E">
        <w:rPr>
          <w:rFonts w:ascii="Times New Roman" w:hAnsi="Times New Roman" w:cs="Times New Roman"/>
        </w:rPr>
        <w:t>suglasnost svojim aktom KLASA:______________, UR BROJ: _____________, od _____________ 2023. godine.</w:t>
      </w:r>
    </w:p>
    <w:p w:rsidR="00CE6A95" w:rsidRPr="00E1011E" w:rsidRDefault="00CE6A95" w:rsidP="00752513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</w:p>
    <w:p w:rsidR="00CE6A95" w:rsidRPr="00E1011E" w:rsidRDefault="00FE1506" w:rsidP="00752513">
      <w:pPr>
        <w:pStyle w:val="Tijeloteksta"/>
        <w:spacing w:after="0" w:line="240" w:lineRule="auto"/>
        <w:jc w:val="both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 xml:space="preserve">Statut </w:t>
      </w:r>
      <w:r w:rsidR="004D5419">
        <w:rPr>
          <w:rFonts w:ascii="Times New Roman" w:hAnsi="Times New Roman" w:cs="Times New Roman"/>
        </w:rPr>
        <w:t>BLATSKI</w:t>
      </w:r>
      <w:r w:rsidR="00C05829">
        <w:rPr>
          <w:rFonts w:ascii="Times New Roman" w:hAnsi="Times New Roman" w:cs="Times New Roman"/>
        </w:rPr>
        <w:t>H</w:t>
      </w:r>
      <w:r w:rsidR="004D5419">
        <w:rPr>
          <w:rFonts w:ascii="Times New Roman" w:hAnsi="Times New Roman" w:cs="Times New Roman"/>
        </w:rPr>
        <w:t xml:space="preserve"> FIŽU</w:t>
      </w:r>
      <w:r w:rsidR="008375D3">
        <w:rPr>
          <w:rFonts w:ascii="Times New Roman" w:hAnsi="Times New Roman" w:cs="Times New Roman"/>
        </w:rPr>
        <w:t>L</w:t>
      </w:r>
      <w:r w:rsidR="00C05829">
        <w:rPr>
          <w:rFonts w:ascii="Times New Roman" w:hAnsi="Times New Roman" w:cs="Times New Roman"/>
        </w:rPr>
        <w:t>A ustanove</w:t>
      </w:r>
      <w:r w:rsidRPr="00E1011E">
        <w:rPr>
          <w:rFonts w:ascii="Times New Roman" w:hAnsi="Times New Roman" w:cs="Times New Roman"/>
        </w:rPr>
        <w:t xml:space="preserve"> u kulturi objavljen je u Službenom glasniku Općine Blato dana _______ 2023. godine, a stupio je na snagu ____________ 2023. godine.</w:t>
      </w:r>
    </w:p>
    <w:p w:rsidR="00CE6A95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752513" w:rsidRPr="00E1011E" w:rsidRDefault="00752513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p w:rsidR="00CE6A95" w:rsidRPr="00E1011E" w:rsidRDefault="00FE1506" w:rsidP="00E1011E">
      <w:pPr>
        <w:pStyle w:val="Tijeloteksta"/>
        <w:spacing w:after="0" w:line="240" w:lineRule="auto"/>
        <w:jc w:val="right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RAVNATELJICA</w:t>
      </w:r>
    </w:p>
    <w:p w:rsidR="00CE6A95" w:rsidRPr="00E1011E" w:rsidRDefault="00FE1506" w:rsidP="00E1011E">
      <w:pPr>
        <w:pStyle w:val="Tijeloteksta"/>
        <w:spacing w:after="0" w:line="240" w:lineRule="auto"/>
        <w:jc w:val="right"/>
        <w:rPr>
          <w:rFonts w:ascii="Times New Roman" w:hAnsi="Times New Roman" w:cs="Times New Roman"/>
        </w:rPr>
      </w:pPr>
      <w:r w:rsidRPr="00E1011E">
        <w:rPr>
          <w:rFonts w:ascii="Times New Roman" w:hAnsi="Times New Roman" w:cs="Times New Roman"/>
        </w:rPr>
        <w:t>Ivana Sardelić</w:t>
      </w:r>
    </w:p>
    <w:p w:rsidR="00CE6A95" w:rsidRPr="00E1011E" w:rsidRDefault="00CE6A95" w:rsidP="00E1011E">
      <w:pPr>
        <w:pStyle w:val="Tijeloteksta"/>
        <w:spacing w:after="0" w:line="240" w:lineRule="auto"/>
        <w:rPr>
          <w:rFonts w:ascii="Times New Roman" w:hAnsi="Times New Roman" w:cs="Times New Roman"/>
        </w:rPr>
      </w:pPr>
    </w:p>
    <w:sectPr w:rsidR="00CE6A95" w:rsidRPr="00E1011E" w:rsidSect="00CE6A95">
      <w:pgSz w:w="11906" w:h="16838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iberation Serif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etaSerifPro-Book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E319B"/>
    <w:multiLevelType w:val="hybridMultilevel"/>
    <w:tmpl w:val="8B640ECA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7B24D3"/>
    <w:multiLevelType w:val="hybridMultilevel"/>
    <w:tmpl w:val="EB3608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A0339C"/>
    <w:multiLevelType w:val="hybridMultilevel"/>
    <w:tmpl w:val="6E400C22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81003A"/>
    <w:multiLevelType w:val="hybridMultilevel"/>
    <w:tmpl w:val="A9A80236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8C3F1F"/>
    <w:multiLevelType w:val="hybridMultilevel"/>
    <w:tmpl w:val="169478E6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8AF2F7AE">
      <w:numFmt w:val="bullet"/>
      <w:lvlText w:val="-"/>
      <w:lvlJc w:val="left"/>
      <w:pPr>
        <w:ind w:left="1440" w:hanging="360"/>
      </w:pPr>
      <w:rPr>
        <w:rFonts w:ascii="Times New Roman" w:eastAsia="SimSu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3E1F96"/>
    <w:multiLevelType w:val="hybridMultilevel"/>
    <w:tmpl w:val="D8E69B88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1C2AB2"/>
    <w:multiLevelType w:val="hybridMultilevel"/>
    <w:tmpl w:val="6A3AB3C8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460301"/>
    <w:multiLevelType w:val="hybridMultilevel"/>
    <w:tmpl w:val="BBF2E5A6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D404D9"/>
    <w:multiLevelType w:val="hybridMultilevel"/>
    <w:tmpl w:val="2EF60FA2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81A9BD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55D1243"/>
    <w:multiLevelType w:val="hybridMultilevel"/>
    <w:tmpl w:val="7B4C84B8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FA7F7C"/>
    <w:multiLevelType w:val="hybridMultilevel"/>
    <w:tmpl w:val="F3D832B8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FBC707D"/>
    <w:multiLevelType w:val="hybridMultilevel"/>
    <w:tmpl w:val="77B83EEE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C37AC6"/>
    <w:multiLevelType w:val="hybridMultilevel"/>
    <w:tmpl w:val="A2424942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01F460D"/>
    <w:multiLevelType w:val="hybridMultilevel"/>
    <w:tmpl w:val="4BCC1E82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638410E"/>
    <w:multiLevelType w:val="hybridMultilevel"/>
    <w:tmpl w:val="0D98D9C8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410DA8"/>
    <w:multiLevelType w:val="hybridMultilevel"/>
    <w:tmpl w:val="B82E4C3E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CC46328"/>
    <w:multiLevelType w:val="hybridMultilevel"/>
    <w:tmpl w:val="1D584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D0B156C"/>
    <w:multiLevelType w:val="hybridMultilevel"/>
    <w:tmpl w:val="F86A7F34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1127899"/>
    <w:multiLevelType w:val="hybridMultilevel"/>
    <w:tmpl w:val="BF3CF34A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1642AC2"/>
    <w:multiLevelType w:val="hybridMultilevel"/>
    <w:tmpl w:val="08ECB682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85467E5"/>
    <w:multiLevelType w:val="hybridMultilevel"/>
    <w:tmpl w:val="0EE6FA52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81A9BD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C296068"/>
    <w:multiLevelType w:val="hybridMultilevel"/>
    <w:tmpl w:val="A028A348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48D42F5"/>
    <w:multiLevelType w:val="hybridMultilevel"/>
    <w:tmpl w:val="CFC09DD8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8AD7DB5"/>
    <w:multiLevelType w:val="hybridMultilevel"/>
    <w:tmpl w:val="68D4274C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6"/>
  </w:num>
  <w:num w:numId="3">
    <w:abstractNumId w:val="5"/>
  </w:num>
  <w:num w:numId="4">
    <w:abstractNumId w:val="6"/>
  </w:num>
  <w:num w:numId="5">
    <w:abstractNumId w:val="2"/>
  </w:num>
  <w:num w:numId="6">
    <w:abstractNumId w:val="19"/>
  </w:num>
  <w:num w:numId="7">
    <w:abstractNumId w:val="14"/>
  </w:num>
  <w:num w:numId="8">
    <w:abstractNumId w:val="0"/>
  </w:num>
  <w:num w:numId="9">
    <w:abstractNumId w:val="17"/>
  </w:num>
  <w:num w:numId="10">
    <w:abstractNumId w:val="15"/>
  </w:num>
  <w:num w:numId="11">
    <w:abstractNumId w:val="23"/>
  </w:num>
  <w:num w:numId="12">
    <w:abstractNumId w:val="4"/>
  </w:num>
  <w:num w:numId="13">
    <w:abstractNumId w:val="12"/>
  </w:num>
  <w:num w:numId="14">
    <w:abstractNumId w:val="21"/>
  </w:num>
  <w:num w:numId="15">
    <w:abstractNumId w:val="22"/>
  </w:num>
  <w:num w:numId="16">
    <w:abstractNumId w:val="13"/>
  </w:num>
  <w:num w:numId="17">
    <w:abstractNumId w:val="20"/>
  </w:num>
  <w:num w:numId="18">
    <w:abstractNumId w:val="11"/>
  </w:num>
  <w:num w:numId="19">
    <w:abstractNumId w:val="8"/>
  </w:num>
  <w:num w:numId="20">
    <w:abstractNumId w:val="9"/>
  </w:num>
  <w:num w:numId="21">
    <w:abstractNumId w:val="10"/>
  </w:num>
  <w:num w:numId="22">
    <w:abstractNumId w:val="18"/>
  </w:num>
  <w:num w:numId="23">
    <w:abstractNumId w:val="3"/>
  </w:num>
  <w:num w:numId="2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characterSpacingControl w:val="doNotCompress"/>
  <w:compat>
    <w:useFELayout/>
  </w:compat>
  <w:rsids>
    <w:rsidRoot w:val="00CE6A95"/>
    <w:rsid w:val="00162637"/>
    <w:rsid w:val="001935BF"/>
    <w:rsid w:val="001C5C63"/>
    <w:rsid w:val="0027361D"/>
    <w:rsid w:val="002A4332"/>
    <w:rsid w:val="002A74AE"/>
    <w:rsid w:val="002B2414"/>
    <w:rsid w:val="003409FA"/>
    <w:rsid w:val="003B0287"/>
    <w:rsid w:val="003F3317"/>
    <w:rsid w:val="0043006D"/>
    <w:rsid w:val="004770BF"/>
    <w:rsid w:val="004D5419"/>
    <w:rsid w:val="00550E2A"/>
    <w:rsid w:val="00592209"/>
    <w:rsid w:val="006943B8"/>
    <w:rsid w:val="006E0801"/>
    <w:rsid w:val="00752513"/>
    <w:rsid w:val="007A3BF8"/>
    <w:rsid w:val="007D0979"/>
    <w:rsid w:val="008375D3"/>
    <w:rsid w:val="0097695C"/>
    <w:rsid w:val="009B77D1"/>
    <w:rsid w:val="00A03A8B"/>
    <w:rsid w:val="00A65253"/>
    <w:rsid w:val="00A900A1"/>
    <w:rsid w:val="00AD5BC6"/>
    <w:rsid w:val="00B13D52"/>
    <w:rsid w:val="00B4659A"/>
    <w:rsid w:val="00B66065"/>
    <w:rsid w:val="00B74E42"/>
    <w:rsid w:val="00BA7BE9"/>
    <w:rsid w:val="00BB1F80"/>
    <w:rsid w:val="00C05829"/>
    <w:rsid w:val="00C128FA"/>
    <w:rsid w:val="00C15118"/>
    <w:rsid w:val="00CE6A95"/>
    <w:rsid w:val="00D77C12"/>
    <w:rsid w:val="00DB2848"/>
    <w:rsid w:val="00E1011E"/>
    <w:rsid w:val="00FE1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Lucida Sans"/>
        <w:kern w:val="2"/>
        <w:sz w:val="24"/>
        <w:szCs w:val="24"/>
        <w:lang w:val="hr-HR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6A9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Naglaeno">
    <w:name w:val="Strong"/>
    <w:basedOn w:val="Zadanifontodlomka"/>
    <w:qFormat/>
    <w:rsid w:val="00CE6A95"/>
    <w:rPr>
      <w:b/>
      <w:bCs/>
    </w:rPr>
  </w:style>
  <w:style w:type="character" w:customStyle="1" w:styleId="fontstyle01">
    <w:name w:val="fontstyle01"/>
    <w:qFormat/>
    <w:rsid w:val="00CE6A95"/>
    <w:rPr>
      <w:rFonts w:ascii="MetaSerifPro-Book" w:eastAsia="Times New Roman" w:hAnsi="MetaSerifPro-Book"/>
      <w:color w:val="000000"/>
      <w:sz w:val="18"/>
    </w:rPr>
  </w:style>
  <w:style w:type="paragraph" w:customStyle="1" w:styleId="Stilnaslova">
    <w:name w:val="Stil naslova"/>
    <w:basedOn w:val="Normal"/>
    <w:next w:val="Tijeloteksta"/>
    <w:qFormat/>
    <w:rsid w:val="00CE6A95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ijeloteksta">
    <w:name w:val="Body Text"/>
    <w:basedOn w:val="Normal"/>
    <w:rsid w:val="00CE6A95"/>
    <w:pPr>
      <w:spacing w:after="140" w:line="276" w:lineRule="auto"/>
    </w:pPr>
  </w:style>
  <w:style w:type="paragraph" w:styleId="Popis">
    <w:name w:val="List"/>
    <w:basedOn w:val="Tijeloteksta"/>
    <w:rsid w:val="00CE6A95"/>
  </w:style>
  <w:style w:type="paragraph" w:customStyle="1" w:styleId="Caption">
    <w:name w:val="Caption"/>
    <w:basedOn w:val="Normal"/>
    <w:qFormat/>
    <w:rsid w:val="00CE6A95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"/>
    <w:qFormat/>
    <w:rsid w:val="00CE6A95"/>
    <w:pPr>
      <w:suppressLineNumbers/>
    </w:pPr>
  </w:style>
  <w:style w:type="paragraph" w:styleId="StandardWeb">
    <w:name w:val="Normal (Web)"/>
    <w:basedOn w:val="Normal"/>
    <w:qFormat/>
    <w:rsid w:val="00CE6A95"/>
    <w:pPr>
      <w:spacing w:before="280" w:after="280"/>
    </w:pPr>
    <w:rPr>
      <w:rFonts w:ascii="Times New Roman" w:eastAsia="Times New Roman" w:hAnsi="Times New Roman" w:cs="Times New Roman"/>
      <w:kern w:val="0"/>
      <w:lang w:eastAsia="hr-HR" w:bidi="ar-SA"/>
    </w:rPr>
  </w:style>
  <w:style w:type="paragraph" w:styleId="Odlomakpopisa">
    <w:name w:val="List Paragraph"/>
    <w:basedOn w:val="Normal"/>
    <w:uiPriority w:val="34"/>
    <w:qFormat/>
    <w:rsid w:val="00C15118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13</Pages>
  <Words>3849</Words>
  <Characters>21945</Characters>
  <Application>Microsoft Office Word</Application>
  <DocSecurity>0</DocSecurity>
  <Lines>182</Lines>
  <Paragraphs>51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25743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23</cp:revision>
  <dcterms:created xsi:type="dcterms:W3CDTF">2023-05-23T06:42:00Z</dcterms:created>
  <dcterms:modified xsi:type="dcterms:W3CDTF">2023-06-20T06:22:00Z</dcterms:modified>
  <dc:language>hr-HR</dc:language>
</cp:coreProperties>
</file>