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4965" w:rsidRDefault="002D4965" w:rsidP="00CD04D6">
      <w:pPr>
        <w:jc w:val="right"/>
      </w:pPr>
      <w:r>
        <w:t>PRIJEDLOG</w:t>
      </w:r>
    </w:p>
    <w:p w:rsidR="002D4965" w:rsidRDefault="002D4965" w:rsidP="006B38E3">
      <w:pPr>
        <w:jc w:val="both"/>
      </w:pPr>
    </w:p>
    <w:p w:rsidR="002D4965" w:rsidRPr="006B38E3" w:rsidRDefault="002D4965" w:rsidP="006B38E3">
      <w:pPr>
        <w:jc w:val="both"/>
      </w:pPr>
      <w:r w:rsidRPr="006B38E3">
        <w:t xml:space="preserve">Na temelju članka </w:t>
      </w:r>
      <w:r>
        <w:t>91. St</w:t>
      </w:r>
      <w:r w:rsidRPr="006B38E3">
        <w:t>atuta Općine Blato (S</w:t>
      </w:r>
      <w:r>
        <w:t>lužbeni glasnik Općine Blato2/21</w:t>
      </w:r>
      <w:r w:rsidRPr="006B38E3">
        <w:t>) i čla</w:t>
      </w:r>
      <w:r>
        <w:t>n</w:t>
      </w:r>
      <w:r w:rsidRPr="006B38E3">
        <w:t xml:space="preserve">ka </w:t>
      </w:r>
      <w:r>
        <w:t xml:space="preserve">52., 53. i 55. Odluke o komunalnom redu </w:t>
      </w:r>
      <w:r w:rsidRPr="006B38E3">
        <w:t>(S</w:t>
      </w:r>
      <w:r>
        <w:t>lužbeni glasnik Općine Blato 6/19</w:t>
      </w:r>
      <w:r w:rsidRPr="006B38E3">
        <w:t>)</w:t>
      </w:r>
      <w:r>
        <w:t xml:space="preserve">,  </w:t>
      </w:r>
      <w:r w:rsidRPr="006B38E3">
        <w:t>Općinsko vi</w:t>
      </w:r>
      <w:r>
        <w:t>jeće Općine Blato na svojoj 9. sjednici održanoj dana 24. ožujka</w:t>
      </w:r>
      <w:r w:rsidRPr="006B38E3">
        <w:t xml:space="preserve"> 20</w:t>
      </w:r>
      <w:r>
        <w:t>22</w:t>
      </w:r>
      <w:r w:rsidRPr="006B38E3">
        <w:t>. godine, donosi</w:t>
      </w:r>
    </w:p>
    <w:p w:rsidR="002D4965" w:rsidRDefault="002D4965" w:rsidP="006B38E3">
      <w:pPr>
        <w:jc w:val="center"/>
      </w:pPr>
    </w:p>
    <w:p w:rsidR="002D4965" w:rsidRDefault="002D4965" w:rsidP="006B38E3">
      <w:pPr>
        <w:jc w:val="center"/>
      </w:pPr>
      <w:r>
        <w:t>ODLUKU</w:t>
      </w:r>
    </w:p>
    <w:p w:rsidR="002D4965" w:rsidRPr="006B38E3" w:rsidRDefault="002D4965" w:rsidP="006B38E3">
      <w:pPr>
        <w:jc w:val="center"/>
      </w:pPr>
      <w:r>
        <w:t>o izradi i postavljanju biste akademiku Ivi Padovanu i biste dr. Anti Franuloviću</w:t>
      </w:r>
    </w:p>
    <w:p w:rsidR="002D4965" w:rsidRDefault="002D4965" w:rsidP="006B38E3">
      <w:pPr>
        <w:jc w:val="center"/>
      </w:pPr>
    </w:p>
    <w:p w:rsidR="002D4965" w:rsidRDefault="002D4965" w:rsidP="006B38E3">
      <w:pPr>
        <w:jc w:val="center"/>
      </w:pPr>
      <w:r w:rsidRPr="006B38E3">
        <w:t>Članak 1.</w:t>
      </w:r>
    </w:p>
    <w:p w:rsidR="002D4965" w:rsidRDefault="002D4965" w:rsidP="0074384E">
      <w:pPr>
        <w:jc w:val="both"/>
      </w:pPr>
    </w:p>
    <w:p w:rsidR="002D4965" w:rsidRDefault="002D4965" w:rsidP="0074384E">
      <w:pPr>
        <w:jc w:val="both"/>
      </w:pPr>
      <w:r>
        <w:t>Ovom Odlukom utvrđuje se izrada i postavljanje biste akademiku Ivi Padovanu i biste dr. Anti Franuloviću.</w:t>
      </w:r>
    </w:p>
    <w:p w:rsidR="002D4965" w:rsidRDefault="002D4965" w:rsidP="00352EFB">
      <w:pPr>
        <w:jc w:val="center"/>
      </w:pPr>
    </w:p>
    <w:p w:rsidR="002D4965" w:rsidRDefault="002D4965" w:rsidP="00352EFB">
      <w:pPr>
        <w:jc w:val="center"/>
      </w:pPr>
      <w:r>
        <w:t>Članak 2.</w:t>
      </w:r>
    </w:p>
    <w:p w:rsidR="002D4965" w:rsidRDefault="002D4965" w:rsidP="00352EFB">
      <w:pPr>
        <w:jc w:val="center"/>
      </w:pPr>
    </w:p>
    <w:p w:rsidR="002D4965" w:rsidRDefault="002D4965" w:rsidP="0074384E">
      <w:pPr>
        <w:jc w:val="both"/>
      </w:pPr>
      <w:r>
        <w:t xml:space="preserve">Bistu akademiku Ivi Padovanu izradio je kipar Kruno Bošnjak, a u bronci može izliti ljevaonica umjetnina Akademije likovnih umjetnosti u Zagrebu. Dimenzija biste su: visina 53cm, opseg 60cm, dubina </w:t>
      </w:r>
      <w:smartTag w:uri="urn:schemas-microsoft-com:office:smarttags" w:element="metricconverter">
        <w:smartTagPr>
          <w:attr w:name="ProductID" w:val="17 cm"/>
        </w:smartTagPr>
        <w:r>
          <w:t>17 cm</w:t>
        </w:r>
      </w:smartTag>
      <w:r>
        <w:t>.</w:t>
      </w:r>
    </w:p>
    <w:p w:rsidR="002D4965" w:rsidRDefault="002D4965" w:rsidP="0074384E">
      <w:pPr>
        <w:jc w:val="both"/>
      </w:pPr>
    </w:p>
    <w:p w:rsidR="002D4965" w:rsidRDefault="002D4965" w:rsidP="0074384E">
      <w:pPr>
        <w:jc w:val="both"/>
      </w:pPr>
      <w:r>
        <w:t>Bista će se postaviti na dva kamena postamenta (dimenzija 60x60x60cm i 50x30x30cm, ukupne visine 110cm), ispred glavnog ulaza u Domu zdravlja dr. Ante Franulović u Blatu, na adresi 33. ulica k.br.6 20271 Blato, na č. zem. 22114/1  K.O.Blato.</w:t>
      </w:r>
    </w:p>
    <w:p w:rsidR="002D4965" w:rsidRDefault="002D4965" w:rsidP="0074384E">
      <w:pPr>
        <w:jc w:val="both"/>
      </w:pPr>
    </w:p>
    <w:p w:rsidR="002D4965" w:rsidRDefault="002D4965" w:rsidP="0074384E">
      <w:pPr>
        <w:jc w:val="both"/>
      </w:pPr>
      <w:r>
        <w:t>Na kamenom postamentu uklesat će se sljedeći tekst: AKADEMIK IVO PADOVAN (1922.-2010.) Općina Blato 2022.</w:t>
      </w:r>
    </w:p>
    <w:p w:rsidR="002D4965" w:rsidRDefault="002D4965" w:rsidP="00720339">
      <w:pPr>
        <w:jc w:val="center"/>
      </w:pPr>
    </w:p>
    <w:p w:rsidR="002D4965" w:rsidRDefault="002D4965" w:rsidP="00720339">
      <w:pPr>
        <w:jc w:val="center"/>
      </w:pPr>
      <w:r>
        <w:t>Članak 3.</w:t>
      </w:r>
    </w:p>
    <w:p w:rsidR="002D4965" w:rsidRDefault="002D4965" w:rsidP="0074384E">
      <w:pPr>
        <w:jc w:val="both"/>
      </w:pPr>
    </w:p>
    <w:p w:rsidR="002D4965" w:rsidRDefault="002D4965" w:rsidP="00FC645B">
      <w:pPr>
        <w:jc w:val="both"/>
      </w:pPr>
      <w:r>
        <w:t>Sredstva za postavljanje biste akademiku Ivi Padovanu u iznosu od 38.150 kuna (izlijevanje biste 36.150 kuna, a kameni postament 2.000 kuna) osigurat će se rebalansom Proračuna Općine Blato za 2022. godinu.</w:t>
      </w:r>
    </w:p>
    <w:p w:rsidR="002D4965" w:rsidRPr="006B38E3" w:rsidRDefault="002D4965" w:rsidP="006B38E3">
      <w:pPr>
        <w:jc w:val="both"/>
      </w:pPr>
    </w:p>
    <w:p w:rsidR="002D4965" w:rsidRDefault="002D4965" w:rsidP="006B38E3">
      <w:pPr>
        <w:jc w:val="center"/>
      </w:pPr>
      <w:r>
        <w:t>Članak 4</w:t>
      </w:r>
      <w:r w:rsidRPr="006B38E3">
        <w:t>.</w:t>
      </w:r>
    </w:p>
    <w:p w:rsidR="002D4965" w:rsidRDefault="002D4965" w:rsidP="006B38E3">
      <w:pPr>
        <w:jc w:val="center"/>
      </w:pPr>
    </w:p>
    <w:p w:rsidR="002D4965" w:rsidRDefault="002D4965" w:rsidP="0002742E">
      <w:pPr>
        <w:jc w:val="both"/>
      </w:pPr>
      <w:r w:rsidRPr="00772AF6">
        <w:t>Zadužuje se Upra</w:t>
      </w:r>
      <w:r>
        <w:t>vni odjel za komunalne djelatnosti, infrastrukturu, gospodarenje prostorom i zaštitu okoliša da provede sve radnje za postavljanje biste akademiku Ivi Padovanu.</w:t>
      </w:r>
    </w:p>
    <w:p w:rsidR="002D4965" w:rsidRDefault="002D4965" w:rsidP="0002742E">
      <w:pPr>
        <w:jc w:val="both"/>
      </w:pPr>
    </w:p>
    <w:p w:rsidR="002D4965" w:rsidRDefault="002D4965" w:rsidP="00AE2020">
      <w:pPr>
        <w:jc w:val="center"/>
      </w:pPr>
      <w:r>
        <w:t>Članak5.</w:t>
      </w:r>
    </w:p>
    <w:p w:rsidR="002D4965" w:rsidRDefault="002D4965" w:rsidP="00AE2020">
      <w:pPr>
        <w:jc w:val="center"/>
      </w:pPr>
    </w:p>
    <w:p w:rsidR="002D4965" w:rsidRDefault="002D4965" w:rsidP="00EA27AC">
      <w:pPr>
        <w:jc w:val="both"/>
      </w:pPr>
      <w:r>
        <w:t>Bista dr. Anti Franuloviću postaviti će se na drugom kamenom postamentu ispred glavnog ulaza u Domu zdravlja dr. Ante Franulović, Jedinica Blato, na adresi 33. ulica k.br. 6, 20271 Blato, na č. zem. 22114/1  K.O.Blato.</w:t>
      </w:r>
    </w:p>
    <w:p w:rsidR="002D4965" w:rsidRDefault="002D4965" w:rsidP="0064799F">
      <w:pPr>
        <w:jc w:val="both"/>
      </w:pPr>
    </w:p>
    <w:p w:rsidR="002D4965" w:rsidRDefault="002D4965" w:rsidP="001E22EA">
      <w:pPr>
        <w:jc w:val="center"/>
      </w:pPr>
      <w:r>
        <w:t>Članak 6.</w:t>
      </w:r>
    </w:p>
    <w:p w:rsidR="002D4965" w:rsidRDefault="002D4965" w:rsidP="001E22EA">
      <w:pPr>
        <w:jc w:val="center"/>
      </w:pPr>
    </w:p>
    <w:p w:rsidR="002D4965" w:rsidRDefault="002D4965" w:rsidP="00D76ED2">
      <w:pPr>
        <w:jc w:val="both"/>
      </w:pPr>
      <w:r>
        <w:t xml:space="preserve">Zadužuje se Upravni odjel za komunalne djelatnosti, infrastrukturu, gospodarenje prostorom i zaštitu okoliša </w:t>
      </w:r>
      <w:r w:rsidRPr="00460D9C">
        <w:t xml:space="preserve"> </w:t>
      </w:r>
      <w:r>
        <w:t xml:space="preserve">da provede postupak odabira rješenja biste dr, Anti Franuloviću  i ljevaonice koja će je izliti u bronci. </w:t>
      </w:r>
    </w:p>
    <w:p w:rsidR="002D4965" w:rsidRDefault="002D4965" w:rsidP="00F56DC3">
      <w:pPr>
        <w:jc w:val="center"/>
      </w:pPr>
    </w:p>
    <w:p w:rsidR="002D4965" w:rsidRDefault="002D4965" w:rsidP="00F56DC3">
      <w:pPr>
        <w:jc w:val="center"/>
      </w:pPr>
    </w:p>
    <w:p w:rsidR="002D4965" w:rsidRDefault="002D4965" w:rsidP="00F56DC3">
      <w:pPr>
        <w:jc w:val="center"/>
      </w:pPr>
    </w:p>
    <w:p w:rsidR="002D4965" w:rsidRDefault="002D4965" w:rsidP="00F56DC3">
      <w:pPr>
        <w:jc w:val="center"/>
      </w:pPr>
      <w:r>
        <w:t>Članak 7.</w:t>
      </w:r>
    </w:p>
    <w:p w:rsidR="002D4965" w:rsidRDefault="002D4965" w:rsidP="00F56DC3">
      <w:pPr>
        <w:jc w:val="center"/>
      </w:pPr>
    </w:p>
    <w:p w:rsidR="002D4965" w:rsidRDefault="002D4965" w:rsidP="00D76ED2">
      <w:pPr>
        <w:jc w:val="both"/>
      </w:pPr>
      <w:r>
        <w:t>Sredstva za postavljanje biste dr. Anti Franuloviću osigurat će se u Proračunu  Općine Blato za 2023. godinu.</w:t>
      </w:r>
    </w:p>
    <w:p w:rsidR="002D4965" w:rsidRDefault="002D4965" w:rsidP="00772AF6">
      <w:pPr>
        <w:jc w:val="both"/>
      </w:pPr>
    </w:p>
    <w:p w:rsidR="002D4965" w:rsidRPr="00772AF6" w:rsidRDefault="002D4965" w:rsidP="00094A79">
      <w:pPr>
        <w:jc w:val="center"/>
      </w:pPr>
      <w:r>
        <w:t>Članak 8</w:t>
      </w:r>
      <w:r w:rsidRPr="00772AF6">
        <w:t>.</w:t>
      </w:r>
    </w:p>
    <w:p w:rsidR="002D4965" w:rsidRPr="006B38E3" w:rsidRDefault="002D4965" w:rsidP="006B38E3">
      <w:pPr>
        <w:jc w:val="both"/>
      </w:pPr>
    </w:p>
    <w:p w:rsidR="002D4965" w:rsidRPr="006B38E3" w:rsidRDefault="002D4965" w:rsidP="006B38E3">
      <w:pPr>
        <w:jc w:val="both"/>
      </w:pPr>
      <w:r w:rsidRPr="006B38E3">
        <w:t xml:space="preserve">Ova Odluka stupa na snagu osmog dana od </w:t>
      </w:r>
      <w:r>
        <w:t xml:space="preserve">dana </w:t>
      </w:r>
      <w:r w:rsidRPr="006B38E3">
        <w:t>objave u „Službenom glasniku Općine Blato“.</w:t>
      </w:r>
    </w:p>
    <w:p w:rsidR="002D4965" w:rsidRPr="006B38E3" w:rsidRDefault="002D4965" w:rsidP="006B38E3">
      <w:pPr>
        <w:jc w:val="both"/>
      </w:pPr>
    </w:p>
    <w:p w:rsidR="002D4965" w:rsidRPr="006B38E3" w:rsidRDefault="002D4965" w:rsidP="006B38E3">
      <w:pPr>
        <w:jc w:val="both"/>
      </w:pPr>
      <w:r w:rsidRPr="006B38E3">
        <w:t>KLASA:</w:t>
      </w:r>
    </w:p>
    <w:p w:rsidR="002D4965" w:rsidRPr="006B38E3" w:rsidRDefault="002D4965" w:rsidP="006B38E3">
      <w:pPr>
        <w:jc w:val="both"/>
      </w:pPr>
      <w:r w:rsidRPr="006B38E3">
        <w:t>URBROJ:</w:t>
      </w:r>
    </w:p>
    <w:p w:rsidR="002D4965" w:rsidRPr="006B38E3" w:rsidRDefault="002D4965" w:rsidP="006B38E3">
      <w:pPr>
        <w:jc w:val="both"/>
      </w:pPr>
      <w:r w:rsidRPr="006B38E3">
        <w:t>Blato, ….. 20</w:t>
      </w:r>
      <w:r>
        <w:t>22</w:t>
      </w:r>
      <w:r w:rsidRPr="006B38E3">
        <w:t>. godine</w:t>
      </w:r>
    </w:p>
    <w:p w:rsidR="002D4965" w:rsidRPr="006B38E3" w:rsidRDefault="002D4965" w:rsidP="006B38E3">
      <w:pPr>
        <w:jc w:val="both"/>
      </w:pPr>
    </w:p>
    <w:p w:rsidR="002D4965" w:rsidRPr="006B38E3" w:rsidRDefault="002D4965" w:rsidP="006B38E3">
      <w:pPr>
        <w:jc w:val="right"/>
      </w:pPr>
      <w:r w:rsidRPr="006B38E3">
        <w:t>OPĆINSKO VIJEĆE</w:t>
      </w:r>
    </w:p>
    <w:p w:rsidR="002D4965" w:rsidRPr="006B38E3" w:rsidRDefault="002D4965" w:rsidP="006B38E3">
      <w:pPr>
        <w:jc w:val="right"/>
      </w:pPr>
      <w:r w:rsidRPr="006B38E3">
        <w:t>Predsjednik:</w:t>
      </w:r>
    </w:p>
    <w:p w:rsidR="002D4965" w:rsidRDefault="002D4965" w:rsidP="006B38E3">
      <w:pPr>
        <w:jc w:val="right"/>
      </w:pPr>
      <w:r>
        <w:t>Želimir Bosnić</w:t>
      </w:r>
      <w:r w:rsidRPr="006B38E3">
        <w:t xml:space="preserve">, </w:t>
      </w:r>
      <w:r>
        <w:t>mr.pharm., v.r.</w:t>
      </w:r>
    </w:p>
    <w:p w:rsidR="002D4965" w:rsidRDefault="002D4965" w:rsidP="006B38E3">
      <w:pPr>
        <w:jc w:val="right"/>
      </w:pPr>
    </w:p>
    <w:p w:rsidR="002D4965" w:rsidRDefault="002D4965" w:rsidP="00D76ED2">
      <w:pPr>
        <w:jc w:val="center"/>
      </w:pPr>
      <w:r>
        <w:t>OBRAZLOŽENJE</w:t>
      </w:r>
    </w:p>
    <w:p w:rsidR="002D4965" w:rsidRDefault="002D4965" w:rsidP="001B691E">
      <w:pPr>
        <w:jc w:val="center"/>
      </w:pPr>
    </w:p>
    <w:p w:rsidR="002D4965" w:rsidRDefault="002D4965" w:rsidP="001B2E67">
      <w:pPr>
        <w:jc w:val="both"/>
      </w:pPr>
      <w:r>
        <w:t>Bistu akademiku Ivi Padovanu</w:t>
      </w:r>
      <w:r w:rsidRPr="0074384E">
        <w:t xml:space="preserve">, </w:t>
      </w:r>
      <w:r>
        <w:t>Općina Blato postavit će povodom 100. godišnjice njegovog rođenja</w:t>
      </w:r>
      <w:r w:rsidRPr="0074384E">
        <w:t xml:space="preserve">. </w:t>
      </w:r>
      <w:r>
        <w:t xml:space="preserve">Kipar Kruno Matešić koji je izradio bistu odrekao se autorskog honorara, a ista se može izliti u ljevaonici umjetnina Akademije likovnih umjetnosti u Zagrebu (Ilica 85 Zagreb). Navedena ljevaonica bistu autora Matešića izlila je tri puta, a one se nalaze: u auli Klinike za tumore i Hrvatske lige protiv raka, Klinici za uho, grlo, nos KBC-a Sestre Milosrdnice i u privatnom vlasništvu obitelji Padovan. Kameni postament može postaviti tvrtka Đuro Mišković i sinovi d.o.o. </w:t>
      </w:r>
    </w:p>
    <w:p w:rsidR="002D4965" w:rsidRDefault="002D4965" w:rsidP="001B2E67">
      <w:pPr>
        <w:jc w:val="both"/>
      </w:pPr>
    </w:p>
    <w:p w:rsidR="002D4965" w:rsidRDefault="002D4965" w:rsidP="001B2E67">
      <w:pPr>
        <w:jc w:val="both"/>
      </w:pPr>
      <w:r>
        <w:t>Bistu dr. Anti Franuloviću, općina Blato postavit će ispred zgrade Doma zdravlja jedinica Blato koji nosi njegovo ime.</w:t>
      </w:r>
    </w:p>
    <w:p w:rsidR="002D4965" w:rsidRDefault="002D4965" w:rsidP="001B2E67">
      <w:pPr>
        <w:jc w:val="both"/>
      </w:pPr>
      <w:r>
        <w:t xml:space="preserve"> </w:t>
      </w:r>
    </w:p>
    <w:p w:rsidR="002D4965" w:rsidRDefault="002D4965" w:rsidP="001B2E67">
      <w:pPr>
        <w:jc w:val="both"/>
      </w:pPr>
      <w:r>
        <w:t>Navedene biste postavit će se kao simbol zahvalnosti i priznanja za njihov doprinos medicinskoj znanosti i zdravstvenoj zaštiti.</w:t>
      </w:r>
    </w:p>
    <w:p w:rsidR="002D4965" w:rsidRDefault="002D4965" w:rsidP="001B2E67">
      <w:pPr>
        <w:jc w:val="both"/>
      </w:pPr>
    </w:p>
    <w:p w:rsidR="002D4965" w:rsidRDefault="002D4965" w:rsidP="001B691E">
      <w:pPr>
        <w:jc w:val="right"/>
      </w:pPr>
    </w:p>
    <w:p w:rsidR="002D4965" w:rsidRDefault="002D4965" w:rsidP="000C6773">
      <w:pPr>
        <w:jc w:val="both"/>
        <w:rPr>
          <w:i/>
          <w:iCs/>
        </w:rPr>
      </w:pPr>
    </w:p>
    <w:p w:rsidR="002D4965" w:rsidRPr="006B38E3" w:rsidRDefault="002D4965" w:rsidP="001B691E">
      <w:pPr>
        <w:jc w:val="right"/>
      </w:pPr>
    </w:p>
    <w:sectPr w:rsidR="002D4965" w:rsidRPr="006B38E3" w:rsidSect="004D0A8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23AEF"/>
    <w:rsid w:val="00010DE1"/>
    <w:rsid w:val="0002078E"/>
    <w:rsid w:val="0002742E"/>
    <w:rsid w:val="000342C7"/>
    <w:rsid w:val="0005382F"/>
    <w:rsid w:val="00062BBE"/>
    <w:rsid w:val="0007503F"/>
    <w:rsid w:val="00090CB6"/>
    <w:rsid w:val="00094A79"/>
    <w:rsid w:val="000B0BFE"/>
    <w:rsid w:val="000B2307"/>
    <w:rsid w:val="000C131F"/>
    <w:rsid w:val="000C2114"/>
    <w:rsid w:val="000C48EA"/>
    <w:rsid w:val="000C6773"/>
    <w:rsid w:val="000E717A"/>
    <w:rsid w:val="001521B4"/>
    <w:rsid w:val="0016211E"/>
    <w:rsid w:val="00173D9A"/>
    <w:rsid w:val="00182115"/>
    <w:rsid w:val="0018491D"/>
    <w:rsid w:val="001A008F"/>
    <w:rsid w:val="001B2E67"/>
    <w:rsid w:val="001B691E"/>
    <w:rsid w:val="001C4BFC"/>
    <w:rsid w:val="001D34D4"/>
    <w:rsid w:val="001D71F4"/>
    <w:rsid w:val="001E22EA"/>
    <w:rsid w:val="001E6BE6"/>
    <w:rsid w:val="001E6ECE"/>
    <w:rsid w:val="001F0E37"/>
    <w:rsid w:val="001F7A0A"/>
    <w:rsid w:val="0022229A"/>
    <w:rsid w:val="00222B2A"/>
    <w:rsid w:val="00223FAE"/>
    <w:rsid w:val="00232B12"/>
    <w:rsid w:val="00263CFC"/>
    <w:rsid w:val="00286E6E"/>
    <w:rsid w:val="002A16FC"/>
    <w:rsid w:val="002B205C"/>
    <w:rsid w:val="002D4965"/>
    <w:rsid w:val="00305C98"/>
    <w:rsid w:val="003070D8"/>
    <w:rsid w:val="00310005"/>
    <w:rsid w:val="003203E4"/>
    <w:rsid w:val="00320E6A"/>
    <w:rsid w:val="00351B3A"/>
    <w:rsid w:val="00352EFB"/>
    <w:rsid w:val="003651C8"/>
    <w:rsid w:val="00365AAF"/>
    <w:rsid w:val="00385446"/>
    <w:rsid w:val="003B25BA"/>
    <w:rsid w:val="003B3CEF"/>
    <w:rsid w:val="003D2B8C"/>
    <w:rsid w:val="003D535E"/>
    <w:rsid w:val="003E6F90"/>
    <w:rsid w:val="00411F0E"/>
    <w:rsid w:val="00423AEF"/>
    <w:rsid w:val="00431319"/>
    <w:rsid w:val="004461A9"/>
    <w:rsid w:val="00460D9C"/>
    <w:rsid w:val="00466064"/>
    <w:rsid w:val="004746D0"/>
    <w:rsid w:val="00487232"/>
    <w:rsid w:val="004C2647"/>
    <w:rsid w:val="004C3D35"/>
    <w:rsid w:val="004D0A8E"/>
    <w:rsid w:val="004D2FF3"/>
    <w:rsid w:val="004E2134"/>
    <w:rsid w:val="004F64AD"/>
    <w:rsid w:val="0050724F"/>
    <w:rsid w:val="00524053"/>
    <w:rsid w:val="00544231"/>
    <w:rsid w:val="00546963"/>
    <w:rsid w:val="005502E1"/>
    <w:rsid w:val="0056327D"/>
    <w:rsid w:val="005757B1"/>
    <w:rsid w:val="00590756"/>
    <w:rsid w:val="005917EF"/>
    <w:rsid w:val="005B6813"/>
    <w:rsid w:val="005C6FC9"/>
    <w:rsid w:val="005D11C6"/>
    <w:rsid w:val="005F7878"/>
    <w:rsid w:val="00602361"/>
    <w:rsid w:val="00604543"/>
    <w:rsid w:val="00623985"/>
    <w:rsid w:val="00626F46"/>
    <w:rsid w:val="006440B2"/>
    <w:rsid w:val="0064799F"/>
    <w:rsid w:val="00652002"/>
    <w:rsid w:val="00656AB3"/>
    <w:rsid w:val="006717C4"/>
    <w:rsid w:val="00676B36"/>
    <w:rsid w:val="00683AF6"/>
    <w:rsid w:val="00684B5C"/>
    <w:rsid w:val="00691BC2"/>
    <w:rsid w:val="00693986"/>
    <w:rsid w:val="006A22AB"/>
    <w:rsid w:val="006B38E3"/>
    <w:rsid w:val="006D682E"/>
    <w:rsid w:val="006F4886"/>
    <w:rsid w:val="006F4CD1"/>
    <w:rsid w:val="00702CBD"/>
    <w:rsid w:val="00703D0B"/>
    <w:rsid w:val="00720339"/>
    <w:rsid w:val="0074384E"/>
    <w:rsid w:val="00747FE4"/>
    <w:rsid w:val="00754351"/>
    <w:rsid w:val="00767B1E"/>
    <w:rsid w:val="00772AF6"/>
    <w:rsid w:val="00791883"/>
    <w:rsid w:val="007E5861"/>
    <w:rsid w:val="007E72EB"/>
    <w:rsid w:val="008011BD"/>
    <w:rsid w:val="00804038"/>
    <w:rsid w:val="008077C4"/>
    <w:rsid w:val="00845435"/>
    <w:rsid w:val="00860B49"/>
    <w:rsid w:val="008646B3"/>
    <w:rsid w:val="00871639"/>
    <w:rsid w:val="0089023D"/>
    <w:rsid w:val="008A5D1F"/>
    <w:rsid w:val="008E597C"/>
    <w:rsid w:val="008E5E26"/>
    <w:rsid w:val="00920522"/>
    <w:rsid w:val="0093728C"/>
    <w:rsid w:val="009649E2"/>
    <w:rsid w:val="0097002B"/>
    <w:rsid w:val="0098135D"/>
    <w:rsid w:val="00982038"/>
    <w:rsid w:val="00983A7D"/>
    <w:rsid w:val="00994BB8"/>
    <w:rsid w:val="009B03E5"/>
    <w:rsid w:val="009B0495"/>
    <w:rsid w:val="009B27E4"/>
    <w:rsid w:val="009C0348"/>
    <w:rsid w:val="009C6CB0"/>
    <w:rsid w:val="009C76B0"/>
    <w:rsid w:val="009D6314"/>
    <w:rsid w:val="009F0A83"/>
    <w:rsid w:val="009F2774"/>
    <w:rsid w:val="00A15C93"/>
    <w:rsid w:val="00A32C8E"/>
    <w:rsid w:val="00A360B3"/>
    <w:rsid w:val="00A65BCF"/>
    <w:rsid w:val="00A6749F"/>
    <w:rsid w:val="00A93866"/>
    <w:rsid w:val="00A94051"/>
    <w:rsid w:val="00AA051E"/>
    <w:rsid w:val="00AA5045"/>
    <w:rsid w:val="00AB2BA7"/>
    <w:rsid w:val="00AE2020"/>
    <w:rsid w:val="00AE2BE1"/>
    <w:rsid w:val="00B14AE6"/>
    <w:rsid w:val="00B3150E"/>
    <w:rsid w:val="00B34583"/>
    <w:rsid w:val="00B412E0"/>
    <w:rsid w:val="00B6040B"/>
    <w:rsid w:val="00B92490"/>
    <w:rsid w:val="00BA250A"/>
    <w:rsid w:val="00BA595A"/>
    <w:rsid w:val="00C14403"/>
    <w:rsid w:val="00C406CC"/>
    <w:rsid w:val="00C4222C"/>
    <w:rsid w:val="00C61FA5"/>
    <w:rsid w:val="00CA32D0"/>
    <w:rsid w:val="00CA5ED7"/>
    <w:rsid w:val="00CB0EC9"/>
    <w:rsid w:val="00CC056A"/>
    <w:rsid w:val="00CC58F1"/>
    <w:rsid w:val="00CD04D6"/>
    <w:rsid w:val="00CD2AF2"/>
    <w:rsid w:val="00CE64CC"/>
    <w:rsid w:val="00D03CD1"/>
    <w:rsid w:val="00D11DA3"/>
    <w:rsid w:val="00D13F96"/>
    <w:rsid w:val="00D2098A"/>
    <w:rsid w:val="00D209B1"/>
    <w:rsid w:val="00D21AC8"/>
    <w:rsid w:val="00D32BD6"/>
    <w:rsid w:val="00D351E3"/>
    <w:rsid w:val="00D36F45"/>
    <w:rsid w:val="00D516B6"/>
    <w:rsid w:val="00D51798"/>
    <w:rsid w:val="00D76ED2"/>
    <w:rsid w:val="00D83550"/>
    <w:rsid w:val="00D87192"/>
    <w:rsid w:val="00DA22B8"/>
    <w:rsid w:val="00DA3C1E"/>
    <w:rsid w:val="00DE1FEA"/>
    <w:rsid w:val="00DF5F7A"/>
    <w:rsid w:val="00E10FE4"/>
    <w:rsid w:val="00E20ABA"/>
    <w:rsid w:val="00E368D0"/>
    <w:rsid w:val="00E431CF"/>
    <w:rsid w:val="00E64270"/>
    <w:rsid w:val="00E672E0"/>
    <w:rsid w:val="00E7486F"/>
    <w:rsid w:val="00E815A7"/>
    <w:rsid w:val="00EA27AC"/>
    <w:rsid w:val="00EA2EBD"/>
    <w:rsid w:val="00EA5571"/>
    <w:rsid w:val="00EA5EF4"/>
    <w:rsid w:val="00EF19B7"/>
    <w:rsid w:val="00F07987"/>
    <w:rsid w:val="00F2028F"/>
    <w:rsid w:val="00F216DF"/>
    <w:rsid w:val="00F47ECC"/>
    <w:rsid w:val="00F56DC3"/>
    <w:rsid w:val="00F6678D"/>
    <w:rsid w:val="00F8369B"/>
    <w:rsid w:val="00F955ED"/>
    <w:rsid w:val="00FA4788"/>
    <w:rsid w:val="00FB5690"/>
    <w:rsid w:val="00FC645B"/>
    <w:rsid w:val="00FD0367"/>
    <w:rsid w:val="00FD6258"/>
    <w:rsid w:val="00FF25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hr-HR" w:eastAsia="hr-HR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65BCF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119</TotalTime>
  <Pages>2</Pages>
  <Words>460</Words>
  <Characters>2625</Characters>
  <Application>Microsoft Office Outlook</Application>
  <DocSecurity>0</DocSecurity>
  <Lines>0</Lines>
  <Paragraphs>0</Paragraphs>
  <ScaleCrop>false</ScaleCrop>
  <Company>MZOŠ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PRIJEDLOG</dc:title>
  <dc:subject/>
  <dc:creator>Mario</dc:creator>
  <cp:keywords/>
  <dc:description/>
  <cp:lastModifiedBy>Windows User</cp:lastModifiedBy>
  <cp:revision>128</cp:revision>
  <cp:lastPrinted>2018-06-13T11:28:00Z</cp:lastPrinted>
  <dcterms:created xsi:type="dcterms:W3CDTF">2022-03-08T17:59:00Z</dcterms:created>
  <dcterms:modified xsi:type="dcterms:W3CDTF">2022-03-16T08:11:00Z</dcterms:modified>
</cp:coreProperties>
</file>