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7E1C" w:rsidRPr="00AB6F15" w:rsidRDefault="00A17E1C" w:rsidP="00AB6F15">
      <w:pPr>
        <w:pStyle w:val="BodyText"/>
        <w:jc w:val="left"/>
      </w:pPr>
    </w:p>
    <w:p w:rsidR="00A17E1C" w:rsidRPr="00AB6F15" w:rsidRDefault="00A17E1C" w:rsidP="00431F30">
      <w:pPr>
        <w:pStyle w:val="BodyText"/>
        <w:rPr>
          <w:b/>
          <w:bCs/>
        </w:rPr>
      </w:pPr>
      <w:r w:rsidRPr="00AB6F15">
        <w:rPr>
          <w:b/>
          <w:bCs/>
        </w:rPr>
        <w:t>IZVJEŠĆE O REALIZACIJI PROGRAMA</w:t>
      </w:r>
    </w:p>
    <w:p w:rsidR="00A17E1C" w:rsidRPr="00AB6F15" w:rsidRDefault="00A17E1C" w:rsidP="00431F30">
      <w:pPr>
        <w:pStyle w:val="BodyText"/>
        <w:rPr>
          <w:b/>
          <w:bCs/>
        </w:rPr>
      </w:pPr>
      <w:r w:rsidRPr="00AB6F15">
        <w:rPr>
          <w:b/>
          <w:bCs/>
        </w:rPr>
        <w:t>ODRŽAVANJA KOMUNALNE</w:t>
      </w:r>
    </w:p>
    <w:p w:rsidR="00A17E1C" w:rsidRPr="00AB6F15" w:rsidRDefault="00A17E1C" w:rsidP="00431F30">
      <w:pPr>
        <w:pStyle w:val="BodyText"/>
        <w:rPr>
          <w:b/>
          <w:bCs/>
        </w:rPr>
      </w:pPr>
      <w:r w:rsidRPr="00AB6F15">
        <w:rPr>
          <w:b/>
          <w:bCs/>
        </w:rPr>
        <w:t>INFRASTRUKTURE I OPSEG RADOVA ODRŽAVANJA UREĐENOG</w:t>
      </w:r>
    </w:p>
    <w:p w:rsidR="00A17E1C" w:rsidRPr="00AB6F15" w:rsidRDefault="00A17E1C" w:rsidP="00AB6F15">
      <w:pPr>
        <w:pStyle w:val="BodyText"/>
        <w:rPr>
          <w:b/>
          <w:bCs/>
        </w:rPr>
      </w:pPr>
      <w:r w:rsidRPr="00AB6F15">
        <w:rPr>
          <w:b/>
          <w:bCs/>
        </w:rPr>
        <w:t>GRAĐEVINSKOG ZEMLJIŠTA ZA RAZDOBLJE OD 01.01.-31.12.2020. GOD.</w:t>
      </w:r>
    </w:p>
    <w:p w:rsidR="00A17E1C" w:rsidRPr="00AB6F15" w:rsidRDefault="00A17E1C" w:rsidP="00AB6F15">
      <w:pPr>
        <w:pStyle w:val="BodyText"/>
        <w:rPr>
          <w:b/>
          <w:bCs/>
        </w:rPr>
      </w:pPr>
    </w:p>
    <w:p w:rsidR="00A17E1C" w:rsidRDefault="00A17E1C" w:rsidP="00431F30">
      <w:pPr>
        <w:pStyle w:val="BodyText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Općinsko vijeće, ožujak 2021. god. </w:t>
      </w:r>
    </w:p>
    <w:p w:rsidR="00A17E1C" w:rsidRDefault="00A17E1C" w:rsidP="00431F30">
      <w:pPr>
        <w:pStyle w:val="BodyText"/>
        <w:jc w:val="left"/>
        <w:rPr>
          <w:b/>
          <w:bCs/>
        </w:rPr>
      </w:pPr>
      <w:r>
        <w:t xml:space="preserve">1. </w:t>
      </w:r>
      <w:r>
        <w:rPr>
          <w:b/>
          <w:bCs/>
        </w:rPr>
        <w:t>ODRŽAVANJE ČISTOĆE JAVNIH POVRŠINA:</w:t>
      </w:r>
    </w:p>
    <w:p w:rsidR="00A17E1C" w:rsidRDefault="00A17E1C" w:rsidP="00431F30">
      <w:pPr>
        <w:rPr>
          <w:b/>
          <w:bCs/>
          <w:lang w:val="hr-HR"/>
        </w:rPr>
      </w:pPr>
    </w:p>
    <w:p w:rsidR="00A17E1C" w:rsidRDefault="00A17E1C" w:rsidP="00431F30">
      <w:pPr>
        <w:jc w:val="both"/>
        <w:rPr>
          <w:lang w:val="hr-HR"/>
        </w:rPr>
      </w:pPr>
      <w:r>
        <w:rPr>
          <w:lang w:val="hr-HR"/>
        </w:rPr>
        <w:t xml:space="preserve">Ručno i strojno pometanje javnih površina u središtu mjesta, prikupljanje i odvoz i deponiranje komunalnog otpada, nabavka i održavanje spremnika za komunalni otpad, odvoz glomaznog otpada, izdvojeno skupljanje otpada (papir, karton, otpadna mineralna i jestiva ulja, otpadne gume, tekstilna odjeća, elektronski i elektronički otpad, drveni otpad, staklo, plastiku, otpadni lijekovi, otpadne baterije i akumulatori) i održavanje odlagališta „Sitnica“ vršilo se redovno prema «Planu i programu EKO-a d.o.o.». U reciklažnom dvorištu fizičke osobe imaju mogućnost donijeti gore navedene vrste otpada, kako bi što manje otpada bilo deponirano u 4. kazetu saniranog odlagališta.     </w:t>
      </w:r>
    </w:p>
    <w:p w:rsidR="00A17E1C" w:rsidRDefault="00A17E1C" w:rsidP="00431F30">
      <w:pPr>
        <w:jc w:val="right"/>
        <w:rPr>
          <w:lang w:val="hr-HR"/>
        </w:rPr>
      </w:pPr>
    </w:p>
    <w:p w:rsidR="00A17E1C" w:rsidRDefault="00A17E1C" w:rsidP="00431F30">
      <w:pPr>
        <w:rPr>
          <w:lang w:val="hr-HR"/>
        </w:rPr>
      </w:pPr>
      <w:r>
        <w:rPr>
          <w:lang w:val="hr-HR"/>
        </w:rPr>
        <w:t xml:space="preserve">Vrijednost radova:                                1.900.000,00 kn     </w:t>
      </w:r>
    </w:p>
    <w:p w:rsidR="00A17E1C" w:rsidRDefault="00A17E1C" w:rsidP="00431F30">
      <w:pPr>
        <w:rPr>
          <w:lang w:val="hr-HR"/>
        </w:rPr>
      </w:pPr>
      <w:r>
        <w:rPr>
          <w:lang w:val="hr-HR"/>
        </w:rPr>
        <w:t>Izvori financiranja: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rPr>
          <w:lang w:val="hr-HR"/>
        </w:rPr>
      </w:pPr>
      <w:r>
        <w:rPr>
          <w:lang w:val="hr-HR"/>
        </w:rPr>
        <w:t>1. Općina Blato                                    1.250.000,00 kn         67 %</w:t>
      </w:r>
    </w:p>
    <w:p w:rsidR="00A17E1C" w:rsidRDefault="00A17E1C" w:rsidP="00431F30">
      <w:pPr>
        <w:rPr>
          <w:lang w:val="hr-HR"/>
        </w:rPr>
      </w:pPr>
      <w:r>
        <w:rPr>
          <w:lang w:val="hr-HR"/>
        </w:rPr>
        <w:t>2. Eko d.o.o.                                           650.000,00 kn          34 %</w:t>
      </w:r>
    </w:p>
    <w:p w:rsidR="00A17E1C" w:rsidRDefault="00A17E1C" w:rsidP="00431F30">
      <w:pPr>
        <w:rPr>
          <w:lang w:val="hr-HR"/>
        </w:rPr>
      </w:pPr>
      <w:r>
        <w:rPr>
          <w:lang w:val="hr-HR"/>
        </w:rPr>
        <w:t xml:space="preserve">  </w:t>
      </w:r>
    </w:p>
    <w:p w:rsidR="00A17E1C" w:rsidRDefault="00A17E1C" w:rsidP="00431F30">
      <w:pPr>
        <w:rPr>
          <w:b/>
          <w:bCs/>
          <w:lang w:val="hr-HR"/>
        </w:rPr>
      </w:pPr>
    </w:p>
    <w:p w:rsidR="00A17E1C" w:rsidRDefault="00A17E1C" w:rsidP="00431F30">
      <w:pPr>
        <w:rPr>
          <w:b/>
          <w:bCs/>
          <w:lang w:val="hr-HR"/>
        </w:rPr>
      </w:pPr>
    </w:p>
    <w:p w:rsidR="00A17E1C" w:rsidRDefault="00A17E1C" w:rsidP="00431F30">
      <w:pPr>
        <w:rPr>
          <w:b/>
          <w:bCs/>
          <w:lang w:val="hr-HR"/>
        </w:rPr>
      </w:pPr>
    </w:p>
    <w:p w:rsidR="00A17E1C" w:rsidRDefault="00A17E1C" w:rsidP="00431F30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2. ODRŽAVANJE JAVNIH POVRŠINA: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jc w:val="both"/>
        <w:rPr>
          <w:lang w:val="hr-HR"/>
        </w:rPr>
      </w:pPr>
      <w:r>
        <w:rPr>
          <w:lang w:val="hr-HR"/>
        </w:rPr>
        <w:t xml:space="preserve">Redovito se vršilo održavanje javno- prometnih površina, održavanje i upravljanje ribarnicom i tržnicom, klupa i prometnih znakova u smislu bojanja i zamjene drvenih elemenata, te zamjena dotrajalih i uništenih i postavljanje novih prometnih znakova, te vodoravno obilježavanje pješačkih prijelaza, parkirnih mjesta, izrada i postavljenje stupića za nesmetan prolaz pješaka i sl. Izvršeno je  pražnjenje septičkih jama iz stambeno-poslovne zgrade u Ul. br. 1. 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rPr>
          <w:b/>
          <w:bCs/>
          <w:lang w:val="hr-HR"/>
        </w:rPr>
      </w:pPr>
    </w:p>
    <w:p w:rsidR="00A17E1C" w:rsidRDefault="00A17E1C" w:rsidP="00431F30">
      <w:pPr>
        <w:rPr>
          <w:lang w:val="hr-HR"/>
        </w:rPr>
      </w:pPr>
      <w:r>
        <w:rPr>
          <w:lang w:val="hr-HR"/>
        </w:rPr>
        <w:t>Vrijednost radova:                                  135.000,00 kn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rPr>
          <w:lang w:val="hr-HR"/>
        </w:rPr>
      </w:pPr>
      <w:r>
        <w:rPr>
          <w:lang w:val="hr-HR"/>
        </w:rPr>
        <w:t>Izvori financiranja: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rPr>
          <w:lang w:val="hr-HR"/>
        </w:rPr>
      </w:pPr>
      <w:r>
        <w:rPr>
          <w:lang w:val="hr-HR"/>
        </w:rPr>
        <w:t>1. Općina Blato                                      100.000,00 kn          74 %</w:t>
      </w:r>
    </w:p>
    <w:p w:rsidR="00A17E1C" w:rsidRDefault="00A17E1C" w:rsidP="00431F30">
      <w:pPr>
        <w:rPr>
          <w:lang w:val="hr-HR"/>
        </w:rPr>
      </w:pPr>
      <w:r>
        <w:rPr>
          <w:lang w:val="hr-HR"/>
        </w:rPr>
        <w:t>2. Eko d.o.o.                                             35.000,00 kn          26 %</w:t>
      </w:r>
    </w:p>
    <w:p w:rsidR="00A17E1C" w:rsidRDefault="00A17E1C" w:rsidP="00431F30">
      <w:pPr>
        <w:rPr>
          <w:b/>
          <w:bCs/>
          <w:lang w:val="hr-HR"/>
        </w:rPr>
      </w:pPr>
    </w:p>
    <w:p w:rsidR="00A17E1C" w:rsidRDefault="00A17E1C" w:rsidP="00431F30">
      <w:pPr>
        <w:rPr>
          <w:b/>
          <w:bCs/>
          <w:lang w:val="hr-HR"/>
        </w:rPr>
      </w:pPr>
    </w:p>
    <w:p w:rsidR="00A17E1C" w:rsidRDefault="00A17E1C" w:rsidP="00431F30">
      <w:pPr>
        <w:rPr>
          <w:b/>
          <w:bCs/>
          <w:lang w:val="hr-HR"/>
        </w:rPr>
      </w:pPr>
    </w:p>
    <w:p w:rsidR="00A17E1C" w:rsidRDefault="00A17E1C" w:rsidP="00431F30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3.  ODRŽAVANJE JAVNIH ZELENIH POVRŠINA: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rPr>
          <w:lang w:val="hr-HR"/>
        </w:rPr>
      </w:pPr>
      <w:r>
        <w:rPr>
          <w:lang w:val="hr-HR"/>
        </w:rPr>
        <w:t xml:space="preserve">Održavanje javno-zelenih površina uključuje orezivanje i čišćenje nasada, proljetno okopavanje i zalijevanje, košenje travnjaka, obnova i popuna nasada, te sezonska sadnja i preventivna zaštita lipa, održavanje dječjeg igrališta, održavanje nogometnog igrališta. Za potrebe rezanja granja i šiblja, te u svezi stime i kompostiranja nabavljena je sjeckalica za grane debljine do 10 cm..                                                                                    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rPr>
          <w:lang w:val="hr-HR"/>
        </w:rPr>
      </w:pPr>
      <w:r>
        <w:rPr>
          <w:lang w:val="hr-HR"/>
        </w:rPr>
        <w:t>Vrijednost radova:                              270.000,00 kn</w:t>
      </w:r>
    </w:p>
    <w:p w:rsidR="00A17E1C" w:rsidRDefault="00A17E1C" w:rsidP="00431F30">
      <w:pPr>
        <w:rPr>
          <w:lang w:val="hr-HR"/>
        </w:rPr>
      </w:pPr>
      <w:r>
        <w:rPr>
          <w:lang w:val="hr-HR"/>
        </w:rPr>
        <w:t>Izvori financiranja: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rPr>
          <w:lang w:val="hr-HR"/>
        </w:rPr>
      </w:pPr>
      <w:r>
        <w:rPr>
          <w:lang w:val="hr-HR"/>
        </w:rPr>
        <w:t>1. Općina Blato                                   270.000,00 kn          100 %</w:t>
      </w:r>
    </w:p>
    <w:p w:rsidR="00A17E1C" w:rsidRDefault="00A17E1C" w:rsidP="00431F30">
      <w:pPr>
        <w:pStyle w:val="Heading1"/>
      </w:pPr>
    </w:p>
    <w:p w:rsidR="00A17E1C" w:rsidRDefault="00A17E1C" w:rsidP="00431F30">
      <w:pPr>
        <w:pStyle w:val="Heading1"/>
      </w:pPr>
    </w:p>
    <w:p w:rsidR="00A17E1C" w:rsidRDefault="00A17E1C" w:rsidP="00431F30">
      <w:pPr>
        <w:pStyle w:val="Heading1"/>
      </w:pPr>
      <w:r>
        <w:t>4.  ODRŽAVANJE JAVNE RASVJETE: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rPr>
          <w:lang w:val="hr-HR"/>
        </w:rPr>
      </w:pPr>
      <w:r>
        <w:rPr>
          <w:lang w:val="hr-HR"/>
        </w:rPr>
        <w:t xml:space="preserve">Upravljanje, održavanje objekata i uređaja javne rasvjete osigurava kontinuirano funkcioniranje javne rasvjete uključujući podmiru troškova električne energije za rasvjetljavanje javnih površina. U predjelu Ravno, na Prižbi postavljeni su temelji za stupove javne rasvjete.                                                                                                   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ind w:left="720"/>
        <w:rPr>
          <w:lang w:val="hr-HR"/>
        </w:rPr>
      </w:pPr>
    </w:p>
    <w:p w:rsidR="00A17E1C" w:rsidRDefault="00A17E1C" w:rsidP="00431F30">
      <w:pPr>
        <w:rPr>
          <w:lang w:val="hr-HR"/>
        </w:rPr>
      </w:pPr>
      <w:r>
        <w:rPr>
          <w:lang w:val="hr-HR"/>
        </w:rPr>
        <w:t>Vrijednost radova:                              500.000,00  kn</w:t>
      </w:r>
    </w:p>
    <w:p w:rsidR="00A17E1C" w:rsidRDefault="00A17E1C" w:rsidP="00431F30">
      <w:pPr>
        <w:rPr>
          <w:lang w:val="hr-HR"/>
        </w:rPr>
      </w:pPr>
      <w:r>
        <w:rPr>
          <w:lang w:val="hr-HR"/>
        </w:rPr>
        <w:t>Izvori financiranja: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rPr>
          <w:lang w:val="hr-HR"/>
        </w:rPr>
      </w:pPr>
      <w:r>
        <w:rPr>
          <w:lang w:val="hr-HR"/>
        </w:rPr>
        <w:t>1. Općina Blato                                   500.000,00  kn           100 %</w:t>
      </w:r>
    </w:p>
    <w:p w:rsidR="00A17E1C" w:rsidRDefault="00A17E1C" w:rsidP="00431F30">
      <w:pPr>
        <w:ind w:left="720"/>
        <w:rPr>
          <w:lang w:val="hr-HR"/>
        </w:rPr>
      </w:pPr>
    </w:p>
    <w:p w:rsidR="00A17E1C" w:rsidRDefault="00A17E1C" w:rsidP="00431F30">
      <w:pPr>
        <w:ind w:left="720"/>
        <w:rPr>
          <w:lang w:val="hr-HR"/>
        </w:rPr>
      </w:pPr>
    </w:p>
    <w:p w:rsidR="00A17E1C" w:rsidRDefault="00A17E1C" w:rsidP="00431F30">
      <w:pPr>
        <w:ind w:left="720"/>
        <w:rPr>
          <w:lang w:val="hr-HR"/>
        </w:rPr>
      </w:pPr>
    </w:p>
    <w:p w:rsidR="00A17E1C" w:rsidRDefault="00A17E1C" w:rsidP="00431F30">
      <w:pPr>
        <w:ind w:left="720"/>
        <w:rPr>
          <w:lang w:val="hr-HR"/>
        </w:rPr>
      </w:pPr>
    </w:p>
    <w:p w:rsidR="00A17E1C" w:rsidRDefault="00A17E1C" w:rsidP="00431F30">
      <w:pPr>
        <w:rPr>
          <w:b/>
          <w:bCs/>
          <w:lang w:val="hr-HR"/>
        </w:rPr>
      </w:pPr>
      <w:r>
        <w:rPr>
          <w:b/>
          <w:bCs/>
          <w:lang w:val="hr-HR"/>
        </w:rPr>
        <w:t>5. ODRŽAVANJE MELIORACIJSKIH KANALA</w:t>
      </w:r>
    </w:p>
    <w:p w:rsidR="00A17E1C" w:rsidRDefault="00A17E1C" w:rsidP="00431F30">
      <w:pPr>
        <w:rPr>
          <w:b/>
          <w:bCs/>
          <w:lang w:val="hr-HR"/>
        </w:rPr>
      </w:pPr>
    </w:p>
    <w:p w:rsidR="00A17E1C" w:rsidRDefault="00A17E1C" w:rsidP="00431F30">
      <w:pPr>
        <w:rPr>
          <w:b/>
          <w:bCs/>
          <w:lang w:val="hr-HR"/>
        </w:rPr>
      </w:pPr>
      <w:r>
        <w:rPr>
          <w:lang w:val="hr-HR"/>
        </w:rPr>
        <w:t xml:space="preserve">Održavanje kišnih slivnika, taložnica i odvodnih kanala vršilo se prema potrebi, a generalno čišćenje se obavlja prije jesenskih kiša.  </w:t>
      </w:r>
    </w:p>
    <w:p w:rsidR="00A17E1C" w:rsidRDefault="00A17E1C" w:rsidP="00431F30">
      <w:pPr>
        <w:rPr>
          <w:b/>
          <w:bCs/>
          <w:lang w:val="hr-HR"/>
        </w:rPr>
      </w:pPr>
    </w:p>
    <w:p w:rsidR="00A17E1C" w:rsidRDefault="00A17E1C" w:rsidP="00431F30">
      <w:pPr>
        <w:rPr>
          <w:lang w:val="hr-HR"/>
        </w:rPr>
      </w:pPr>
      <w:r>
        <w:rPr>
          <w:lang w:val="hr-HR"/>
        </w:rPr>
        <w:t>Vrijednost radova:                                 10.000,00 kn</w:t>
      </w:r>
    </w:p>
    <w:p w:rsidR="00A17E1C" w:rsidRDefault="00A17E1C" w:rsidP="00431F30">
      <w:pPr>
        <w:rPr>
          <w:lang w:val="hr-HR"/>
        </w:rPr>
      </w:pPr>
      <w:r>
        <w:rPr>
          <w:lang w:val="hr-HR"/>
        </w:rPr>
        <w:t>Izvori financiranja: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ind w:left="720"/>
        <w:rPr>
          <w:lang w:val="hr-HR"/>
        </w:rPr>
      </w:pPr>
    </w:p>
    <w:p w:rsidR="00A17E1C" w:rsidRDefault="00A17E1C" w:rsidP="00431F30">
      <w:pPr>
        <w:rPr>
          <w:b/>
          <w:bCs/>
          <w:lang w:val="hr-HR"/>
        </w:rPr>
      </w:pPr>
      <w:r>
        <w:rPr>
          <w:lang w:val="hr-HR"/>
        </w:rPr>
        <w:t>1</w:t>
      </w:r>
      <w:r w:rsidRPr="00B9111D">
        <w:rPr>
          <w:lang w:val="hr-HR"/>
        </w:rPr>
        <w:t xml:space="preserve">. </w:t>
      </w:r>
      <w:r>
        <w:rPr>
          <w:lang w:val="hr-HR"/>
        </w:rPr>
        <w:t>Općina Blato                                      10.000,00 kn           100 %</w:t>
      </w:r>
    </w:p>
    <w:p w:rsidR="00A17E1C" w:rsidRDefault="00A17E1C" w:rsidP="00431F30">
      <w:pPr>
        <w:rPr>
          <w:b/>
          <w:bCs/>
          <w:lang w:val="hr-HR"/>
        </w:rPr>
      </w:pP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pStyle w:val="Heading1"/>
      </w:pPr>
      <w:r>
        <w:t>6. ODRŽAVANJE GROBLJA: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rPr>
          <w:lang w:val="hr-HR"/>
        </w:rPr>
      </w:pPr>
      <w:r>
        <w:rPr>
          <w:lang w:val="hr-HR"/>
        </w:rPr>
        <w:t>Temeljem „Odluke o groblju“ i “ Plana i programa Eko-a d.o.o. za 2019. god.“ na groblju Sv. Križa se uz redovno održavanje izvršilo pedeset jedan (60) sprovoda i dva  (1) prijenosa. Čišćenje „Starog groblja“ vršilo se pred blagdan „Uskrsa“  i „ Svih Svetih“. Postavljene su dvije klupe, te ugrađen priključak za vodu uz slavinu i kamenu posudu.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rPr>
          <w:lang w:val="hr-HR"/>
        </w:rPr>
      </w:pPr>
      <w:r>
        <w:rPr>
          <w:lang w:val="hr-HR"/>
        </w:rPr>
        <w:t>Vrijednost radova:                                 90.000,00 kn</w:t>
      </w:r>
    </w:p>
    <w:p w:rsidR="00A17E1C" w:rsidRDefault="00A17E1C" w:rsidP="00431F30">
      <w:pPr>
        <w:rPr>
          <w:lang w:val="hr-HR"/>
        </w:rPr>
      </w:pPr>
      <w:r>
        <w:rPr>
          <w:lang w:val="hr-HR"/>
        </w:rPr>
        <w:t>Izvori financiranja: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rPr>
          <w:lang w:val="hr-HR"/>
        </w:rPr>
      </w:pPr>
      <w:r>
        <w:rPr>
          <w:lang w:val="hr-HR"/>
        </w:rPr>
        <w:t>1. Eko d.o.o.                                           90.000,00 kn          100 %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rPr>
          <w:lang w:val="hr-HR"/>
        </w:rPr>
      </w:pPr>
      <w:r>
        <w:rPr>
          <w:b/>
          <w:bCs/>
          <w:lang w:val="hr-HR"/>
        </w:rPr>
        <w:t>7.  ODRŽAVANJE NERAZVRSTANIH CESTA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rPr>
          <w:lang w:val="hr-HR"/>
        </w:rPr>
      </w:pPr>
      <w:r>
        <w:rPr>
          <w:lang w:val="hr-HR"/>
        </w:rPr>
        <w:t>Vrijednost radova:                                 62.069,90 kn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rPr>
          <w:lang w:val="hr-HR"/>
        </w:rPr>
      </w:pPr>
      <w:r>
        <w:rPr>
          <w:lang w:val="hr-HR"/>
        </w:rPr>
        <w:t>1. Općina Blato                                      62.069,90 kn         100 %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rPr>
          <w:b/>
          <w:bCs/>
          <w:lang w:val="hr-HR"/>
        </w:rPr>
      </w:pPr>
    </w:p>
    <w:p w:rsidR="00A17E1C" w:rsidRDefault="00A17E1C" w:rsidP="00431F30">
      <w:pPr>
        <w:rPr>
          <w:b/>
          <w:bCs/>
          <w:lang w:val="hr-HR"/>
        </w:rPr>
      </w:pPr>
      <w:r w:rsidRPr="0074437D">
        <w:rPr>
          <w:b/>
          <w:bCs/>
          <w:lang w:val="hr-HR"/>
        </w:rPr>
        <w:t>8. INTERVENCIJE U SLUČAJU ONEČIŠĆENJA MORA</w:t>
      </w:r>
    </w:p>
    <w:p w:rsidR="00A17E1C" w:rsidRDefault="00A17E1C" w:rsidP="00431F30">
      <w:pPr>
        <w:rPr>
          <w:b/>
          <w:bCs/>
          <w:lang w:val="hr-HR"/>
        </w:rPr>
      </w:pPr>
    </w:p>
    <w:p w:rsidR="00A17E1C" w:rsidRPr="0074437D" w:rsidRDefault="00A17E1C" w:rsidP="00431F30">
      <w:pPr>
        <w:rPr>
          <w:lang w:val="hr-HR"/>
        </w:rPr>
      </w:pPr>
      <w:r>
        <w:rPr>
          <w:lang w:val="hr-HR"/>
        </w:rPr>
        <w:t xml:space="preserve">U 2020. god. Općina Blato nije izdvojila nikakva sredstva </w:t>
      </w:r>
      <w:r w:rsidRPr="0074437D">
        <w:rPr>
          <w:lang w:val="hr-HR"/>
        </w:rPr>
        <w:t>za izvanredne intervencije</w:t>
      </w:r>
      <w:r>
        <w:rPr>
          <w:lang w:val="hr-HR"/>
        </w:rPr>
        <w:t>.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rPr>
          <w:b/>
          <w:bCs/>
          <w:lang w:val="hr-HR"/>
        </w:rPr>
      </w:pPr>
      <w:r w:rsidRPr="00697F1F">
        <w:rPr>
          <w:b/>
          <w:bCs/>
          <w:lang w:val="hr-HR"/>
        </w:rPr>
        <w:t xml:space="preserve">9.  ZBRINJAVANJE NAPUŠTENIH PASA </w:t>
      </w:r>
    </w:p>
    <w:p w:rsidR="00A17E1C" w:rsidRDefault="00A17E1C" w:rsidP="00431F30">
      <w:pPr>
        <w:rPr>
          <w:b/>
          <w:bCs/>
          <w:lang w:val="hr-HR"/>
        </w:rPr>
      </w:pPr>
    </w:p>
    <w:p w:rsidR="00A17E1C" w:rsidRPr="00697F1F" w:rsidRDefault="00A17E1C" w:rsidP="00431F30">
      <w:pPr>
        <w:rPr>
          <w:lang w:val="hr-HR"/>
        </w:rPr>
      </w:pPr>
      <w:r>
        <w:rPr>
          <w:lang w:val="hr-HR"/>
        </w:rPr>
        <w:t>Za zbrinjavanje napuštenih pasa u protekloj godini Općina Blato izdvojila je 27.000,00 kn.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pStyle w:val="Heading1"/>
      </w:pPr>
      <w:r>
        <w:t>10.  ODRŽAVANJE NASELJA POTIRNA</w:t>
      </w:r>
    </w:p>
    <w:p w:rsidR="00A17E1C" w:rsidRDefault="00A17E1C" w:rsidP="00431F30">
      <w:pPr>
        <w:pStyle w:val="Heading1"/>
      </w:pPr>
    </w:p>
    <w:p w:rsidR="00A17E1C" w:rsidRDefault="00A17E1C" w:rsidP="00431F30">
      <w:pPr>
        <w:rPr>
          <w:lang w:val="hr-HR"/>
        </w:rPr>
      </w:pPr>
    </w:p>
    <w:p w:rsidR="00A17E1C" w:rsidRPr="00246A4D" w:rsidRDefault="00A17E1C" w:rsidP="00431F30">
      <w:pPr>
        <w:rPr>
          <w:lang w:val="hr-HR"/>
        </w:rPr>
      </w:pPr>
      <w:r>
        <w:rPr>
          <w:lang w:val="hr-HR"/>
        </w:rPr>
        <w:t>Za održavanje naselja komunalne infrastrukture naselja Potirna utrošeno je 50.914,23 kn.</w:t>
      </w:r>
    </w:p>
    <w:p w:rsidR="00A17E1C" w:rsidRPr="00246A4D" w:rsidRDefault="00A17E1C" w:rsidP="00431F30">
      <w:pPr>
        <w:rPr>
          <w:lang w:val="hr-HR"/>
        </w:rPr>
      </w:pPr>
    </w:p>
    <w:p w:rsidR="00A17E1C" w:rsidRDefault="00A17E1C" w:rsidP="00431F30">
      <w:pPr>
        <w:pStyle w:val="Heading1"/>
        <w:rPr>
          <w:b w:val="0"/>
          <w:bCs w:val="0"/>
        </w:rPr>
      </w:pPr>
      <w:r>
        <w:t>11.  OSTALO ODRŽAVANJE:</w:t>
      </w:r>
    </w:p>
    <w:p w:rsidR="00A17E1C" w:rsidRDefault="00A17E1C" w:rsidP="00431F30">
      <w:pPr>
        <w:rPr>
          <w:lang w:val="hr-HR"/>
        </w:rPr>
      </w:pPr>
      <w:r>
        <w:rPr>
          <w:lang w:val="hr-HR"/>
        </w:rPr>
        <w:t xml:space="preserve">    </w:t>
      </w:r>
    </w:p>
    <w:p w:rsidR="00A17E1C" w:rsidRDefault="00A17E1C" w:rsidP="00431F30">
      <w:pPr>
        <w:rPr>
          <w:lang w:val="hr-HR"/>
        </w:rPr>
      </w:pPr>
      <w:r>
        <w:rPr>
          <w:lang w:val="hr-HR"/>
        </w:rPr>
        <w:t xml:space="preserve">Pod ostalim održavanjem podrazumijevamo: održavanje plaža, najam hale za izdvojeno skupljanje otpada, deratizacija i dezinsekcija, nabavka i popravak dekorativnih elemenata za blagdansko ukrašavanje; nabavka košarica za sitni otpad  i najam auto košare.                                                                               </w:t>
      </w:r>
    </w:p>
    <w:p w:rsidR="00A17E1C" w:rsidRDefault="00A17E1C" w:rsidP="00431F30">
      <w:pPr>
        <w:pStyle w:val="Heading1"/>
      </w:pP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rPr>
          <w:lang w:val="hr-HR"/>
        </w:rPr>
      </w:pPr>
      <w:r>
        <w:rPr>
          <w:lang w:val="hr-HR"/>
        </w:rPr>
        <w:t>Vrijednost radova:                                 237.000,00 kn</w:t>
      </w:r>
    </w:p>
    <w:p w:rsidR="00A17E1C" w:rsidRDefault="00A17E1C" w:rsidP="00431F30">
      <w:pPr>
        <w:rPr>
          <w:lang w:val="hr-HR"/>
        </w:rPr>
      </w:pPr>
      <w:r>
        <w:rPr>
          <w:lang w:val="hr-HR"/>
        </w:rPr>
        <w:t>Izvori financiranja: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rPr>
          <w:lang w:val="hr-HR"/>
        </w:rPr>
      </w:pPr>
      <w:r>
        <w:rPr>
          <w:lang w:val="hr-HR"/>
        </w:rPr>
        <w:t>1. Općina Blato                                      207.000,00 kn         85 %</w:t>
      </w:r>
    </w:p>
    <w:p w:rsidR="00A17E1C" w:rsidRDefault="00A17E1C" w:rsidP="00431F30">
      <w:pPr>
        <w:rPr>
          <w:lang w:val="hr-HR"/>
        </w:rPr>
      </w:pPr>
      <w:r>
        <w:rPr>
          <w:lang w:val="hr-HR"/>
        </w:rPr>
        <w:t>2. Eko d.o.o.                                             30.000,00 kn         15 %</w:t>
      </w:r>
    </w:p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pStyle w:val="BodyText"/>
        <w:rPr>
          <w:sz w:val="48"/>
          <w:szCs w:val="48"/>
        </w:rPr>
      </w:pPr>
    </w:p>
    <w:p w:rsidR="00A17E1C" w:rsidRDefault="00A17E1C" w:rsidP="00431F30">
      <w:pPr>
        <w:pStyle w:val="BodyText"/>
        <w:rPr>
          <w:sz w:val="48"/>
          <w:szCs w:val="48"/>
        </w:rPr>
      </w:pPr>
    </w:p>
    <w:p w:rsidR="00A17E1C" w:rsidRDefault="00A17E1C" w:rsidP="00431F30">
      <w:pPr>
        <w:pStyle w:val="BodyText"/>
        <w:rPr>
          <w:sz w:val="48"/>
          <w:szCs w:val="48"/>
        </w:rPr>
      </w:pPr>
    </w:p>
    <w:p w:rsidR="00A17E1C" w:rsidRDefault="00A17E1C" w:rsidP="00431F30">
      <w:pPr>
        <w:pStyle w:val="BodyText"/>
        <w:jc w:val="left"/>
      </w:pPr>
    </w:p>
    <w:p w:rsidR="00A17E1C" w:rsidRDefault="00A17E1C" w:rsidP="00431F30">
      <w:pPr>
        <w:pStyle w:val="BodyText"/>
        <w:jc w:val="left"/>
      </w:pPr>
    </w:p>
    <w:p w:rsidR="00A17E1C" w:rsidRDefault="00A17E1C" w:rsidP="00431F30">
      <w:pPr>
        <w:pStyle w:val="BodyText"/>
        <w:jc w:val="left"/>
      </w:pPr>
    </w:p>
    <w:p w:rsidR="00A17E1C" w:rsidRDefault="00A17E1C" w:rsidP="00431F30">
      <w:pPr>
        <w:pStyle w:val="BodyText"/>
        <w:jc w:val="left"/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16"/>
        <w:gridCol w:w="3487"/>
        <w:gridCol w:w="1476"/>
        <w:gridCol w:w="1941"/>
        <w:gridCol w:w="2156"/>
      </w:tblGrid>
      <w:tr w:rsidR="00A17E1C">
        <w:tc>
          <w:tcPr>
            <w:tcW w:w="0" w:type="auto"/>
          </w:tcPr>
          <w:p w:rsidR="00A17E1C" w:rsidRDefault="00A17E1C" w:rsidP="002D45B9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A17E1C" w:rsidRDefault="00A17E1C" w:rsidP="002D45B9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VRSTE ODRŽAVANJA</w:t>
            </w:r>
          </w:p>
        </w:tc>
        <w:tc>
          <w:tcPr>
            <w:tcW w:w="860" w:type="dxa"/>
          </w:tcPr>
          <w:p w:rsidR="00A17E1C" w:rsidRPr="00CD646E" w:rsidRDefault="00A17E1C" w:rsidP="00B42B3A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 xml:space="preserve">PLANIRANO ZA 2020. </w:t>
            </w:r>
          </w:p>
        </w:tc>
        <w:tc>
          <w:tcPr>
            <w:tcW w:w="1941" w:type="dxa"/>
          </w:tcPr>
          <w:p w:rsidR="00A17E1C" w:rsidRDefault="00A17E1C" w:rsidP="00CE47CD">
            <w:pPr>
              <w:jc w:val="center"/>
              <w:rPr>
                <w:b/>
                <w:bCs/>
                <w:lang w:val="hr-HR"/>
              </w:rPr>
            </w:pPr>
            <w:r w:rsidRPr="00AE3955">
              <w:rPr>
                <w:b/>
                <w:bCs/>
                <w:sz w:val="20"/>
                <w:szCs w:val="20"/>
                <w:lang w:val="hr-HR"/>
              </w:rPr>
              <w:t>OSTVARENO U 20</w:t>
            </w:r>
            <w:r>
              <w:rPr>
                <w:b/>
                <w:bCs/>
                <w:sz w:val="20"/>
                <w:szCs w:val="20"/>
                <w:lang w:val="hr-HR"/>
              </w:rPr>
              <w:t>20</w:t>
            </w:r>
            <w:r>
              <w:rPr>
                <w:b/>
                <w:bCs/>
                <w:lang w:val="hr-HR"/>
              </w:rPr>
              <w:t>.</w:t>
            </w:r>
          </w:p>
        </w:tc>
        <w:tc>
          <w:tcPr>
            <w:tcW w:w="0" w:type="auto"/>
          </w:tcPr>
          <w:p w:rsidR="00A17E1C" w:rsidRPr="00AE3955" w:rsidRDefault="00A17E1C" w:rsidP="002D45B9">
            <w:pPr>
              <w:rPr>
                <w:b/>
                <w:bCs/>
                <w:sz w:val="20"/>
                <w:szCs w:val="20"/>
                <w:lang w:val="hr-HR"/>
              </w:rPr>
            </w:pPr>
            <w:r w:rsidRPr="00AE3955">
              <w:rPr>
                <w:b/>
                <w:bCs/>
                <w:sz w:val="20"/>
                <w:szCs w:val="20"/>
                <w:lang w:val="hr-HR"/>
              </w:rPr>
              <w:t>IZVORI FINANCIRANJA</w:t>
            </w:r>
          </w:p>
        </w:tc>
      </w:tr>
      <w:tr w:rsidR="00A17E1C" w:rsidRPr="00AB6F15">
        <w:tc>
          <w:tcPr>
            <w:tcW w:w="0" w:type="auto"/>
          </w:tcPr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>1.</w:t>
            </w:r>
          </w:p>
        </w:tc>
        <w:tc>
          <w:tcPr>
            <w:tcW w:w="0" w:type="auto"/>
          </w:tcPr>
          <w:p w:rsidR="00A17E1C" w:rsidRDefault="00A17E1C" w:rsidP="002D45B9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ČISTOĆE JAVNE POVRŠINE</w:t>
            </w:r>
          </w:p>
        </w:tc>
        <w:tc>
          <w:tcPr>
            <w:tcW w:w="860" w:type="dxa"/>
          </w:tcPr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>1.250.000,00</w:t>
            </w:r>
          </w:p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 xml:space="preserve">   650.000,00</w:t>
            </w:r>
          </w:p>
          <w:p w:rsidR="00A17E1C" w:rsidRDefault="00A17E1C" w:rsidP="002D45B9">
            <w:pPr>
              <w:rPr>
                <w:lang w:val="hr-HR"/>
              </w:rPr>
            </w:pPr>
          </w:p>
        </w:tc>
        <w:tc>
          <w:tcPr>
            <w:tcW w:w="1941" w:type="dxa"/>
          </w:tcPr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 xml:space="preserve">      1.250.000,00</w:t>
            </w:r>
          </w:p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650.000,00</w:t>
            </w:r>
          </w:p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</w:t>
            </w:r>
          </w:p>
        </w:tc>
        <w:tc>
          <w:tcPr>
            <w:tcW w:w="0" w:type="auto"/>
          </w:tcPr>
          <w:p w:rsidR="00A17E1C" w:rsidRDefault="00A17E1C" w:rsidP="002D45B9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A17E1C" w:rsidRDefault="00A17E1C" w:rsidP="002D45B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EKO d.o.o.</w:t>
            </w:r>
          </w:p>
          <w:p w:rsidR="00A17E1C" w:rsidRDefault="00A17E1C" w:rsidP="002D45B9">
            <w:pPr>
              <w:rPr>
                <w:lang w:val="hr-HR"/>
              </w:rPr>
            </w:pPr>
          </w:p>
        </w:tc>
      </w:tr>
      <w:tr w:rsidR="00A17E1C" w:rsidRPr="00AB6F15">
        <w:tc>
          <w:tcPr>
            <w:tcW w:w="0" w:type="auto"/>
          </w:tcPr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>2.</w:t>
            </w:r>
          </w:p>
        </w:tc>
        <w:tc>
          <w:tcPr>
            <w:tcW w:w="0" w:type="auto"/>
          </w:tcPr>
          <w:p w:rsidR="00A17E1C" w:rsidRDefault="00A17E1C" w:rsidP="002D45B9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JAVNIH POVRŠINA</w:t>
            </w:r>
          </w:p>
        </w:tc>
        <w:tc>
          <w:tcPr>
            <w:tcW w:w="860" w:type="dxa"/>
          </w:tcPr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 xml:space="preserve">  100.000,00</w:t>
            </w:r>
          </w:p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 xml:space="preserve">    35.000,00</w:t>
            </w:r>
          </w:p>
        </w:tc>
        <w:tc>
          <w:tcPr>
            <w:tcW w:w="1941" w:type="dxa"/>
          </w:tcPr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100.000,00</w:t>
            </w:r>
          </w:p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35.000,00</w:t>
            </w:r>
          </w:p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</w:t>
            </w:r>
          </w:p>
        </w:tc>
        <w:tc>
          <w:tcPr>
            <w:tcW w:w="0" w:type="auto"/>
          </w:tcPr>
          <w:p w:rsidR="00A17E1C" w:rsidRDefault="00A17E1C" w:rsidP="002D45B9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A17E1C" w:rsidRDefault="00A17E1C" w:rsidP="002D45B9">
            <w:pPr>
              <w:rPr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EKO d.o.o.</w:t>
            </w:r>
          </w:p>
        </w:tc>
      </w:tr>
      <w:tr w:rsidR="00A17E1C">
        <w:tc>
          <w:tcPr>
            <w:tcW w:w="0" w:type="auto"/>
          </w:tcPr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>3.</w:t>
            </w:r>
          </w:p>
        </w:tc>
        <w:tc>
          <w:tcPr>
            <w:tcW w:w="0" w:type="auto"/>
          </w:tcPr>
          <w:p w:rsidR="00A17E1C" w:rsidRDefault="00A17E1C" w:rsidP="002D45B9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JAVNIH ZELENIH POVRŠINA</w:t>
            </w:r>
          </w:p>
        </w:tc>
        <w:tc>
          <w:tcPr>
            <w:tcW w:w="860" w:type="dxa"/>
          </w:tcPr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 xml:space="preserve">  270.000,00</w:t>
            </w:r>
          </w:p>
        </w:tc>
        <w:tc>
          <w:tcPr>
            <w:tcW w:w="1941" w:type="dxa"/>
          </w:tcPr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270.000,00</w:t>
            </w:r>
          </w:p>
          <w:p w:rsidR="00A17E1C" w:rsidRDefault="00A17E1C" w:rsidP="002D45B9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A17E1C" w:rsidRDefault="00A17E1C" w:rsidP="002D45B9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A17E1C">
        <w:tc>
          <w:tcPr>
            <w:tcW w:w="0" w:type="auto"/>
          </w:tcPr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>4.</w:t>
            </w:r>
          </w:p>
        </w:tc>
        <w:tc>
          <w:tcPr>
            <w:tcW w:w="0" w:type="auto"/>
          </w:tcPr>
          <w:p w:rsidR="00A17E1C" w:rsidRDefault="00A17E1C" w:rsidP="002D45B9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JAVNE RASVJETE</w:t>
            </w:r>
          </w:p>
        </w:tc>
        <w:tc>
          <w:tcPr>
            <w:tcW w:w="860" w:type="dxa"/>
          </w:tcPr>
          <w:p w:rsidR="00A17E1C" w:rsidRDefault="00A17E1C" w:rsidP="00782476">
            <w:pPr>
              <w:rPr>
                <w:lang w:val="hr-HR"/>
              </w:rPr>
            </w:pPr>
            <w:r>
              <w:rPr>
                <w:lang w:val="hr-HR"/>
              </w:rPr>
              <w:t xml:space="preserve"> 500.000,00</w:t>
            </w:r>
          </w:p>
        </w:tc>
        <w:tc>
          <w:tcPr>
            <w:tcW w:w="1941" w:type="dxa"/>
          </w:tcPr>
          <w:p w:rsidR="00A17E1C" w:rsidRDefault="00A17E1C" w:rsidP="00B675D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500.000,00 </w:t>
            </w:r>
          </w:p>
        </w:tc>
        <w:tc>
          <w:tcPr>
            <w:tcW w:w="0" w:type="auto"/>
          </w:tcPr>
          <w:p w:rsidR="00A17E1C" w:rsidRDefault="00A17E1C" w:rsidP="002D45B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 </w:t>
            </w:r>
          </w:p>
        </w:tc>
      </w:tr>
      <w:tr w:rsidR="00A17E1C">
        <w:tc>
          <w:tcPr>
            <w:tcW w:w="0" w:type="auto"/>
          </w:tcPr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>5.</w:t>
            </w:r>
          </w:p>
        </w:tc>
        <w:tc>
          <w:tcPr>
            <w:tcW w:w="0" w:type="auto"/>
          </w:tcPr>
          <w:p w:rsidR="00A17E1C" w:rsidRDefault="00A17E1C" w:rsidP="002D45B9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MELIORACIJSKIH KANALA</w:t>
            </w:r>
          </w:p>
        </w:tc>
        <w:tc>
          <w:tcPr>
            <w:tcW w:w="860" w:type="dxa"/>
          </w:tcPr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10.000,00</w:t>
            </w:r>
          </w:p>
        </w:tc>
        <w:tc>
          <w:tcPr>
            <w:tcW w:w="1941" w:type="dxa"/>
          </w:tcPr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</w:t>
            </w:r>
          </w:p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10.000,00</w:t>
            </w:r>
          </w:p>
        </w:tc>
        <w:tc>
          <w:tcPr>
            <w:tcW w:w="0" w:type="auto"/>
          </w:tcPr>
          <w:p w:rsidR="00A17E1C" w:rsidRDefault="00A17E1C" w:rsidP="002D45B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</w:t>
            </w:r>
          </w:p>
          <w:p w:rsidR="00A17E1C" w:rsidRDefault="00A17E1C" w:rsidP="002D45B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A17E1C">
        <w:tc>
          <w:tcPr>
            <w:tcW w:w="0" w:type="auto"/>
          </w:tcPr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>6.</w:t>
            </w:r>
          </w:p>
        </w:tc>
        <w:tc>
          <w:tcPr>
            <w:tcW w:w="0" w:type="auto"/>
          </w:tcPr>
          <w:p w:rsidR="00A17E1C" w:rsidRDefault="00A17E1C" w:rsidP="002D45B9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GROBLJA</w:t>
            </w:r>
          </w:p>
        </w:tc>
        <w:tc>
          <w:tcPr>
            <w:tcW w:w="860" w:type="dxa"/>
          </w:tcPr>
          <w:p w:rsidR="00A17E1C" w:rsidRDefault="00A17E1C" w:rsidP="00782476">
            <w:pPr>
              <w:rPr>
                <w:lang w:val="hr-HR"/>
              </w:rPr>
            </w:pPr>
            <w:r>
              <w:rPr>
                <w:lang w:val="hr-HR"/>
              </w:rPr>
              <w:t xml:space="preserve"> 90.000,00</w:t>
            </w:r>
          </w:p>
        </w:tc>
        <w:tc>
          <w:tcPr>
            <w:tcW w:w="1941" w:type="dxa"/>
          </w:tcPr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90.000,00</w:t>
            </w:r>
          </w:p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</w:t>
            </w:r>
          </w:p>
        </w:tc>
        <w:tc>
          <w:tcPr>
            <w:tcW w:w="0" w:type="auto"/>
          </w:tcPr>
          <w:p w:rsidR="00A17E1C" w:rsidRPr="00CB004C" w:rsidRDefault="00A17E1C" w:rsidP="002D45B9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Pr="00CB004C">
              <w:rPr>
                <w:sz w:val="20"/>
                <w:szCs w:val="20"/>
                <w:lang w:val="hr-HR"/>
              </w:rPr>
              <w:t>EKO d.o.o.</w:t>
            </w:r>
          </w:p>
          <w:p w:rsidR="00A17E1C" w:rsidRDefault="00A17E1C" w:rsidP="002D45B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</w:t>
            </w:r>
          </w:p>
        </w:tc>
      </w:tr>
      <w:tr w:rsidR="00A17E1C">
        <w:trPr>
          <w:trHeight w:val="403"/>
        </w:trPr>
        <w:tc>
          <w:tcPr>
            <w:tcW w:w="0" w:type="auto"/>
          </w:tcPr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>7.</w:t>
            </w:r>
          </w:p>
        </w:tc>
        <w:tc>
          <w:tcPr>
            <w:tcW w:w="0" w:type="auto"/>
          </w:tcPr>
          <w:p w:rsidR="00A17E1C" w:rsidRDefault="00A17E1C" w:rsidP="002D45B9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 NERAZVRSTVANIH CESTA</w:t>
            </w:r>
          </w:p>
        </w:tc>
        <w:tc>
          <w:tcPr>
            <w:tcW w:w="860" w:type="dxa"/>
          </w:tcPr>
          <w:p w:rsidR="00A17E1C" w:rsidRDefault="00A17E1C" w:rsidP="00782476">
            <w:pPr>
              <w:rPr>
                <w:lang w:val="hr-HR"/>
              </w:rPr>
            </w:pPr>
            <w:r>
              <w:rPr>
                <w:lang w:val="hr-HR"/>
              </w:rPr>
              <w:t xml:space="preserve">  75.000,00</w:t>
            </w:r>
          </w:p>
        </w:tc>
        <w:tc>
          <w:tcPr>
            <w:tcW w:w="1941" w:type="dxa"/>
          </w:tcPr>
          <w:p w:rsidR="00A17E1C" w:rsidRDefault="00A17E1C" w:rsidP="00CE47CD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62.069,90</w:t>
            </w:r>
          </w:p>
        </w:tc>
        <w:tc>
          <w:tcPr>
            <w:tcW w:w="0" w:type="auto"/>
          </w:tcPr>
          <w:p w:rsidR="00A17E1C" w:rsidRPr="00CB004C" w:rsidRDefault="00A17E1C" w:rsidP="002D45B9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Pr="00CB004C"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A17E1C">
        <w:trPr>
          <w:trHeight w:val="403"/>
        </w:trPr>
        <w:tc>
          <w:tcPr>
            <w:tcW w:w="0" w:type="auto"/>
          </w:tcPr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>8.</w:t>
            </w:r>
          </w:p>
        </w:tc>
        <w:tc>
          <w:tcPr>
            <w:tcW w:w="0" w:type="auto"/>
          </w:tcPr>
          <w:p w:rsidR="00A17E1C" w:rsidRDefault="00A17E1C" w:rsidP="002D45B9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INTERVENCIJE  U SLUČAJU ONEČIŠĆENJA MORA</w:t>
            </w:r>
          </w:p>
        </w:tc>
        <w:tc>
          <w:tcPr>
            <w:tcW w:w="860" w:type="dxa"/>
          </w:tcPr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 xml:space="preserve">  10.000,00</w:t>
            </w:r>
          </w:p>
        </w:tc>
        <w:tc>
          <w:tcPr>
            <w:tcW w:w="1941" w:type="dxa"/>
          </w:tcPr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-</w:t>
            </w:r>
          </w:p>
        </w:tc>
        <w:tc>
          <w:tcPr>
            <w:tcW w:w="0" w:type="auto"/>
          </w:tcPr>
          <w:p w:rsidR="00A17E1C" w:rsidRPr="00CB004C" w:rsidRDefault="00A17E1C" w:rsidP="002D45B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  </w:t>
            </w:r>
          </w:p>
        </w:tc>
      </w:tr>
      <w:tr w:rsidR="00A17E1C">
        <w:tc>
          <w:tcPr>
            <w:tcW w:w="0" w:type="auto"/>
          </w:tcPr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>9.</w:t>
            </w:r>
          </w:p>
        </w:tc>
        <w:tc>
          <w:tcPr>
            <w:tcW w:w="0" w:type="auto"/>
          </w:tcPr>
          <w:p w:rsidR="00A17E1C" w:rsidRDefault="00A17E1C" w:rsidP="002D45B9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ZBRINJAVANJE NAPUŠTENIH PASA</w:t>
            </w:r>
          </w:p>
        </w:tc>
        <w:tc>
          <w:tcPr>
            <w:tcW w:w="860" w:type="dxa"/>
          </w:tcPr>
          <w:p w:rsidR="00A17E1C" w:rsidRDefault="00A17E1C" w:rsidP="00FD06CF">
            <w:pPr>
              <w:rPr>
                <w:lang w:val="hr-HR"/>
              </w:rPr>
            </w:pPr>
            <w:r>
              <w:rPr>
                <w:lang w:val="hr-HR"/>
              </w:rPr>
              <w:t xml:space="preserve">  27.000,00</w:t>
            </w:r>
          </w:p>
        </w:tc>
        <w:tc>
          <w:tcPr>
            <w:tcW w:w="1941" w:type="dxa"/>
          </w:tcPr>
          <w:p w:rsidR="00A17E1C" w:rsidRDefault="00A17E1C" w:rsidP="00B675D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27.000,00</w:t>
            </w:r>
          </w:p>
        </w:tc>
        <w:tc>
          <w:tcPr>
            <w:tcW w:w="0" w:type="auto"/>
          </w:tcPr>
          <w:p w:rsidR="00A17E1C" w:rsidRPr="00A11D93" w:rsidRDefault="00A17E1C" w:rsidP="002D45B9">
            <w:pPr>
              <w:rPr>
                <w:sz w:val="20"/>
                <w:szCs w:val="20"/>
                <w:lang w:val="hr-HR"/>
              </w:rPr>
            </w:pPr>
            <w:r w:rsidRPr="00A11D93"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A17E1C">
        <w:tc>
          <w:tcPr>
            <w:tcW w:w="0" w:type="auto"/>
          </w:tcPr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>10.</w:t>
            </w:r>
          </w:p>
        </w:tc>
        <w:tc>
          <w:tcPr>
            <w:tcW w:w="0" w:type="auto"/>
          </w:tcPr>
          <w:p w:rsidR="00A17E1C" w:rsidRDefault="00A17E1C" w:rsidP="002D45B9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NASELJA POTIRNA</w:t>
            </w:r>
          </w:p>
        </w:tc>
        <w:tc>
          <w:tcPr>
            <w:tcW w:w="860" w:type="dxa"/>
          </w:tcPr>
          <w:p w:rsidR="00A17E1C" w:rsidRDefault="00A17E1C" w:rsidP="002D45B9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50.000,00</w:t>
            </w:r>
          </w:p>
          <w:p w:rsidR="00A17E1C" w:rsidRDefault="00A17E1C" w:rsidP="002D45B9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</w:t>
            </w:r>
          </w:p>
        </w:tc>
        <w:tc>
          <w:tcPr>
            <w:tcW w:w="1941" w:type="dxa"/>
          </w:tcPr>
          <w:p w:rsidR="00A17E1C" w:rsidRDefault="00A17E1C" w:rsidP="002D45B9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50.914,23                  </w:t>
            </w:r>
          </w:p>
          <w:p w:rsidR="00A17E1C" w:rsidRDefault="00A17E1C" w:rsidP="002D45B9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               </w:t>
            </w:r>
          </w:p>
        </w:tc>
        <w:tc>
          <w:tcPr>
            <w:tcW w:w="0" w:type="auto"/>
          </w:tcPr>
          <w:p w:rsidR="00A17E1C" w:rsidRDefault="00A17E1C" w:rsidP="002D45B9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A17E1C" w:rsidRDefault="00A17E1C" w:rsidP="002D45B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</w:t>
            </w:r>
          </w:p>
        </w:tc>
      </w:tr>
      <w:tr w:rsidR="00A17E1C" w:rsidRPr="00AB6F15">
        <w:tc>
          <w:tcPr>
            <w:tcW w:w="0" w:type="auto"/>
          </w:tcPr>
          <w:p w:rsidR="00A17E1C" w:rsidRDefault="00A17E1C" w:rsidP="002D45B9">
            <w:pPr>
              <w:rPr>
                <w:lang w:val="hr-HR"/>
              </w:rPr>
            </w:pPr>
            <w:r>
              <w:rPr>
                <w:lang w:val="hr-HR"/>
              </w:rPr>
              <w:t>11.</w:t>
            </w:r>
          </w:p>
        </w:tc>
        <w:tc>
          <w:tcPr>
            <w:tcW w:w="0" w:type="auto"/>
          </w:tcPr>
          <w:p w:rsidR="00A17E1C" w:rsidRDefault="00A17E1C" w:rsidP="002D45B9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OSTALO ODRŽAVANJE</w:t>
            </w:r>
          </w:p>
        </w:tc>
        <w:tc>
          <w:tcPr>
            <w:tcW w:w="860" w:type="dxa"/>
          </w:tcPr>
          <w:p w:rsidR="00A17E1C" w:rsidRDefault="00A17E1C" w:rsidP="002D45B9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207.000,00</w:t>
            </w:r>
          </w:p>
          <w:p w:rsidR="00A17E1C" w:rsidRDefault="00A17E1C" w:rsidP="0078247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30.00,00</w:t>
            </w:r>
          </w:p>
        </w:tc>
        <w:tc>
          <w:tcPr>
            <w:tcW w:w="1941" w:type="dxa"/>
          </w:tcPr>
          <w:p w:rsidR="00A17E1C" w:rsidRDefault="00A17E1C" w:rsidP="002D45B9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207.000,00</w:t>
            </w:r>
          </w:p>
          <w:p w:rsidR="00A17E1C" w:rsidRDefault="00A17E1C" w:rsidP="002D45B9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  30.000,00</w:t>
            </w:r>
          </w:p>
        </w:tc>
        <w:tc>
          <w:tcPr>
            <w:tcW w:w="0" w:type="auto"/>
          </w:tcPr>
          <w:p w:rsidR="00A17E1C" w:rsidRDefault="00A17E1C" w:rsidP="002D45B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  <w:p w:rsidR="00A17E1C" w:rsidRPr="00CB004C" w:rsidRDefault="00A17E1C" w:rsidP="002D45B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EKO d.o.o.</w:t>
            </w:r>
          </w:p>
        </w:tc>
      </w:tr>
      <w:tr w:rsidR="00A17E1C" w:rsidRPr="00AB6F15">
        <w:tc>
          <w:tcPr>
            <w:tcW w:w="0" w:type="auto"/>
          </w:tcPr>
          <w:p w:rsidR="00A17E1C" w:rsidRDefault="00A17E1C" w:rsidP="002D45B9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A17E1C" w:rsidRDefault="00A17E1C" w:rsidP="002D45B9">
            <w:pPr>
              <w:pStyle w:val="Heading4"/>
            </w:pPr>
            <w:r>
              <w:t>UKUPNO:</w:t>
            </w:r>
          </w:p>
        </w:tc>
        <w:tc>
          <w:tcPr>
            <w:tcW w:w="860" w:type="dxa"/>
          </w:tcPr>
          <w:p w:rsidR="00A17E1C" w:rsidRDefault="00A17E1C" w:rsidP="002D45B9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2.499.000,00</w:t>
            </w:r>
          </w:p>
          <w:p w:rsidR="00A17E1C" w:rsidRDefault="00A17E1C" w:rsidP="002D45B9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805.000,00</w:t>
            </w:r>
          </w:p>
          <w:p w:rsidR="00A17E1C" w:rsidRDefault="00A17E1C" w:rsidP="002D45B9">
            <w:pPr>
              <w:jc w:val="center"/>
              <w:rPr>
                <w:lang w:val="hr-HR"/>
              </w:rPr>
            </w:pPr>
          </w:p>
          <w:p w:rsidR="00A17E1C" w:rsidRDefault="00A17E1C" w:rsidP="002D45B9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</w:t>
            </w:r>
          </w:p>
        </w:tc>
        <w:tc>
          <w:tcPr>
            <w:tcW w:w="1941" w:type="dxa"/>
          </w:tcPr>
          <w:p w:rsidR="00A17E1C" w:rsidRDefault="00A17E1C" w:rsidP="002D45B9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2.476.984,13     </w:t>
            </w:r>
          </w:p>
          <w:p w:rsidR="00A17E1C" w:rsidRDefault="00A17E1C" w:rsidP="002D45B9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805.000,00</w:t>
            </w:r>
          </w:p>
          <w:p w:rsidR="00A17E1C" w:rsidRDefault="00A17E1C" w:rsidP="002D45B9">
            <w:pPr>
              <w:jc w:val="center"/>
              <w:rPr>
                <w:lang w:val="hr-HR"/>
              </w:rPr>
            </w:pPr>
          </w:p>
          <w:p w:rsidR="00A17E1C" w:rsidRDefault="00A17E1C" w:rsidP="002D45B9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</w:t>
            </w:r>
          </w:p>
          <w:p w:rsidR="00A17E1C" w:rsidRDefault="00A17E1C" w:rsidP="002D45B9">
            <w:pPr>
              <w:jc w:val="center"/>
              <w:rPr>
                <w:lang w:val="hr-HR"/>
              </w:rPr>
            </w:pPr>
          </w:p>
        </w:tc>
        <w:tc>
          <w:tcPr>
            <w:tcW w:w="0" w:type="auto"/>
          </w:tcPr>
          <w:p w:rsidR="00A17E1C" w:rsidRDefault="00A17E1C" w:rsidP="002D45B9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A17E1C" w:rsidRDefault="00A17E1C" w:rsidP="002D45B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EKO d.o.o.</w:t>
            </w:r>
          </w:p>
          <w:p w:rsidR="00A17E1C" w:rsidRDefault="00A17E1C" w:rsidP="002D45B9">
            <w:pPr>
              <w:rPr>
                <w:sz w:val="20"/>
                <w:szCs w:val="20"/>
                <w:lang w:val="hr-HR"/>
              </w:rPr>
            </w:pPr>
          </w:p>
          <w:p w:rsidR="00A17E1C" w:rsidRDefault="00A17E1C" w:rsidP="002D45B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   </w:t>
            </w:r>
          </w:p>
          <w:p w:rsidR="00A17E1C" w:rsidRDefault="00A17E1C" w:rsidP="002D45B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</w:t>
            </w:r>
          </w:p>
          <w:p w:rsidR="00A17E1C" w:rsidRDefault="00A17E1C" w:rsidP="002D45B9">
            <w:pPr>
              <w:jc w:val="center"/>
              <w:rPr>
                <w:sz w:val="20"/>
                <w:szCs w:val="20"/>
                <w:lang w:val="hr-HR"/>
              </w:rPr>
            </w:pPr>
          </w:p>
        </w:tc>
      </w:tr>
      <w:tr w:rsidR="00A17E1C">
        <w:tc>
          <w:tcPr>
            <w:tcW w:w="0" w:type="auto"/>
            <w:tcBorders>
              <w:right w:val="nil"/>
            </w:tcBorders>
          </w:tcPr>
          <w:p w:rsidR="00A17E1C" w:rsidRDefault="00A17E1C" w:rsidP="002D45B9">
            <w:pPr>
              <w:rPr>
                <w:b/>
                <w:bCs/>
                <w:lang w:val="hr-HR"/>
              </w:rPr>
            </w:pPr>
          </w:p>
        </w:tc>
        <w:tc>
          <w:tcPr>
            <w:tcW w:w="0" w:type="auto"/>
            <w:tcBorders>
              <w:left w:val="nil"/>
            </w:tcBorders>
          </w:tcPr>
          <w:p w:rsidR="00A17E1C" w:rsidRDefault="00A17E1C" w:rsidP="002D45B9">
            <w:pPr>
              <w:pStyle w:val="Heading4"/>
            </w:pPr>
            <w:r>
              <w:t xml:space="preserve">SVEUKUPNA </w:t>
            </w:r>
          </w:p>
          <w:p w:rsidR="00A17E1C" w:rsidRDefault="00A17E1C" w:rsidP="002D45B9">
            <w:pPr>
              <w:rPr>
                <w:b/>
                <w:bCs/>
                <w:lang w:val="hr-HR"/>
              </w:rPr>
            </w:pPr>
            <w:r>
              <w:rPr>
                <w:lang w:val="hr-HR"/>
              </w:rPr>
              <w:t xml:space="preserve">            </w:t>
            </w:r>
            <w:r>
              <w:rPr>
                <w:b/>
                <w:bCs/>
                <w:lang w:val="hr-HR"/>
              </w:rPr>
              <w:t>VRIJEDNOST</w:t>
            </w:r>
          </w:p>
          <w:p w:rsidR="00A17E1C" w:rsidRDefault="00A17E1C" w:rsidP="002D45B9">
            <w:pPr>
              <w:rPr>
                <w:lang w:val="hr-HR"/>
              </w:rPr>
            </w:pPr>
            <w:r>
              <w:rPr>
                <w:b/>
                <w:bCs/>
                <w:lang w:val="hr-HR"/>
              </w:rPr>
              <w:t xml:space="preserve">            PROGRAMA</w:t>
            </w:r>
          </w:p>
        </w:tc>
        <w:tc>
          <w:tcPr>
            <w:tcW w:w="860" w:type="dxa"/>
          </w:tcPr>
          <w:p w:rsidR="00A17E1C" w:rsidRDefault="00A17E1C" w:rsidP="002D45B9">
            <w:pPr>
              <w:jc w:val="center"/>
              <w:rPr>
                <w:b/>
                <w:bCs/>
                <w:lang w:val="hr-HR"/>
              </w:rPr>
            </w:pPr>
          </w:p>
          <w:p w:rsidR="00A17E1C" w:rsidRDefault="00A17E1C" w:rsidP="00CB568B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3.304.000,00</w:t>
            </w:r>
          </w:p>
        </w:tc>
        <w:tc>
          <w:tcPr>
            <w:tcW w:w="1941" w:type="dxa"/>
            <w:tcBorders>
              <w:right w:val="nil"/>
            </w:tcBorders>
          </w:tcPr>
          <w:p w:rsidR="00A17E1C" w:rsidRDefault="00A17E1C" w:rsidP="002D45B9">
            <w:pPr>
              <w:jc w:val="center"/>
              <w:rPr>
                <w:b/>
                <w:bCs/>
                <w:lang w:val="hr-HR"/>
              </w:rPr>
            </w:pPr>
          </w:p>
          <w:p w:rsidR="00A17E1C" w:rsidRDefault="00A17E1C" w:rsidP="00B675D9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3.281.984,13</w:t>
            </w:r>
          </w:p>
        </w:tc>
        <w:tc>
          <w:tcPr>
            <w:tcW w:w="0" w:type="auto"/>
            <w:tcBorders>
              <w:left w:val="nil"/>
            </w:tcBorders>
          </w:tcPr>
          <w:p w:rsidR="00A17E1C" w:rsidRDefault="00A17E1C" w:rsidP="002D45B9">
            <w:pPr>
              <w:rPr>
                <w:b/>
                <w:bCs/>
                <w:lang w:val="hr-HR"/>
              </w:rPr>
            </w:pPr>
          </w:p>
          <w:p w:rsidR="00A17E1C" w:rsidRDefault="00A17E1C" w:rsidP="002D45B9">
            <w:pPr>
              <w:rPr>
                <w:b/>
                <w:bCs/>
                <w:lang w:val="hr-HR"/>
              </w:rPr>
            </w:pPr>
          </w:p>
        </w:tc>
      </w:tr>
    </w:tbl>
    <w:p w:rsidR="00A17E1C" w:rsidRDefault="00A17E1C" w:rsidP="00431F30">
      <w:pPr>
        <w:rPr>
          <w:lang w:val="hr-HR"/>
        </w:rPr>
      </w:pPr>
    </w:p>
    <w:p w:rsidR="00A17E1C" w:rsidRDefault="00A17E1C" w:rsidP="00431F30">
      <w:pPr>
        <w:pStyle w:val="BodyText"/>
        <w:rPr>
          <w:sz w:val="48"/>
          <w:szCs w:val="48"/>
        </w:rPr>
      </w:pPr>
    </w:p>
    <w:p w:rsidR="00A17E1C" w:rsidRDefault="00A17E1C" w:rsidP="00431F30">
      <w:pPr>
        <w:pStyle w:val="BodyText"/>
        <w:rPr>
          <w:sz w:val="48"/>
          <w:szCs w:val="48"/>
        </w:rPr>
      </w:pPr>
    </w:p>
    <w:p w:rsidR="00A17E1C" w:rsidRDefault="00A17E1C" w:rsidP="00431F30"/>
    <w:p w:rsidR="00A17E1C" w:rsidRDefault="00A17E1C"/>
    <w:sectPr w:rsidR="00A17E1C" w:rsidSect="00AB6F15">
      <w:pgSz w:w="12240" w:h="15840"/>
      <w:pgMar w:top="899" w:right="1440" w:bottom="1417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31F30"/>
    <w:rsid w:val="000D4DD5"/>
    <w:rsid w:val="001D44DE"/>
    <w:rsid w:val="0021451D"/>
    <w:rsid w:val="00246A4D"/>
    <w:rsid w:val="00254ED5"/>
    <w:rsid w:val="002D45B9"/>
    <w:rsid w:val="002E7011"/>
    <w:rsid w:val="00302C7C"/>
    <w:rsid w:val="00316098"/>
    <w:rsid w:val="00431F30"/>
    <w:rsid w:val="004F265D"/>
    <w:rsid w:val="004F586E"/>
    <w:rsid w:val="004F5EC3"/>
    <w:rsid w:val="00697F1F"/>
    <w:rsid w:val="006A3EDC"/>
    <w:rsid w:val="006E63FE"/>
    <w:rsid w:val="0072620F"/>
    <w:rsid w:val="0074437D"/>
    <w:rsid w:val="00782476"/>
    <w:rsid w:val="007E25A3"/>
    <w:rsid w:val="008560CD"/>
    <w:rsid w:val="00A11D93"/>
    <w:rsid w:val="00A17E1C"/>
    <w:rsid w:val="00A76A61"/>
    <w:rsid w:val="00AA35F1"/>
    <w:rsid w:val="00AB2E26"/>
    <w:rsid w:val="00AB6F15"/>
    <w:rsid w:val="00AE1F94"/>
    <w:rsid w:val="00AE3955"/>
    <w:rsid w:val="00B42B3A"/>
    <w:rsid w:val="00B675D9"/>
    <w:rsid w:val="00B87CE1"/>
    <w:rsid w:val="00B9111D"/>
    <w:rsid w:val="00BD42D6"/>
    <w:rsid w:val="00CB004C"/>
    <w:rsid w:val="00CB568B"/>
    <w:rsid w:val="00CD646E"/>
    <w:rsid w:val="00CE47CD"/>
    <w:rsid w:val="00CF1532"/>
    <w:rsid w:val="00D55A21"/>
    <w:rsid w:val="00D6763C"/>
    <w:rsid w:val="00DC1BE2"/>
    <w:rsid w:val="00E116B5"/>
    <w:rsid w:val="00FC65C4"/>
    <w:rsid w:val="00FC6C5A"/>
    <w:rsid w:val="00FD06CF"/>
    <w:rsid w:val="00FD62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F30"/>
    <w:rPr>
      <w:rFonts w:ascii="Times New Roman" w:eastAsia="Times New Roman" w:hAnsi="Times New Roman"/>
      <w:sz w:val="24"/>
      <w:szCs w:val="24"/>
      <w:lang w:val="en-GB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431F30"/>
    <w:pPr>
      <w:keepNext/>
      <w:outlineLvl w:val="0"/>
    </w:pPr>
    <w:rPr>
      <w:b/>
      <w:bCs/>
      <w:lang w:val="hr-HR"/>
    </w:rPr>
  </w:style>
  <w:style w:type="paragraph" w:styleId="Heading4">
    <w:name w:val="heading 4"/>
    <w:basedOn w:val="Normal"/>
    <w:next w:val="Normal"/>
    <w:link w:val="Heading4Char"/>
    <w:uiPriority w:val="99"/>
    <w:qFormat/>
    <w:rsid w:val="00431F30"/>
    <w:pPr>
      <w:keepNext/>
      <w:jc w:val="center"/>
      <w:outlineLvl w:val="3"/>
    </w:pPr>
    <w:rPr>
      <w:b/>
      <w:bCs/>
      <w:lang w:val="hr-HR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31F30"/>
    <w:rPr>
      <w:rFonts w:ascii="Times New Roman" w:hAnsi="Times New Roman" w:cs="Times New Roman"/>
      <w:b/>
      <w:bCs/>
      <w:sz w:val="24"/>
      <w:szCs w:val="24"/>
      <w:lang w:val="hr-HR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431F30"/>
    <w:rPr>
      <w:rFonts w:ascii="Times New Roman" w:hAnsi="Times New Roman" w:cs="Times New Roman"/>
      <w:b/>
      <w:bCs/>
      <w:sz w:val="24"/>
      <w:szCs w:val="24"/>
      <w:lang w:val="hr-HR"/>
    </w:rPr>
  </w:style>
  <w:style w:type="paragraph" w:styleId="BodyText">
    <w:name w:val="Body Text"/>
    <w:basedOn w:val="Normal"/>
    <w:link w:val="BodyTextChar"/>
    <w:uiPriority w:val="99"/>
    <w:rsid w:val="00431F30"/>
    <w:pPr>
      <w:jc w:val="center"/>
    </w:pPr>
    <w:rPr>
      <w:lang w:val="hr-HR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431F30"/>
    <w:rPr>
      <w:rFonts w:ascii="Times New Roman" w:hAnsi="Times New Roman" w:cs="Times New Roman"/>
      <w:sz w:val="24"/>
      <w:szCs w:val="24"/>
      <w:lang w:val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83</TotalTime>
  <Pages>4</Pages>
  <Words>1001</Words>
  <Characters>5706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BRANKA</cp:lastModifiedBy>
  <cp:revision>24</cp:revision>
  <cp:lastPrinted>2021-03-01T07:03:00Z</cp:lastPrinted>
  <dcterms:created xsi:type="dcterms:W3CDTF">2021-02-19T07:08:00Z</dcterms:created>
  <dcterms:modified xsi:type="dcterms:W3CDTF">2021-03-01T07:03:00Z</dcterms:modified>
</cp:coreProperties>
</file>