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53" w:rsidRPr="008A64B2" w:rsidRDefault="003E3853" w:rsidP="001C330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64B2">
        <w:rPr>
          <w:rFonts w:ascii="Times New Roman" w:hAnsi="Times New Roman" w:cs="Times New Roman"/>
          <w:b/>
          <w:bCs/>
          <w:sz w:val="28"/>
          <w:szCs w:val="28"/>
        </w:rPr>
        <w:t>PRILOG</w:t>
      </w:r>
    </w:p>
    <w:p w:rsidR="003E3853" w:rsidRPr="008A64B2" w:rsidRDefault="003E3853" w:rsidP="00823C0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3853" w:rsidRPr="008A64B2" w:rsidRDefault="003E3853" w:rsidP="00D875C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64B2">
        <w:rPr>
          <w:rFonts w:ascii="Times New Roman" w:hAnsi="Times New Roman" w:cs="Times New Roman"/>
          <w:b/>
          <w:bCs/>
          <w:sz w:val="28"/>
          <w:szCs w:val="28"/>
        </w:rPr>
        <w:t>UZ ODLUKU PREDSTAVNIČKOG TIJELA JEDINICE LOKALNE SAMOUPRAVE O SUGLASNOSTI ZA PROVEDBU ULAGANJA NA PODRUČJU JEDINICE LOKALNE SAMOUPRAVE</w:t>
      </w:r>
    </w:p>
    <w:p w:rsidR="003E3853" w:rsidRPr="008A64B2" w:rsidRDefault="003E3853" w:rsidP="00D875C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64B2">
        <w:rPr>
          <w:rFonts w:ascii="Times New Roman" w:hAnsi="Times New Roman" w:cs="Times New Roman"/>
          <w:b/>
          <w:bCs/>
          <w:sz w:val="28"/>
          <w:szCs w:val="28"/>
        </w:rPr>
        <w:t>(KLASA: _________________ URBROJ: _________________ )</w:t>
      </w:r>
    </w:p>
    <w:p w:rsidR="003E3853" w:rsidRPr="008A64B2" w:rsidRDefault="003E3853" w:rsidP="008E2C1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64B2">
        <w:rPr>
          <w:rFonts w:ascii="Times New Roman" w:hAnsi="Times New Roman" w:cs="Times New Roman"/>
          <w:b/>
          <w:bCs/>
          <w:sz w:val="28"/>
          <w:szCs w:val="28"/>
        </w:rPr>
        <w:t>UNUTAR MJERE 07 »TEMELJNE USLUGE I OBNOVA SELA U RURALNIM PODRUČJIMA« IZ PROGRAMA RURALNOG RAZVOJA REPUBLIKE HRVATSKE ZA RAZDOBLJE 2014-2020</w:t>
      </w:r>
    </w:p>
    <w:p w:rsidR="003E3853" w:rsidRPr="008A64B2" w:rsidRDefault="003E3853" w:rsidP="008E2C1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3853" w:rsidRPr="008A64B2" w:rsidRDefault="003E3853" w:rsidP="00937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64B2">
        <w:rPr>
          <w:rFonts w:ascii="Times New Roman" w:hAnsi="Times New Roman" w:cs="Times New Roman"/>
          <w:b/>
          <w:bCs/>
          <w:sz w:val="28"/>
          <w:szCs w:val="28"/>
        </w:rPr>
        <w:t>OPIS PROJEKTA/OPERACIJE</w:t>
      </w:r>
    </w:p>
    <w:p w:rsidR="003E3853" w:rsidRPr="008A64B2" w:rsidRDefault="003E3853" w:rsidP="00937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>1. NAZIV PROJEKTA/OPERACIJE</w:t>
      </w:r>
    </w:p>
    <w:p w:rsidR="003E3853" w:rsidRPr="00452F4C" w:rsidRDefault="003E3853" w:rsidP="00452F4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naziv projekta iz projektne dokumentacije/građevinske dozvole ili drugog odgovarajućeg dokumenta)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>
        <w:rPr>
          <w:rFonts w:ascii="Times New Roman" w:hAnsi="Times New Roman" w:cs="Times New Roman"/>
          <w:smallCaps/>
          <w:color w:val="000000"/>
          <w:sz w:val="24"/>
          <w:szCs w:val="24"/>
        </w:rPr>
        <w:t>Izgradnja dječjeg vrtića u blatu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>2. KORISNIK PROJEKTA/OPERACIJE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2.1. NAZIV KORISNIKA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Blato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2.2. PRAVNI STATUS KORISNIKA</w:t>
      </w:r>
    </w:p>
    <w:p w:rsidR="003E3853" w:rsidRPr="000D6ADB" w:rsidRDefault="003E3853" w:rsidP="000D6ADB">
      <w:pPr>
        <w:jc w:val="both"/>
        <w:rPr>
          <w:rFonts w:ascii="Times New Roman" w:hAnsi="Times New Roman" w:cs="Times New Roman"/>
          <w:sz w:val="24"/>
          <w:szCs w:val="24"/>
        </w:rPr>
      </w:pPr>
      <w:r w:rsidRPr="000D6ADB">
        <w:rPr>
          <w:rFonts w:ascii="Times New Roman" w:hAnsi="Times New Roman" w:cs="Times New Roman"/>
          <w:sz w:val="24"/>
          <w:szCs w:val="24"/>
        </w:rPr>
        <w:t>Jedinica lokalne samouprave osnovana temeljem Zakona o lokalnoj i područnoj (regionalnoj) samoupravi.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853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2.3. ADRESA KORISNIKA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6F1F84">
        <w:rPr>
          <w:rFonts w:ascii="Times New Roman" w:hAnsi="Times New Roman" w:cs="Times New Roman"/>
          <w:sz w:val="24"/>
          <w:szCs w:val="24"/>
        </w:rPr>
        <w:t>Trg Franje Tuđmana 4</w:t>
      </w:r>
      <w:r>
        <w:rPr>
          <w:rFonts w:ascii="Times New Roman" w:hAnsi="Times New Roman" w:cs="Times New Roman"/>
          <w:sz w:val="24"/>
          <w:szCs w:val="24"/>
        </w:rPr>
        <w:t>, 20271 Blato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2.4. OSOBA OVLAŠTENA ZA ZASTUPANJE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Ante Šeparović, načelnik</w:t>
      </w:r>
    </w:p>
    <w:p w:rsidR="003E3853" w:rsidRPr="009025FA" w:rsidRDefault="003E3853" w:rsidP="00381B3C">
      <w:pPr>
        <w:jc w:val="both"/>
        <w:rPr>
          <w:rFonts w:ascii="Times New Roman" w:hAnsi="Times New Roman" w:cs="Times New Roman"/>
          <w:sz w:val="24"/>
          <w:szCs w:val="24"/>
        </w:rPr>
      </w:pPr>
      <w:r w:rsidRPr="009025FA">
        <w:rPr>
          <w:rFonts w:ascii="Times New Roman" w:hAnsi="Times New Roman" w:cs="Times New Roman"/>
          <w:sz w:val="24"/>
          <w:szCs w:val="24"/>
        </w:rPr>
        <w:t>2.5. KONTAKT</w:t>
      </w:r>
    </w:p>
    <w:p w:rsidR="003E3853" w:rsidRPr="00D50C01" w:rsidRDefault="003E3853" w:rsidP="00A34A5E">
      <w:pPr>
        <w:jc w:val="both"/>
        <w:rPr>
          <w:rFonts w:ascii="Times New Roman" w:hAnsi="Times New Roman" w:cs="Times New Roman"/>
          <w:sz w:val="24"/>
          <w:szCs w:val="24"/>
        </w:rPr>
      </w:pPr>
      <w:r w:rsidRPr="00D50C01">
        <w:rPr>
          <w:rFonts w:ascii="Times New Roman" w:hAnsi="Times New Roman" w:cs="Times New Roman"/>
          <w:sz w:val="24"/>
          <w:szCs w:val="24"/>
        </w:rPr>
        <w:t xml:space="preserve">MAJA IMRE, </w:t>
      </w:r>
      <w:r w:rsidRPr="00D50C01">
        <w:rPr>
          <w:rFonts w:ascii="Times New Roman" w:hAnsi="Times New Roman" w:cs="Times New Roman"/>
          <w:i/>
          <w:iCs/>
          <w:sz w:val="24"/>
          <w:szCs w:val="24"/>
        </w:rPr>
        <w:t xml:space="preserve">pročelnica </w:t>
      </w:r>
      <w:r w:rsidRPr="009025FA">
        <w:rPr>
          <w:rFonts w:ascii="Times New Roman" w:hAnsi="Times New Roman" w:cs="Times New Roman"/>
          <w:i/>
          <w:iCs/>
          <w:sz w:val="24"/>
          <w:szCs w:val="24"/>
        </w:rPr>
        <w:t>Upravnog odjela za financije, proračun, gospodarstvo i pripremu projekata za EU fondove</w:t>
      </w:r>
    </w:p>
    <w:p w:rsidR="003E3853" w:rsidRPr="009025FA" w:rsidRDefault="003E3853" w:rsidP="00381B3C">
      <w:pPr>
        <w:jc w:val="both"/>
        <w:rPr>
          <w:rFonts w:ascii="Times New Roman" w:hAnsi="Times New Roman" w:cs="Times New Roman"/>
          <w:sz w:val="24"/>
          <w:szCs w:val="24"/>
        </w:rPr>
      </w:pPr>
      <w:r w:rsidRPr="009025FA">
        <w:rPr>
          <w:rFonts w:ascii="Times New Roman" w:hAnsi="Times New Roman" w:cs="Times New Roman"/>
          <w:sz w:val="24"/>
          <w:szCs w:val="24"/>
        </w:rPr>
        <w:t xml:space="preserve">tel. </w:t>
      </w:r>
      <w:r>
        <w:rPr>
          <w:rFonts w:ascii="Times New Roman" w:hAnsi="Times New Roman" w:cs="Times New Roman"/>
          <w:sz w:val="24"/>
          <w:szCs w:val="24"/>
        </w:rPr>
        <w:t xml:space="preserve">020-851 </w:t>
      </w:r>
      <w:r w:rsidRPr="009025FA">
        <w:rPr>
          <w:rFonts w:ascii="Times New Roman" w:hAnsi="Times New Roman" w:cs="Times New Roman"/>
          <w:sz w:val="24"/>
          <w:szCs w:val="24"/>
        </w:rPr>
        <w:t>041</w:t>
      </w:r>
    </w:p>
    <w:p w:rsidR="003E3853" w:rsidRPr="009025FA" w:rsidRDefault="003E3853" w:rsidP="00381B3C">
      <w:pPr>
        <w:jc w:val="both"/>
        <w:rPr>
          <w:rFonts w:ascii="Times New Roman" w:hAnsi="Times New Roman" w:cs="Times New Roman"/>
          <w:sz w:val="24"/>
          <w:szCs w:val="24"/>
        </w:rPr>
      </w:pPr>
      <w:r w:rsidRPr="009025FA">
        <w:rPr>
          <w:rFonts w:ascii="Times New Roman" w:hAnsi="Times New Roman" w:cs="Times New Roman"/>
          <w:sz w:val="24"/>
          <w:szCs w:val="24"/>
        </w:rPr>
        <w:t>mob. 099 733 3772</w:t>
      </w:r>
    </w:p>
    <w:p w:rsidR="003E3853" w:rsidRPr="009025FA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9025FA">
        <w:rPr>
          <w:rFonts w:ascii="Times New Roman" w:hAnsi="Times New Roman" w:cs="Times New Roman"/>
          <w:sz w:val="24"/>
          <w:szCs w:val="24"/>
        </w:rPr>
        <w:t xml:space="preserve">e-mail : </w:t>
      </w:r>
      <w:hyperlink r:id="rId7" w:history="1">
        <w:r w:rsidRPr="009025F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maja.imre@blato.hr</w:t>
        </w:r>
      </w:hyperlink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>3. OPIS PROJEKTA/OPERACIJE</w:t>
      </w: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 PODMJERA I TIP OPERACIJE ZA KOJI SE PROJEKT/OPERACIJA PRIJAVLJUJE</w:t>
      </w:r>
    </w:p>
    <w:p w:rsidR="003E3853" w:rsidRPr="008A64B2" w:rsidRDefault="003E3853" w:rsidP="00722F5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podmjeru/tip operacije unutar Mjere 07 „Temeljne usluge i obnova sela u ruralnim područjima“ za koju korisnik traži javnu potporu)</w:t>
      </w:r>
    </w:p>
    <w:p w:rsidR="003E3853" w:rsidRPr="008A64B2" w:rsidRDefault="003E3853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3.1.1. PODMJERA</w:t>
      </w:r>
    </w:p>
    <w:p w:rsidR="003E3853" w:rsidRPr="000D6ADB" w:rsidRDefault="003E3853" w:rsidP="000D6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Podmjera</w:t>
      </w:r>
      <w:r w:rsidRPr="000D6ADB">
        <w:rPr>
          <w:rFonts w:ascii="Times New Roman" w:hAnsi="Times New Roman" w:cs="Times New Roman"/>
          <w:sz w:val="24"/>
          <w:szCs w:val="24"/>
        </w:rPr>
        <w:t xml:space="preserve"> 7.4. »Ulaganja u pokretanje, poboljšanje ili proširenje lokalnih temeljnih usluga za ruralno stanovništvo, uključujući slobodno vrijeme i kulturne aktivnosti te povezanu infrastrukturu«</w:t>
      </w:r>
    </w:p>
    <w:p w:rsidR="003E3853" w:rsidRPr="008A64B2" w:rsidRDefault="003E3853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3.1.2. TIP OPERACIJE</w:t>
      </w:r>
    </w:p>
    <w:p w:rsidR="003E3853" w:rsidRPr="000D6ADB" w:rsidRDefault="003E3853" w:rsidP="000D6A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ADB">
        <w:rPr>
          <w:rFonts w:ascii="Times New Roman" w:hAnsi="Times New Roman" w:cs="Times New Roman"/>
          <w:sz w:val="24"/>
          <w:szCs w:val="24"/>
        </w:rPr>
        <w:t>Tip operacije 7.4.1. »Ulaganja u pokretanje, poboljšanje ili proširenje lokalnih temeljnih usluga za ruralno stanovništvo, uključujući slobodno vrijeme i kulturne aktivnosti te povezanu infrastrukturu«</w:t>
      </w:r>
    </w:p>
    <w:p w:rsidR="003E3853" w:rsidRPr="008A64B2" w:rsidRDefault="003E3853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3.2. MJESTO PROVEDBE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3.2.1. ŽUPANIJA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Dubrovačko-neretvanska županija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3.2.2. GRAD/OPĆINA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Blato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3.2.3. NASELJE/NASELJA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Naselje Blato</w:t>
      </w:r>
    </w:p>
    <w:p w:rsidR="003E3853" w:rsidRPr="008A64B2" w:rsidRDefault="003E3853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3.3</w:t>
      </w:r>
      <w:r w:rsidRPr="001A0880">
        <w:rPr>
          <w:rFonts w:ascii="Times New Roman" w:hAnsi="Times New Roman" w:cs="Times New Roman"/>
          <w:sz w:val="24"/>
          <w:szCs w:val="24"/>
        </w:rPr>
        <w:t>. CILJEVI PROJEKTA/OPERACIJE</w:t>
      </w:r>
    </w:p>
    <w:p w:rsidR="003E3853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ciljeve koji će se ostvariti provedbom projekta/operacije; najmanje 300, a najviše 800 znakova)</w:t>
      </w:r>
    </w:p>
    <w:p w:rsidR="003E3853" w:rsidRPr="002F76A0" w:rsidRDefault="003E3853" w:rsidP="0093730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6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OPĆI CILJ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Poboljšanje kvalitete života stanovnika općine Blato kroz izgradnju male infrastrukture čime će se unaprijediti temeljne usluge za lokalno stanovništvo što će posljedično doprinijeti smanjenju depopulacije ruralnih područja Hrvatske.</w:t>
      </w:r>
    </w:p>
    <w:p w:rsidR="003E3853" w:rsidRPr="00B3282A" w:rsidRDefault="003E3853" w:rsidP="002C7C0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328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Specifični cilj projekta</w:t>
      </w:r>
    </w:p>
    <w:p w:rsidR="003E3853" w:rsidRPr="001A0880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 w:rsidRPr="001A0880">
        <w:rPr>
          <w:rFonts w:ascii="Times New Roman" w:hAnsi="Times New Roman" w:cs="Times New Roman"/>
          <w:sz w:val="24"/>
          <w:szCs w:val="24"/>
        </w:rPr>
        <w:t>Izgradnjom dječjeg vrtića u općini Blato unaprijediti će se kvaliteta te će se proširiti postojeći kapaciteti za izvođenje predškolskog odgoja i obrazovanja na području općine Blato.</w:t>
      </w:r>
    </w:p>
    <w:p w:rsidR="003E3853" w:rsidRPr="004937F8" w:rsidRDefault="003E3853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1A0880">
        <w:rPr>
          <w:rFonts w:ascii="Times New Roman" w:hAnsi="Times New Roman" w:cs="Times New Roman"/>
          <w:sz w:val="24"/>
          <w:szCs w:val="24"/>
        </w:rPr>
        <w:t>Postojeći Dječji vrtić Blato te Dječji vrtić „Marija Petković“na području općine Blato,</w:t>
      </w:r>
      <w:r w:rsidRPr="002C7C0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A0880">
        <w:rPr>
          <w:rFonts w:ascii="Times New Roman" w:hAnsi="Times New Roman" w:cs="Times New Roman"/>
          <w:sz w:val="24"/>
          <w:szCs w:val="24"/>
        </w:rPr>
        <w:t>predstavljaju društvenu infrastrukturu koja je prekapacitirana te nedovoljna da podupre potrebe ruralne sredine. Provedbom projekta će se poboljšati lokalna temeljna usluga za stanovništvo općine Blato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880">
        <w:rPr>
          <w:rFonts w:ascii="Times New Roman" w:hAnsi="Times New Roman" w:cs="Times New Roman"/>
          <w:sz w:val="24"/>
          <w:szCs w:val="24"/>
        </w:rPr>
        <w:t xml:space="preserve">čime će se omogućiti kvalitetnije življenje u širem </w:t>
      </w:r>
      <w:r>
        <w:rPr>
          <w:rFonts w:ascii="Times New Roman" w:hAnsi="Times New Roman" w:cs="Times New Roman"/>
          <w:sz w:val="24"/>
          <w:szCs w:val="24"/>
        </w:rPr>
        <w:t>ruralnom području.</w:t>
      </w: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3.4. OČEKIVANI REZULTATI PROJEKTA/OPERACIJE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3.4.1. Očekivani rezultati i mjerljivi indikatori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očekivane rezultate u odnosu na početno stanje i mjerljive indikatore očekivanih rezultata za svaki od postavljenih ciljeva; najmanje 300, a najviše 800 znakova)</w:t>
      </w:r>
    </w:p>
    <w:p w:rsidR="003E3853" w:rsidRPr="00A430CE" w:rsidRDefault="003E3853" w:rsidP="006B1CB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Rezultat projekta:</w:t>
      </w:r>
    </w:p>
    <w:p w:rsidR="003E3853" w:rsidRDefault="003E3853" w:rsidP="006B1CB3">
      <w:pPr>
        <w:jc w:val="both"/>
        <w:rPr>
          <w:rFonts w:ascii="Times New Roman" w:hAnsi="Times New Roman" w:cs="Times New Roman"/>
          <w:sz w:val="24"/>
          <w:szCs w:val="24"/>
        </w:rPr>
      </w:pPr>
      <w:r w:rsidRPr="006B1CB3">
        <w:rPr>
          <w:rFonts w:ascii="Times New Roman" w:hAnsi="Times New Roman" w:cs="Times New Roman"/>
          <w:sz w:val="24"/>
          <w:szCs w:val="24"/>
        </w:rPr>
        <w:t xml:space="preserve">Projektom „Izgradnja dječjeg vrtića u </w:t>
      </w:r>
      <w:r>
        <w:rPr>
          <w:rFonts w:ascii="Times New Roman" w:hAnsi="Times New Roman" w:cs="Times New Roman"/>
          <w:sz w:val="24"/>
          <w:szCs w:val="24"/>
        </w:rPr>
        <w:t>Blatu</w:t>
      </w:r>
      <w:r w:rsidRPr="006B1CB3">
        <w:rPr>
          <w:rFonts w:ascii="Times New Roman" w:hAnsi="Times New Roman" w:cs="Times New Roman"/>
          <w:sz w:val="24"/>
          <w:szCs w:val="24"/>
        </w:rPr>
        <w:t xml:space="preserve">“ kroz aktivnosti izgradnje, uređenja i opremanja te stvaranja uvjeta za institucijski odgojno-obrazovni rad, a s obzirom na predviđene kapacitete, </w:t>
      </w:r>
      <w:r w:rsidRPr="004D48FD">
        <w:rPr>
          <w:rFonts w:ascii="Times New Roman" w:hAnsi="Times New Roman" w:cs="Times New Roman"/>
          <w:sz w:val="24"/>
          <w:szCs w:val="24"/>
        </w:rPr>
        <w:t>120 djece predškolske dobi moći će se uvesti u sustav odgoja i obrazovanja.</w:t>
      </w:r>
    </w:p>
    <w:p w:rsidR="003E3853" w:rsidRPr="006B1CB3" w:rsidRDefault="003E3853" w:rsidP="006B1CB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1CB3">
        <w:rPr>
          <w:rFonts w:ascii="Times New Roman" w:hAnsi="Times New Roman" w:cs="Times New Roman"/>
          <w:i/>
          <w:iCs/>
          <w:sz w:val="24"/>
          <w:szCs w:val="24"/>
        </w:rPr>
        <w:t>Mjerljivi indikatori:</w:t>
      </w:r>
    </w:p>
    <w:p w:rsidR="003E3853" w:rsidRDefault="003E3853" w:rsidP="006B1CB3">
      <w:pPr>
        <w:jc w:val="both"/>
        <w:rPr>
          <w:rFonts w:ascii="Times New Roman" w:hAnsi="Times New Roman" w:cs="Times New Roman"/>
          <w:sz w:val="24"/>
          <w:szCs w:val="24"/>
        </w:rPr>
      </w:pPr>
      <w:r w:rsidRPr="006B1CB3">
        <w:rPr>
          <w:rFonts w:ascii="Times New Roman" w:hAnsi="Times New Roman" w:cs="Times New Roman"/>
          <w:sz w:val="24"/>
          <w:szCs w:val="24"/>
        </w:rPr>
        <w:t>-</w:t>
      </w:r>
      <w:r w:rsidRPr="006B1CB3">
        <w:rPr>
          <w:rFonts w:ascii="Times New Roman" w:hAnsi="Times New Roman" w:cs="Times New Roman"/>
          <w:sz w:val="24"/>
          <w:szCs w:val="24"/>
        </w:rPr>
        <w:tab/>
      </w:r>
      <w:r w:rsidRPr="003E5AB6">
        <w:rPr>
          <w:rFonts w:ascii="Times New Roman" w:hAnsi="Times New Roman" w:cs="Times New Roman"/>
          <w:sz w:val="24"/>
          <w:szCs w:val="24"/>
        </w:rPr>
        <w:t xml:space="preserve">1056,68 </w:t>
      </w:r>
      <w:r>
        <w:rPr>
          <w:rFonts w:ascii="Times New Roman" w:hAnsi="Times New Roman" w:cs="Times New Roman"/>
          <w:sz w:val="24"/>
          <w:szCs w:val="24"/>
        </w:rPr>
        <w:t>m² (neto</w:t>
      </w:r>
      <w:r w:rsidRPr="006B1CB3">
        <w:rPr>
          <w:rFonts w:ascii="Times New Roman" w:hAnsi="Times New Roman" w:cs="Times New Roman"/>
          <w:sz w:val="24"/>
          <w:szCs w:val="24"/>
        </w:rPr>
        <w:t xml:space="preserve"> površina) građevine Dječjeg vrtića </w:t>
      </w:r>
      <w:r>
        <w:rPr>
          <w:rFonts w:ascii="Times New Roman" w:hAnsi="Times New Roman" w:cs="Times New Roman"/>
          <w:sz w:val="24"/>
          <w:szCs w:val="24"/>
        </w:rPr>
        <w:t>Blato</w:t>
      </w:r>
      <w:r w:rsidRPr="006B1CB3">
        <w:rPr>
          <w:rFonts w:ascii="Times New Roman" w:hAnsi="Times New Roman" w:cs="Times New Roman"/>
          <w:sz w:val="24"/>
          <w:szCs w:val="24"/>
        </w:rPr>
        <w:t xml:space="preserve"> izgrađeno i opremljeno za potrebe izvođenja programa odgoja i obrazovanja</w:t>
      </w:r>
    </w:p>
    <w:p w:rsidR="003E3853" w:rsidRPr="006B1CB3" w:rsidRDefault="003E3853" w:rsidP="006B1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14</w:t>
      </w:r>
      <w:r w:rsidRPr="006B1CB3">
        <w:rPr>
          <w:rFonts w:ascii="Times New Roman" w:hAnsi="Times New Roman" w:cs="Times New Roman"/>
          <w:sz w:val="24"/>
          <w:szCs w:val="24"/>
        </w:rPr>
        <w:t xml:space="preserve"> novozaposlenih u javnoj ustanovi Dječji vrtić </w:t>
      </w:r>
      <w:r>
        <w:rPr>
          <w:rFonts w:ascii="Times New Roman" w:hAnsi="Times New Roman" w:cs="Times New Roman"/>
          <w:sz w:val="24"/>
          <w:szCs w:val="24"/>
        </w:rPr>
        <w:t>Blato</w:t>
      </w:r>
    </w:p>
    <w:p w:rsidR="003E3853" w:rsidRPr="004937F8" w:rsidRDefault="003E3853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6B1CB3">
        <w:rPr>
          <w:rFonts w:ascii="Times New Roman" w:hAnsi="Times New Roman" w:cs="Times New Roman"/>
          <w:sz w:val="24"/>
          <w:szCs w:val="24"/>
        </w:rPr>
        <w:t>-</w:t>
      </w:r>
      <w:r w:rsidRPr="006B1CB3">
        <w:rPr>
          <w:rFonts w:ascii="Times New Roman" w:hAnsi="Times New Roman" w:cs="Times New Roman"/>
          <w:sz w:val="24"/>
          <w:szCs w:val="24"/>
        </w:rPr>
        <w:tab/>
        <w:t xml:space="preserve">Povećanje broja upisane djece predškolske dobi iz šireg područja općine </w:t>
      </w:r>
      <w:r>
        <w:rPr>
          <w:rFonts w:ascii="Times New Roman" w:hAnsi="Times New Roman" w:cs="Times New Roman"/>
          <w:sz w:val="24"/>
          <w:szCs w:val="24"/>
        </w:rPr>
        <w:t>Blato</w:t>
      </w:r>
      <w:r w:rsidRPr="006B1CB3">
        <w:rPr>
          <w:rFonts w:ascii="Times New Roman" w:hAnsi="Times New Roman" w:cs="Times New Roman"/>
          <w:sz w:val="24"/>
          <w:szCs w:val="24"/>
        </w:rPr>
        <w:t xml:space="preserve"> u pro</w:t>
      </w:r>
      <w:r>
        <w:rPr>
          <w:rFonts w:ascii="Times New Roman" w:hAnsi="Times New Roman" w:cs="Times New Roman"/>
          <w:sz w:val="24"/>
          <w:szCs w:val="24"/>
        </w:rPr>
        <w:t xml:space="preserve">gram odgoja i obrazovanja </w:t>
      </w:r>
      <w:r w:rsidRPr="00856514">
        <w:rPr>
          <w:rFonts w:ascii="Times New Roman" w:hAnsi="Times New Roman" w:cs="Times New Roman"/>
          <w:sz w:val="24"/>
          <w:szCs w:val="24"/>
        </w:rPr>
        <w:t>za 40%</w:t>
      </w:r>
      <w:r w:rsidRPr="006B1CB3">
        <w:rPr>
          <w:rFonts w:ascii="Times New Roman" w:hAnsi="Times New Roman" w:cs="Times New Roman"/>
          <w:sz w:val="24"/>
          <w:szCs w:val="24"/>
        </w:rPr>
        <w:t xml:space="preserve"> u godini nakon godine završetka provedbe projekta u odnosu na školsku godinu 2016/201</w:t>
      </w:r>
      <w:r>
        <w:rPr>
          <w:rFonts w:ascii="Times New Roman" w:hAnsi="Times New Roman" w:cs="Times New Roman"/>
          <w:sz w:val="24"/>
          <w:szCs w:val="24"/>
        </w:rPr>
        <w:t>7.</w:t>
      </w:r>
    </w:p>
    <w:p w:rsidR="003E3853" w:rsidRPr="008A64B2" w:rsidRDefault="003E3853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8A64B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 Stvaranje novih radnih mjesta</w:t>
      </w:r>
    </w:p>
    <w:p w:rsidR="003E3853" w:rsidRPr="008A64B2" w:rsidRDefault="003E3853" w:rsidP="00001F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eastAsia="hr-HR"/>
        </w:rPr>
        <w:pict>
          <v:oval id="Elipsa 1" o:spid="_x0000_s1026" style="position:absolute;left:0;text-align:left;margin-left:291pt;margin-top:8.1pt;width:23.25pt;height:22.5pt;z-index:251658240;visibility:visible;v-text-anchor:middle" filled="f" strokecolor="#f79646" strokeweight="2pt"/>
        </w:pict>
      </w:r>
    </w:p>
    <w:p w:rsidR="003E3853" w:rsidRPr="008A64B2" w:rsidRDefault="003E3853" w:rsidP="008A64B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 xml:space="preserve">Pridonosi li projekt stvaranju novih radnih mjesta?                 </w:t>
      </w:r>
      <w:r w:rsidRPr="008A64B2">
        <w:rPr>
          <w:rFonts w:ascii="Times New Roman" w:hAnsi="Times New Roman" w:cs="Times New Roman"/>
          <w:b/>
          <w:bCs/>
          <w:sz w:val="24"/>
          <w:szCs w:val="24"/>
        </w:rPr>
        <w:t>DA / NE</w:t>
      </w:r>
      <w:r w:rsidRPr="008A64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853" w:rsidRPr="008A64B2" w:rsidRDefault="003E3853" w:rsidP="00001F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(Zaokružiti odgovor koji je primjenjiv za projekt)</w:t>
      </w:r>
    </w:p>
    <w:p w:rsidR="003E3853" w:rsidRPr="008A64B2" w:rsidRDefault="003E3853" w:rsidP="00001FE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853" w:rsidRPr="008A64B2" w:rsidRDefault="003E3853" w:rsidP="008A64B2">
      <w:pPr>
        <w:spacing w:after="240" w:line="240" w:lineRule="auto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 xml:space="preserve">Ako je odgovor </w:t>
      </w:r>
      <w:r>
        <w:rPr>
          <w:rFonts w:ascii="Times New Roman" w:hAnsi="Times New Roman" w:cs="Times New Roman"/>
          <w:sz w:val="24"/>
          <w:szCs w:val="24"/>
        </w:rPr>
        <w:t>''</w:t>
      </w:r>
      <w:r w:rsidRPr="008A64B2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>''</w:t>
      </w:r>
      <w:r w:rsidRPr="008A64B2">
        <w:rPr>
          <w:rFonts w:ascii="Times New Roman" w:hAnsi="Times New Roman" w:cs="Times New Roman"/>
          <w:sz w:val="24"/>
          <w:szCs w:val="24"/>
        </w:rPr>
        <w:t>:</w:t>
      </w:r>
    </w:p>
    <w:p w:rsidR="003E3853" w:rsidRPr="008A64B2" w:rsidRDefault="003E3853" w:rsidP="008A64B2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opisati na koji način projekt doprinosi stvaranju novih radnih mjesta (izravno i/ili neizravno)</w:t>
      </w:r>
    </w:p>
    <w:p w:rsidR="003E3853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:rsidR="003E3853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 w:rsidRPr="002C7C0D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IZRAVNO</w:t>
      </w:r>
    </w:p>
    <w:p w:rsidR="003E3853" w:rsidRPr="002C7C0D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Default="003E3853" w:rsidP="007903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 w:rsidRPr="002C7C0D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Projekt izravno doprinosi stvaranju novih radnih mjesta s obzirom da će</w:t>
      </w:r>
      <w:r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 se nakon realizacije projekta, povećati kapacitet vrtića te sukladno propisanoj zakonskoj regulativi te Državnim pedagoškim standardima predškolskog odgoja i naobrazbe biti će potrebe za otvaranjem 14 novih radnih mjesta u javnoj ustanovi Dječji vrtić Blato.</w:t>
      </w:r>
    </w:p>
    <w:p w:rsidR="003E3853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Pr="002C7C0D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Pr="002C7C0D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 w:rsidRPr="002C7C0D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NEIZRAVNO</w:t>
      </w:r>
    </w:p>
    <w:p w:rsidR="003E3853" w:rsidRPr="002C7C0D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Pr="003B7286" w:rsidRDefault="003E3853" w:rsidP="007903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 w:rsidRPr="002C7C0D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Poboljšanje kvalitete i dostupnosti </w:t>
      </w:r>
      <w:r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javne usluge predškolskog odgoja i obrazovanja</w:t>
      </w:r>
      <w:r w:rsidRPr="002C7C0D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, na području općine </w:t>
      </w:r>
      <w:r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Blato </w:t>
      </w:r>
      <w:r w:rsidRPr="002C7C0D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izravno </w:t>
      </w:r>
      <w:r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se </w:t>
      </w:r>
      <w:r w:rsidRPr="002C7C0D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utječe na zdrav i kvalitetan razvoj od najranije životne dobi te oslobađa radne kapacitete roditelja, pružatelja roditeljske skrbi. Povećanje radnih kapaciteta roditelja utječe pozitivno na mogućnosti zapošljavanja te samozapošljavanja. Ujedno, uključivanjem u programe dječjeg vrtića, djeci se osiguravaju uvjeti za osobni razvoj i učenje te daljnje obrazovanje i osposobljavanje što kasnije predstavlja konkurentsku prednost na tržištu rada. </w:t>
      </w:r>
      <w:r w:rsidRPr="003B7286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Pozitivne efekte koje projekt stvara neizravno pridonose stvaranju novih radnih mjesta na području </w:t>
      </w:r>
      <w:r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općine Blato</w:t>
      </w:r>
      <w:r w:rsidRPr="003B7286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 i zajednice u cjelini.</w:t>
      </w:r>
    </w:p>
    <w:p w:rsidR="003E3853" w:rsidRPr="002C7C0D" w:rsidRDefault="003E3853" w:rsidP="002C7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</w:p>
    <w:p w:rsidR="003E3853" w:rsidRPr="008A64B2" w:rsidRDefault="003E3853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001FE1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opisati nova radna mjesta koja se planiraju ostvariti provedbom projekta</w:t>
      </w:r>
    </w:p>
    <w:p w:rsidR="003E3853" w:rsidRPr="008A64B2" w:rsidRDefault="003E3853" w:rsidP="008A64B2">
      <w:pPr>
        <w:ind w:left="426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 xml:space="preserve">(Navesti u tablici vrstu radnog mjesta, planirani broj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radnih mjesta 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 xml:space="preserve">i planirano razdoblje/godinu ostvarenja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novog radnog mjesta 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>tijekom provedbe projekta)</w:t>
      </w:r>
    </w:p>
    <w:p w:rsidR="003E3853" w:rsidRPr="008A64B2" w:rsidRDefault="003E3853" w:rsidP="00001FE1">
      <w:pPr>
        <w:ind w:left="720"/>
        <w:jc w:val="both"/>
        <w:rPr>
          <w:rFonts w:ascii="Times New Roman" w:hAnsi="Times New Roman" w:cs="Times New Roman"/>
        </w:rPr>
      </w:pPr>
    </w:p>
    <w:p w:rsidR="003E3853" w:rsidRDefault="003E3853" w:rsidP="008A64B2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Tablica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8A64B2">
        <w:rPr>
          <w:rFonts w:ascii="Times New Roman" w:hAnsi="Times New Roman" w:cs="Times New Roman"/>
          <w:sz w:val="24"/>
          <w:szCs w:val="24"/>
        </w:rPr>
        <w:t>: Radna mjesta koja se planiraju ostvariti provedbom projekta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4692"/>
        <w:gridCol w:w="1415"/>
        <w:gridCol w:w="2401"/>
      </w:tblGrid>
      <w:tr w:rsidR="003E3853" w:rsidRPr="00663386">
        <w:trPr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R.br.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Opis radnog mjesta (vrsta radnog mjesta)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Planirani broj radnih mjesta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Planirana godina ili planirano razdoblje stvaranja novog radnog mjesta nakon realizacije projekta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Odgajatelj za jasličku dob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Odgajatelj za mješovite odgojno obrazovne skupine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Pomoćna kuharica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Viša medicinska sestra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Stručni suradnik (pedagog ili logoped)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Domar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Voditelj računovodstva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  <w:tr w:rsidR="003E3853" w:rsidRPr="00663386">
        <w:trPr>
          <w:trHeight w:val="482"/>
          <w:jc w:val="center"/>
        </w:trPr>
        <w:tc>
          <w:tcPr>
            <w:tcW w:w="664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13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Administrativni radnik</w:t>
            </w:r>
          </w:p>
        </w:tc>
        <w:tc>
          <w:tcPr>
            <w:tcW w:w="1417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3E3853" w:rsidRPr="00663386" w:rsidRDefault="003E3853" w:rsidP="006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sz w:val="24"/>
                <w:szCs w:val="24"/>
              </w:rPr>
              <w:t>2019.</w:t>
            </w:r>
          </w:p>
        </w:tc>
      </w:tr>
    </w:tbl>
    <w:p w:rsidR="003E3853" w:rsidRDefault="003E3853" w:rsidP="008A64B2">
      <w:pPr>
        <w:jc w:val="both"/>
        <w:rPr>
          <w:rFonts w:ascii="Times New Roman" w:hAnsi="Times New Roman" w:cs="Times New Roman"/>
        </w:rPr>
      </w:pPr>
    </w:p>
    <w:p w:rsidR="003E3853" w:rsidRPr="008A64B2" w:rsidRDefault="003E3853" w:rsidP="008A64B2">
      <w:pPr>
        <w:jc w:val="both"/>
        <w:rPr>
          <w:rFonts w:ascii="Times New Roman" w:hAnsi="Times New Roman" w:cs="Times New Roman"/>
        </w:rPr>
      </w:pPr>
    </w:p>
    <w:p w:rsidR="003E3853" w:rsidRPr="008A64B2" w:rsidRDefault="003E3853" w:rsidP="008A64B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Napomena:</w:t>
      </w:r>
    </w:p>
    <w:p w:rsidR="003E3853" w:rsidRPr="008A64B2" w:rsidRDefault="003E3853" w:rsidP="008A64B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Podaci iz ove tablice uzeti će se u obzir prilikom provjere ostvarenja kriterija odabira broj 3. iz Priloga I Pravilnika.</w:t>
      </w:r>
    </w:p>
    <w:p w:rsidR="003E3853" w:rsidRPr="008A64B2" w:rsidRDefault="003E3853" w:rsidP="00001F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Na zahtjev Agencije za plaćanja korisnik je dužan dostaviti i/ili dati na uvid dokaze i/ili obrazložiti stvaranje novih radnih mjesta koja su posljedica provedbe ulaganja.</w:t>
      </w:r>
    </w:p>
    <w:p w:rsidR="003E3853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3.5. TRAJANJE PROVEDBE PROJEKTA/OPERACIJE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u mjesecima planirano trajanje provedbe ulaganja za koje se traži javna potpora iz Mjere 07 „Temeljne usluge i obnova sela u ruralnim područjima“)</w:t>
      </w:r>
    </w:p>
    <w:p w:rsidR="003E3853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 w:rsidRPr="002C7C0D">
        <w:rPr>
          <w:rFonts w:ascii="Times New Roman" w:hAnsi="Times New Roman" w:cs="Times New Roman"/>
          <w:sz w:val="24"/>
          <w:szCs w:val="24"/>
        </w:rPr>
        <w:t>Plani</w:t>
      </w:r>
      <w:r>
        <w:rPr>
          <w:rFonts w:ascii="Times New Roman" w:hAnsi="Times New Roman" w:cs="Times New Roman"/>
          <w:sz w:val="24"/>
          <w:szCs w:val="24"/>
        </w:rPr>
        <w:t>rano trajanje provedbe ulaganja je 24 mjeseca, od čega;</w:t>
      </w:r>
    </w:p>
    <w:p w:rsidR="003E3853" w:rsidRDefault="003E3853" w:rsidP="003B72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pripremu i provedbu postupka nabave planirano je 8 mjeseci</w:t>
      </w:r>
    </w:p>
    <w:p w:rsidR="003E3853" w:rsidRPr="003B7286" w:rsidRDefault="003E3853" w:rsidP="002C7C0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7286">
        <w:rPr>
          <w:rFonts w:ascii="Times New Roman" w:hAnsi="Times New Roman" w:cs="Times New Roman"/>
          <w:sz w:val="24"/>
          <w:szCs w:val="24"/>
        </w:rPr>
        <w:t>za izvođenje radova uključujući stavljanje ulaganja u funkciju i ishođenje uporabne dozvole</w:t>
      </w:r>
      <w:r>
        <w:rPr>
          <w:rFonts w:ascii="Times New Roman" w:hAnsi="Times New Roman" w:cs="Times New Roman"/>
          <w:sz w:val="24"/>
          <w:szCs w:val="24"/>
        </w:rPr>
        <w:t xml:space="preserve"> planirano je </w:t>
      </w:r>
      <w:r w:rsidRPr="003B7286">
        <w:rPr>
          <w:rFonts w:ascii="Times New Roman" w:hAnsi="Times New Roman" w:cs="Times New Roman"/>
          <w:sz w:val="24"/>
          <w:szCs w:val="24"/>
        </w:rPr>
        <w:t>16 mjeseci.</w:t>
      </w:r>
    </w:p>
    <w:p w:rsidR="003E3853" w:rsidRPr="008A5E9F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5E9F" w:rsidRDefault="003E385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5E9F">
        <w:rPr>
          <w:rFonts w:ascii="Times New Roman" w:hAnsi="Times New Roman" w:cs="Times New Roman"/>
          <w:sz w:val="24"/>
          <w:szCs w:val="24"/>
        </w:rPr>
        <w:t>3.6. GLAVNE AKTIVNOSTI</w:t>
      </w:r>
    </w:p>
    <w:p w:rsidR="003E3853" w:rsidRPr="00B3282A" w:rsidRDefault="003E3853" w:rsidP="00722F5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glavne aktivnosti koje će se provoditi u svrhu provedbe projekta/operacije; najma</w:t>
      </w:r>
      <w:r>
        <w:rPr>
          <w:rFonts w:ascii="Times New Roman" w:hAnsi="Times New Roman" w:cs="Times New Roman"/>
          <w:i/>
          <w:iCs/>
          <w:sz w:val="24"/>
          <w:szCs w:val="24"/>
        </w:rPr>
        <w:t>nje 300, a najviše 800 znakova)</w:t>
      </w:r>
    </w:p>
    <w:p w:rsidR="003E3853" w:rsidRPr="003A53BA" w:rsidRDefault="003E3853" w:rsidP="002C7C0D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Glavne provedbene aktivnosti:</w:t>
      </w:r>
    </w:p>
    <w:p w:rsidR="003E3853" w:rsidRPr="00490B50" w:rsidRDefault="003E3853" w:rsidP="002C7C0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1. Priprema</w:t>
      </w:r>
      <w:r w:rsidRPr="00B929C2">
        <w:rPr>
          <w:rFonts w:ascii="Times New Roman" w:hAnsi="Times New Roman" w:cs="Times New Roman"/>
          <w:i/>
          <w:iCs/>
          <w:sz w:val="24"/>
          <w:szCs w:val="24"/>
        </w:rPr>
        <w:t xml:space="preserve"> dokumentacije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za nabavu</w:t>
      </w:r>
      <w:r w:rsidRPr="00B929C2">
        <w:rPr>
          <w:rFonts w:ascii="Times New Roman" w:hAnsi="Times New Roman" w:cs="Times New Roman"/>
          <w:i/>
          <w:iCs/>
          <w:sz w:val="24"/>
          <w:szCs w:val="24"/>
        </w:rPr>
        <w:t xml:space="preserve"> i prov</w:t>
      </w:r>
      <w:r>
        <w:rPr>
          <w:rFonts w:ascii="Times New Roman" w:hAnsi="Times New Roman" w:cs="Times New Roman"/>
          <w:i/>
          <w:iCs/>
          <w:sz w:val="24"/>
          <w:szCs w:val="24"/>
        </w:rPr>
        <w:t>edba postupaka nabave za potrebe projekta</w:t>
      </w:r>
    </w:p>
    <w:p w:rsidR="003E3853" w:rsidRPr="00BE021E" w:rsidRDefault="003E3853" w:rsidP="002C7C0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021E">
        <w:rPr>
          <w:rFonts w:ascii="Times New Roman" w:hAnsi="Times New Roman" w:cs="Times New Roman"/>
          <w:i/>
          <w:iCs/>
          <w:sz w:val="24"/>
          <w:szCs w:val="24"/>
        </w:rPr>
        <w:t>2. Podnošenje Zahtjeva za isplatu predujma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(1.rata)</w:t>
      </w:r>
    </w:p>
    <w:p w:rsidR="003E3853" w:rsidRPr="00BE021E" w:rsidRDefault="003E3853" w:rsidP="002C7C0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3. Nadzor izvođenja radova </w:t>
      </w:r>
    </w:p>
    <w:p w:rsidR="003E3853" w:rsidRPr="00B929C2" w:rsidRDefault="003E3853" w:rsidP="002C7C0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4. Izgradnja</w:t>
      </w:r>
      <w:r w:rsidRPr="00B929C2">
        <w:rPr>
          <w:rFonts w:ascii="Times New Roman" w:hAnsi="Times New Roman" w:cs="Times New Roman"/>
          <w:i/>
          <w:iCs/>
          <w:sz w:val="24"/>
          <w:szCs w:val="24"/>
        </w:rPr>
        <w:t xml:space="preserve"> gra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đevine dječjeg vrtića </w:t>
      </w:r>
    </w:p>
    <w:p w:rsidR="003E3853" w:rsidRDefault="003E3853" w:rsidP="002C7C0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Odabrani izvođač radova bit će zadužen za izvedbu radova u skladu s Glavnim/</w:t>
      </w:r>
      <w:r w:rsidRPr="000F7563">
        <w:rPr>
          <w:rFonts w:ascii="Times New Roman" w:hAnsi="Times New Roman" w:cs="Times New Roman"/>
          <w:sz w:val="24"/>
          <w:szCs w:val="24"/>
        </w:rPr>
        <w:t>Izvedbenim</w:t>
      </w:r>
      <w:r>
        <w:rPr>
          <w:rFonts w:ascii="Times New Roman" w:hAnsi="Times New Roman" w:cs="Times New Roman"/>
          <w:sz w:val="24"/>
          <w:szCs w:val="24"/>
        </w:rPr>
        <w:t xml:space="preserve"> projektom.</w:t>
      </w:r>
    </w:p>
    <w:p w:rsidR="003E3853" w:rsidRDefault="003E3853" w:rsidP="002C7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5. </w:t>
      </w:r>
      <w:r w:rsidRPr="00FB3523">
        <w:rPr>
          <w:rFonts w:ascii="Times New Roman" w:hAnsi="Times New Roman" w:cs="Times New Roman"/>
          <w:i/>
          <w:iCs/>
          <w:sz w:val="24"/>
          <w:szCs w:val="24"/>
        </w:rPr>
        <w:t>Podnošenje 1. Zahtjeva za isplatu (2. rata)</w:t>
      </w:r>
    </w:p>
    <w:p w:rsidR="003E3853" w:rsidRPr="00B929C2" w:rsidRDefault="003E3853" w:rsidP="002C7C0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6. Opremanje građevine dječjeg vrtića </w:t>
      </w:r>
    </w:p>
    <w:p w:rsidR="003E3853" w:rsidRDefault="003E3853" w:rsidP="002C7C0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Opremanje usklađeno</w:t>
      </w:r>
      <w:r w:rsidRPr="00B929C2">
        <w:rPr>
          <w:rFonts w:ascii="Times New Roman" w:hAnsi="Times New Roman" w:cs="Times New Roman"/>
          <w:sz w:val="24"/>
          <w:szCs w:val="24"/>
        </w:rPr>
        <w:t xml:space="preserve"> s važećim nacionalnim </w:t>
      </w:r>
      <w:r>
        <w:rPr>
          <w:rFonts w:ascii="Times New Roman" w:hAnsi="Times New Roman" w:cs="Times New Roman"/>
          <w:sz w:val="24"/>
          <w:szCs w:val="24"/>
        </w:rPr>
        <w:t>zakonskim uvjetima i standardima.</w:t>
      </w:r>
    </w:p>
    <w:p w:rsidR="003E3853" w:rsidRPr="00BE021E" w:rsidRDefault="003E3853" w:rsidP="002C7C0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021E">
        <w:rPr>
          <w:rFonts w:ascii="Times New Roman" w:hAnsi="Times New Roman" w:cs="Times New Roman"/>
          <w:i/>
          <w:iCs/>
          <w:sz w:val="24"/>
          <w:szCs w:val="24"/>
        </w:rPr>
        <w:t xml:space="preserve">7. </w:t>
      </w:r>
      <w:r w:rsidRPr="000F7563">
        <w:rPr>
          <w:rFonts w:ascii="Times New Roman" w:hAnsi="Times New Roman" w:cs="Times New Roman"/>
          <w:i/>
          <w:iCs/>
          <w:sz w:val="24"/>
          <w:szCs w:val="24"/>
        </w:rPr>
        <w:t>Energetski pregled i izrada Energetskog certifikata</w:t>
      </w:r>
    </w:p>
    <w:p w:rsidR="003E3853" w:rsidRDefault="003E3853" w:rsidP="002C7C0D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13BB8">
        <w:rPr>
          <w:rFonts w:ascii="Times New Roman" w:hAnsi="Times New Roman" w:cs="Times New Roman"/>
          <w:i/>
          <w:iCs/>
          <w:sz w:val="24"/>
          <w:szCs w:val="24"/>
        </w:rPr>
        <w:t>Ishođenje uporabne dozvole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i stavljanje projekta/ulaganja u funkciju</w:t>
      </w:r>
    </w:p>
    <w:p w:rsidR="003E3853" w:rsidRDefault="003E3853" w:rsidP="002C7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B00AE7">
        <w:rPr>
          <w:rFonts w:ascii="Times New Roman" w:hAnsi="Times New Roman" w:cs="Times New Roman"/>
          <w:sz w:val="24"/>
          <w:szCs w:val="24"/>
        </w:rPr>
        <w:t>kl</w:t>
      </w:r>
      <w:r>
        <w:rPr>
          <w:rFonts w:ascii="Times New Roman" w:hAnsi="Times New Roman" w:cs="Times New Roman"/>
          <w:sz w:val="24"/>
          <w:szCs w:val="24"/>
        </w:rPr>
        <w:t>jučuje tehnički pregled.</w:t>
      </w:r>
    </w:p>
    <w:p w:rsidR="003E3853" w:rsidRPr="00F954DE" w:rsidRDefault="003E3853" w:rsidP="002C7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930ABA">
        <w:rPr>
          <w:rFonts w:ascii="Times New Roman" w:hAnsi="Times New Roman" w:cs="Times New Roman"/>
          <w:i/>
          <w:iCs/>
          <w:sz w:val="24"/>
          <w:szCs w:val="24"/>
        </w:rPr>
        <w:t>Podnošenje konačnog</w:t>
      </w:r>
      <w:r>
        <w:rPr>
          <w:rFonts w:ascii="Times New Roman" w:hAnsi="Times New Roman" w:cs="Times New Roman"/>
          <w:i/>
          <w:iCs/>
          <w:sz w:val="24"/>
          <w:szCs w:val="24"/>
        </w:rPr>
        <w:t>, 2.</w:t>
      </w:r>
      <w:r w:rsidRPr="00930ABA">
        <w:rPr>
          <w:rFonts w:ascii="Times New Roman" w:hAnsi="Times New Roman" w:cs="Times New Roman"/>
          <w:i/>
          <w:iCs/>
          <w:sz w:val="24"/>
          <w:szCs w:val="24"/>
        </w:rPr>
        <w:t xml:space="preserve"> Zahtjeva za isplatu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(3. rata)</w:t>
      </w:r>
    </w:p>
    <w:p w:rsidR="003E3853" w:rsidRPr="008A64B2" w:rsidRDefault="003E3853" w:rsidP="006B48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6B4888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3.7. PRIPREMNE PROVEDENE AKTIVNOSTI</w:t>
      </w:r>
    </w:p>
    <w:p w:rsidR="003E3853" w:rsidRPr="008A64B2" w:rsidRDefault="003E3853" w:rsidP="006A7F8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ukratko pripremne aktivnosti koje su već provedene u svrhu realizacije projekta/operacije. Na primjer: riješeni su imovinsko-pravni odnosi, izrađen je idejni projekt/glavni projekt/elaborat zaštite okoliša, ishođena je lokacijska dozvola/građevinska dozvola/akt prema propisima kojima se uređuje zaštita okoliša i prirode/potvrde i suglasnosti javno-pravnih tijela, ostale pripremne aktivnosti. Napomena: nije potrebno navoditi detalje spomenutih akata/dokumenata - dovoljno je navesti općeniti naziv akta/dokumenta, na primjer: izrađeni su idejni i glavni projekt, ishođene su lokacijska dozvola, građevinska dozvola i potvrde javno-pravnih tijela koje su sastavni dio glavnog projekta)</w:t>
      </w:r>
    </w:p>
    <w:p w:rsidR="003E3853" w:rsidRPr="002C7C0D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2C7C0D">
        <w:rPr>
          <w:rFonts w:ascii="Times New Roman" w:hAnsi="Times New Roman" w:cs="Times New Roman"/>
          <w:sz w:val="24"/>
          <w:szCs w:val="24"/>
        </w:rPr>
        <w:t xml:space="preserve"> Izrađena projektno-tehnička dokumentacija – Glavni i </w:t>
      </w:r>
      <w:r w:rsidRPr="008A5E9F">
        <w:rPr>
          <w:rFonts w:ascii="Times New Roman" w:hAnsi="Times New Roman" w:cs="Times New Roman"/>
          <w:sz w:val="24"/>
          <w:szCs w:val="24"/>
        </w:rPr>
        <w:t>Izvedbeni projekt</w:t>
      </w:r>
    </w:p>
    <w:p w:rsidR="003E3853" w:rsidRPr="002C7C0D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 w:rsidRPr="002C7C0D">
        <w:rPr>
          <w:rFonts w:ascii="Times New Roman" w:hAnsi="Times New Roman" w:cs="Times New Roman"/>
          <w:sz w:val="24"/>
          <w:szCs w:val="24"/>
        </w:rPr>
        <w:t>2. Ishođene potvrde javno-pravnih tijela koje su sastavni dio Glavnog projekta</w:t>
      </w:r>
    </w:p>
    <w:p w:rsidR="003E3853" w:rsidRPr="002C7C0D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 w:rsidRPr="002C7C0D">
        <w:rPr>
          <w:rFonts w:ascii="Times New Roman" w:hAnsi="Times New Roman" w:cs="Times New Roman"/>
          <w:sz w:val="24"/>
          <w:szCs w:val="24"/>
        </w:rPr>
        <w:t>3. Ishođena građevinska dozvola</w:t>
      </w:r>
    </w:p>
    <w:p w:rsidR="003E3853" w:rsidRPr="002C7C0D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Poslan upit </w:t>
      </w:r>
      <w:r w:rsidRPr="008A5E9F">
        <w:rPr>
          <w:rFonts w:ascii="Times New Roman" w:hAnsi="Times New Roman" w:cs="Times New Roman"/>
          <w:sz w:val="24"/>
          <w:szCs w:val="24"/>
        </w:rPr>
        <w:t>o potrebi provedbe procjene utjecaja na okoliš i postupka ocjene prihvatljivosti zahvata na ekološku mrežu</w:t>
      </w:r>
    </w:p>
    <w:p w:rsidR="003E3853" w:rsidRPr="002C7C0D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 w:rsidRPr="002C7C0D">
        <w:rPr>
          <w:rFonts w:ascii="Times New Roman" w:hAnsi="Times New Roman" w:cs="Times New Roman"/>
          <w:sz w:val="24"/>
          <w:szCs w:val="24"/>
        </w:rPr>
        <w:t>5. Izrađena dokumentac</w:t>
      </w:r>
      <w:r>
        <w:rPr>
          <w:rFonts w:ascii="Times New Roman" w:hAnsi="Times New Roman" w:cs="Times New Roman"/>
          <w:sz w:val="24"/>
          <w:szCs w:val="24"/>
        </w:rPr>
        <w:t xml:space="preserve">ija za prijavu na Natječaj </w:t>
      </w:r>
    </w:p>
    <w:p w:rsidR="003E3853" w:rsidRPr="002C7C0D" w:rsidRDefault="003E3853" w:rsidP="002C7C0D">
      <w:pPr>
        <w:jc w:val="both"/>
        <w:rPr>
          <w:rFonts w:ascii="Times New Roman" w:hAnsi="Times New Roman" w:cs="Times New Roman"/>
          <w:sz w:val="24"/>
          <w:szCs w:val="24"/>
        </w:rPr>
      </w:pPr>
      <w:r w:rsidRPr="002C7C0D">
        <w:rPr>
          <w:rFonts w:ascii="Times New Roman" w:hAnsi="Times New Roman" w:cs="Times New Roman"/>
          <w:sz w:val="24"/>
          <w:szCs w:val="24"/>
        </w:rPr>
        <w:t>6. Podugovorena usluga vođenja projekta koja uključuje provođenje aktivnosti promidžbe i vidljivosti, izradu Izvješća o napretku projekta te podnošenje Zahtjeva za predujam te Zahtjeva isplatu</w:t>
      </w:r>
    </w:p>
    <w:p w:rsidR="003E3853" w:rsidRPr="008A64B2" w:rsidRDefault="003E3853" w:rsidP="008E2C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3853" w:rsidRPr="008A64B2" w:rsidRDefault="003E3853" w:rsidP="001D12F1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 xml:space="preserve">3.8. </w:t>
      </w:r>
      <w:r w:rsidRPr="007A4AEF">
        <w:rPr>
          <w:rFonts w:ascii="Times New Roman" w:hAnsi="Times New Roman" w:cs="Times New Roman"/>
          <w:sz w:val="24"/>
          <w:szCs w:val="24"/>
        </w:rPr>
        <w:t>UKUPNA VRIJEDNOST PROJEKTA</w:t>
      </w:r>
    </w:p>
    <w:p w:rsidR="003E3853" w:rsidRPr="008A64B2" w:rsidRDefault="003E3853" w:rsidP="001D12F1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(navesti ukupnu vrijednost projekta sukladno projektno-tehničkoj dokumentaciji/procjeni troškova, uključujući prihvatljive i neprihvatljive troškove, opće troškove i PDV, a u skladu s tablicom ''Procjena troškova projekta'' iz točke 5.2.)</w:t>
      </w:r>
    </w:p>
    <w:p w:rsidR="003E3853" w:rsidRPr="000319FC" w:rsidRDefault="003E3853" w:rsidP="00031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Ukupna vrijednost projekta je </w:t>
      </w:r>
      <w:r w:rsidRPr="00AE3527">
        <w:rPr>
          <w:rFonts w:ascii="Times New Roman" w:hAnsi="Times New Roman" w:cs="Times New Roman"/>
          <w:b/>
          <w:bCs/>
          <w:sz w:val="24"/>
          <w:szCs w:val="24"/>
        </w:rPr>
        <w:t>11.176.187,50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3.9. ZAPOČETE AKTIVNOSTI GRAĐENJA</w:t>
      </w:r>
    </w:p>
    <w:p w:rsidR="003E3853" w:rsidRPr="008A64B2" w:rsidRDefault="003E3853" w:rsidP="00C06154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(navesti ukupnu vrijednost započetih aktivnosti građenja koja ne smije biti veća od 10% ukupne vrijednosti građenja vezanog uz projekt/operaciju do trenutka podnošenja Zahtjeva za potporu. Sukladno članku 23. stavak 1 Pravilnika aktivnosti vezane uz ulaganje, osim pripremnih aktivnosti, ne smiju započeti prije podnošenja Zahtjeva za potporu. U slučaju započetih aktivnosti građenja, potrebno je vrijednost građenja razdvojiti na prihvatljiv trošak (neizvedeni radovi) i neprihvatljiv trošak (izvedeni radovi u maksimalnom iznosu do 10% vrijednosti građenja), te isto prikazati u tablici ''Procjena troškova projekta'' iz točke 5.2. U slučaju da aktivnosti građenja nisu započete do podnošenja Zahtjeva za potporu navesti: ''Aktivnosti građenja nisu započele'')</w:t>
      </w:r>
    </w:p>
    <w:p w:rsidR="003E3853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2C7C0D">
        <w:rPr>
          <w:rFonts w:ascii="Times New Roman" w:hAnsi="Times New Roman" w:cs="Times New Roman"/>
          <w:sz w:val="24"/>
          <w:szCs w:val="24"/>
        </w:rPr>
        <w:t>AKTIVNOSTI GRAĐENJA NISU ZAPOČELE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853" w:rsidRPr="007903B1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56514" w:rsidRDefault="003E3853" w:rsidP="0093730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DRUŠTVENA OPRAVDANOST PROJEKTA/</w:t>
      </w:r>
      <w:r w:rsidRPr="00856514">
        <w:rPr>
          <w:rFonts w:ascii="Times New Roman" w:hAnsi="Times New Roman" w:cs="Times New Roman"/>
          <w:b/>
          <w:bCs/>
          <w:sz w:val="24"/>
          <w:szCs w:val="24"/>
        </w:rPr>
        <w:t>OPERACIJE</w:t>
      </w: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56514">
        <w:rPr>
          <w:rFonts w:ascii="Times New Roman" w:hAnsi="Times New Roman" w:cs="Times New Roman"/>
          <w:sz w:val="24"/>
          <w:szCs w:val="24"/>
        </w:rPr>
        <w:t>4.1. CILJANE SKUPINE I KRAJNJI KORISNICI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ciljane skupine i krajnje korisnike/interesne skupine projekta/operacije te</w:t>
      </w:r>
      <w:r w:rsidRPr="008A64B2">
        <w:rPr>
          <w:rFonts w:ascii="Times New Roman" w:hAnsi="Times New Roman" w:cs="Times New Roman"/>
        </w:rPr>
        <w:t xml:space="preserve"> 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>priložiti i izjavu korisnika o dostupnosti ulaganja lokalnom stanovništvu i različitim interesnim skupinama - Prilog II Odluke</w:t>
      </w:r>
      <w:r w:rsidRPr="008A64B2">
        <w:rPr>
          <w:rFonts w:ascii="Times New Roman" w:hAnsi="Times New Roman" w:cs="Times New Roman"/>
        </w:rPr>
        <w:t xml:space="preserve"> 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>predstavničkog tijela jedinice lokalne samouprave o suglasnosti za provedbu ulaganja)</w:t>
      </w:r>
    </w:p>
    <w:p w:rsidR="003E3853" w:rsidRPr="00A25C6C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CILJANE SKUPINE</w:t>
      </w:r>
    </w:p>
    <w:p w:rsidR="003E3853" w:rsidRPr="004D48FD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ED11AC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4D48FD">
        <w:rPr>
          <w:rFonts w:ascii="Times New Roman" w:hAnsi="Times New Roman" w:cs="Times New Roman"/>
          <w:b/>
          <w:bCs/>
          <w:sz w:val="24"/>
          <w:szCs w:val="24"/>
        </w:rPr>
        <w:t>jeca predškolske</w:t>
      </w:r>
      <w:r w:rsidRPr="004D48FD">
        <w:rPr>
          <w:rFonts w:ascii="Times New Roman" w:hAnsi="Times New Roman" w:cs="Times New Roman"/>
          <w:sz w:val="24"/>
          <w:szCs w:val="24"/>
        </w:rPr>
        <w:t xml:space="preserve"> dobi sa područja općine Blato – ukupno oko 120 djece će imati uvjete za pohađanje programa predškolskog odgoja i obrazovanja u mjestu stanovanja ili bližoj okolici</w:t>
      </w:r>
    </w:p>
    <w:p w:rsidR="003E3853" w:rsidRPr="004D48FD" w:rsidRDefault="003E3853" w:rsidP="003E5AB6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8FD">
        <w:rPr>
          <w:rFonts w:ascii="Times New Roman" w:hAnsi="Times New Roman" w:cs="Times New Roman"/>
          <w:sz w:val="24"/>
          <w:szCs w:val="24"/>
        </w:rPr>
        <w:t>stavljanjem ulaganja/projekta u funkciju općinski Dječji vrtić Blato će moći upisati do 120 djece, odnosno 40%  djece više u odnosu na postojeći kapacitet vrtića,</w:t>
      </w:r>
    </w:p>
    <w:p w:rsidR="003E3853" w:rsidRPr="004D48FD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4D48FD">
        <w:rPr>
          <w:rFonts w:ascii="Times New Roman" w:hAnsi="Times New Roman" w:cs="Times New Roman"/>
          <w:b/>
          <w:bCs/>
          <w:sz w:val="24"/>
          <w:szCs w:val="24"/>
        </w:rPr>
        <w:t>Stručno i administrativno-tehničko</w:t>
      </w:r>
      <w:r w:rsidRPr="004D48FD">
        <w:rPr>
          <w:rFonts w:ascii="Times New Roman" w:hAnsi="Times New Roman" w:cs="Times New Roman"/>
          <w:sz w:val="24"/>
          <w:szCs w:val="24"/>
        </w:rPr>
        <w:t xml:space="preserve"> osoblje Dječjeg vrtića Blato – ukupno 20 zaposlenih (14 novozaposlenih + 6 postojećih zaposlenika)</w:t>
      </w:r>
    </w:p>
    <w:p w:rsidR="003E3853" w:rsidRPr="004D48FD" w:rsidRDefault="003E3853" w:rsidP="003E5AB6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8FD">
        <w:rPr>
          <w:rFonts w:ascii="Times New Roman" w:hAnsi="Times New Roman" w:cs="Times New Roman"/>
          <w:sz w:val="24"/>
          <w:szCs w:val="24"/>
        </w:rPr>
        <w:t>poštujući važeće pedagoške standarde, projektom će se osoblju dječjeg vrtića, osigurati optimalni uvjeti za organizaciju i izvođenje programa odgoja i obrazovanja za djecu u dobi od 12 mjeseci do 7 godina.</w:t>
      </w:r>
    </w:p>
    <w:p w:rsidR="003E3853" w:rsidRPr="00A25C6C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KRAJNJI KORISNICI</w:t>
      </w:r>
    </w:p>
    <w:p w:rsidR="003E3853" w:rsidRPr="00A25C6C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ED11AC">
        <w:rPr>
          <w:rFonts w:ascii="Times New Roman" w:hAnsi="Times New Roman" w:cs="Times New Roman"/>
          <w:b/>
          <w:bCs/>
          <w:sz w:val="24"/>
          <w:szCs w:val="24"/>
        </w:rPr>
        <w:t>Djeca predškolske dobi</w:t>
      </w:r>
      <w:r w:rsidRPr="00A25C6C">
        <w:rPr>
          <w:rFonts w:ascii="Times New Roman" w:hAnsi="Times New Roman" w:cs="Times New Roman"/>
          <w:sz w:val="24"/>
          <w:szCs w:val="24"/>
        </w:rPr>
        <w:t xml:space="preserve">, koje prema podacima </w:t>
      </w:r>
      <w:r>
        <w:rPr>
          <w:rFonts w:ascii="Times New Roman" w:hAnsi="Times New Roman" w:cs="Times New Roman"/>
          <w:sz w:val="24"/>
          <w:szCs w:val="24"/>
        </w:rPr>
        <w:t>općine Blato</w:t>
      </w:r>
      <w:r w:rsidRPr="00A25C6C">
        <w:rPr>
          <w:rFonts w:ascii="Times New Roman" w:hAnsi="Times New Roman" w:cs="Times New Roman"/>
          <w:sz w:val="24"/>
          <w:szCs w:val="24"/>
        </w:rPr>
        <w:t xml:space="preserve"> za 2016. godinu na području </w:t>
      </w:r>
      <w:r>
        <w:rPr>
          <w:rFonts w:ascii="Times New Roman" w:hAnsi="Times New Roman" w:cs="Times New Roman"/>
          <w:sz w:val="24"/>
          <w:szCs w:val="24"/>
        </w:rPr>
        <w:t>općine</w:t>
      </w:r>
      <w:r w:rsidRPr="00A25C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Blato</w:t>
      </w:r>
      <w:r w:rsidRPr="00A25C6C">
        <w:rPr>
          <w:rFonts w:ascii="Times New Roman" w:hAnsi="Times New Roman" w:cs="Times New Roman"/>
          <w:sz w:val="24"/>
          <w:szCs w:val="24"/>
        </w:rPr>
        <w:t xml:space="preserve"> ima </w:t>
      </w:r>
      <w:r w:rsidRPr="004D48FD">
        <w:rPr>
          <w:rFonts w:ascii="Times New Roman" w:hAnsi="Times New Roman" w:cs="Times New Roman"/>
          <w:sz w:val="24"/>
          <w:szCs w:val="24"/>
        </w:rPr>
        <w:t xml:space="preserve">oko 247 djece </w:t>
      </w:r>
      <w:r w:rsidRPr="00A25C6C">
        <w:rPr>
          <w:rFonts w:ascii="Times New Roman" w:hAnsi="Times New Roman" w:cs="Times New Roman"/>
          <w:sz w:val="24"/>
          <w:szCs w:val="24"/>
        </w:rPr>
        <w:t>u dobi od 0 - 6 godina (procjena temeljem br. stanovnika za 2011. godinu, izvor: DZS: 2011. god.),</w:t>
      </w:r>
    </w:p>
    <w:p w:rsidR="003E3853" w:rsidRPr="00A25C6C" w:rsidRDefault="003E3853" w:rsidP="003E5AB6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imat će adekvatne uvjete za razvoj vještina, sposobnosti i umijeća te će imati osiguran pristup temeljnom obrazovnom procesu i socijalizaciji koji je neophodan za nastavak obrazovanja.</w:t>
      </w:r>
    </w:p>
    <w:p w:rsidR="003E3853" w:rsidRPr="00A25C6C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ED11AC">
        <w:rPr>
          <w:rFonts w:ascii="Times New Roman" w:hAnsi="Times New Roman" w:cs="Times New Roman"/>
          <w:b/>
          <w:bCs/>
          <w:sz w:val="24"/>
          <w:szCs w:val="24"/>
        </w:rPr>
        <w:t>Roditelji/pružatelji roditeljske skrbi</w:t>
      </w:r>
      <w:r w:rsidRPr="00A25C6C">
        <w:rPr>
          <w:rFonts w:ascii="Times New Roman" w:hAnsi="Times New Roman" w:cs="Times New Roman"/>
          <w:sz w:val="24"/>
          <w:szCs w:val="24"/>
        </w:rPr>
        <w:t xml:space="preserve"> (korisnici usluga dječjeg vrtića)</w:t>
      </w:r>
    </w:p>
    <w:p w:rsidR="003E3853" w:rsidRPr="00A25C6C" w:rsidRDefault="003E3853" w:rsidP="003E5AB6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upisom djece u dječji vrtić, koji preuzima dio brige o nadzoru i obrazovanju djece predškolske dobi, roditeljima/pružateljima roditeljske skrbi se povećavaju radni kapaciteti i mogućnost zapošljavanje te konkurentnost na tržištu rada.</w:t>
      </w:r>
    </w:p>
    <w:p w:rsidR="003E3853" w:rsidRPr="004D48FD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4D48FD">
        <w:rPr>
          <w:rFonts w:ascii="Times New Roman" w:hAnsi="Times New Roman" w:cs="Times New Roman"/>
          <w:b/>
          <w:bCs/>
          <w:sz w:val="24"/>
          <w:szCs w:val="24"/>
        </w:rPr>
        <w:t>Lokalna ruralna zajednica</w:t>
      </w:r>
      <w:r w:rsidRPr="004D48FD">
        <w:rPr>
          <w:rFonts w:ascii="Times New Roman" w:hAnsi="Times New Roman" w:cs="Times New Roman"/>
          <w:sz w:val="24"/>
          <w:szCs w:val="24"/>
        </w:rPr>
        <w:t>, općina Blato (br. stanovnika 3.593, izvor: DZS 2011. god.)</w:t>
      </w:r>
    </w:p>
    <w:p w:rsidR="003E3853" w:rsidRPr="00A25C6C" w:rsidRDefault="003E3853" w:rsidP="003E5AB6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dječji vrtić predstavlja temeljnu uslugu neophodnu za lokalnu ruralnu zajednicu, a ujedno doprinosi lokalnoj zajednici na način da ona postaje atraktivno i poželjno mjesto za život.</w:t>
      </w: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3853" w:rsidRPr="008A64B2" w:rsidRDefault="003E3853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4.2. DRUŠTVENA OPRAVDANOST PROJEKTA SUKLADNO CILJEVIMA PROJEKTA/OPERACIJE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(navesti na koji način će ciljevi projekta/operacije i očekivani rezultati projekta/operacije doprinijeti području u kojem se planira provedba projekta/operacije odnosno koji su pozitivni efekti za ciljane skupine i krajnje korisnike;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 xml:space="preserve"> najmanje 300, a najviše 800 znakova)</w:t>
      </w:r>
    </w:p>
    <w:p w:rsidR="003E3853" w:rsidRDefault="003E3853" w:rsidP="004D48FD">
      <w:p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a području općine Blato </w:t>
      </w:r>
      <w:r w:rsidRPr="00A25C6C">
        <w:rPr>
          <w:rFonts w:ascii="Times New Roman" w:hAnsi="Times New Roman" w:cs="Times New Roman"/>
          <w:sz w:val="24"/>
          <w:szCs w:val="24"/>
        </w:rPr>
        <w:t xml:space="preserve">predškolsku odgojno-obrazovnu infrastrukturu čine </w:t>
      </w:r>
      <w:r>
        <w:rPr>
          <w:rFonts w:ascii="Times New Roman" w:hAnsi="Times New Roman" w:cs="Times New Roman"/>
          <w:sz w:val="24"/>
          <w:szCs w:val="24"/>
        </w:rPr>
        <w:t>općinski</w:t>
      </w:r>
      <w:r w:rsidRPr="00A25C6C">
        <w:rPr>
          <w:rFonts w:ascii="Times New Roman" w:hAnsi="Times New Roman" w:cs="Times New Roman"/>
          <w:sz w:val="24"/>
          <w:szCs w:val="24"/>
        </w:rPr>
        <w:t xml:space="preserve"> vrtić i </w:t>
      </w:r>
      <w:r>
        <w:rPr>
          <w:rFonts w:ascii="Times New Roman" w:hAnsi="Times New Roman" w:cs="Times New Roman"/>
          <w:sz w:val="24"/>
          <w:szCs w:val="24"/>
        </w:rPr>
        <w:t xml:space="preserve">vrtić </w:t>
      </w:r>
      <w:r w:rsidRPr="00A25C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koji</w:t>
      </w:r>
      <w:r w:rsidRPr="00ED11AC">
        <w:rPr>
          <w:rFonts w:ascii="Times New Roman" w:hAnsi="Times New Roman" w:cs="Times New Roman"/>
          <w:sz w:val="24"/>
          <w:szCs w:val="24"/>
        </w:rPr>
        <w:t xml:space="preserve"> djel</w:t>
      </w:r>
      <w:r>
        <w:rPr>
          <w:rFonts w:ascii="Times New Roman" w:hAnsi="Times New Roman" w:cs="Times New Roman"/>
          <w:sz w:val="24"/>
          <w:szCs w:val="24"/>
        </w:rPr>
        <w:t xml:space="preserve">uje u sklopu samostana, ali oni ne zadovoljavaju potrebe lokalne zajednice što se tiče kapaciteta, nemaju ni adekvatne uvjete za boravak djece. </w:t>
      </w:r>
      <w:r w:rsidRPr="00A25C6C">
        <w:rPr>
          <w:rFonts w:ascii="Times New Roman" w:hAnsi="Times New Roman" w:cs="Times New Roman"/>
          <w:sz w:val="24"/>
          <w:szCs w:val="24"/>
        </w:rPr>
        <w:t>Temeljem navedenog, identificiran je problem nedostatka prostora te prekapacitiranost odgojnih skupina, koji se projektom rješava.</w:t>
      </w:r>
    </w:p>
    <w:p w:rsidR="003E3853" w:rsidRPr="00A25C6C" w:rsidRDefault="003E3853" w:rsidP="00CB0DEC">
      <w:p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Pozitivni efekti projekta:</w:t>
      </w:r>
    </w:p>
    <w:p w:rsidR="003E3853" w:rsidRPr="00A25C6C" w:rsidRDefault="003E3853" w:rsidP="00CB0DEC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48FD">
        <w:rPr>
          <w:rFonts w:ascii="Times New Roman" w:hAnsi="Times New Roman" w:cs="Times New Roman"/>
          <w:sz w:val="24"/>
          <w:szCs w:val="24"/>
        </w:rPr>
        <w:t xml:space="preserve">120 </w:t>
      </w:r>
      <w:r w:rsidRPr="00A25C6C">
        <w:rPr>
          <w:rFonts w:ascii="Times New Roman" w:hAnsi="Times New Roman" w:cs="Times New Roman"/>
          <w:sz w:val="24"/>
          <w:szCs w:val="24"/>
        </w:rPr>
        <w:t xml:space="preserve">djece predškolske dobi uvesti će se u sustav odgoja i obrazovanja čime će se zadovoljiti potreba za smještajem djece u dječji vrtić na području </w:t>
      </w:r>
      <w:r>
        <w:rPr>
          <w:rFonts w:ascii="Times New Roman" w:hAnsi="Times New Roman" w:cs="Times New Roman"/>
          <w:sz w:val="24"/>
          <w:szCs w:val="24"/>
        </w:rPr>
        <w:t>općine Blato</w:t>
      </w:r>
      <w:r w:rsidRPr="00A25C6C">
        <w:rPr>
          <w:rFonts w:ascii="Times New Roman" w:hAnsi="Times New Roman" w:cs="Times New Roman"/>
          <w:sz w:val="24"/>
          <w:szCs w:val="24"/>
        </w:rPr>
        <w:t>,</w:t>
      </w:r>
    </w:p>
    <w:p w:rsidR="003E3853" w:rsidRPr="00A25C6C" w:rsidRDefault="003E3853" w:rsidP="00CB0DEC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izgradnjom</w:t>
      </w:r>
      <w:r w:rsidRPr="00A25C6C">
        <w:rPr>
          <w:rFonts w:ascii="Times New Roman" w:hAnsi="Times New Roman" w:cs="Times New Roman"/>
          <w:sz w:val="24"/>
          <w:szCs w:val="24"/>
        </w:rPr>
        <w:t xml:space="preserve"> objekta dječjeg vrtića, otvoreno </w:t>
      </w: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Pr="00A25C6C">
        <w:rPr>
          <w:rFonts w:ascii="Times New Roman" w:hAnsi="Times New Roman" w:cs="Times New Roman"/>
          <w:sz w:val="24"/>
          <w:szCs w:val="24"/>
        </w:rPr>
        <w:t xml:space="preserve">novih radnih mjesta za stručno i tehničko osoblje vrtića, </w:t>
      </w:r>
    </w:p>
    <w:p w:rsidR="003E3853" w:rsidRPr="00A25C6C" w:rsidRDefault="003E3853" w:rsidP="00CB0DEC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roditeljima, korisnicima usluga vrtića, oslobodit će se radni kapaciteti,</w:t>
      </w:r>
    </w:p>
    <w:p w:rsidR="003E3853" w:rsidRPr="009B7D2C" w:rsidRDefault="003E3853" w:rsidP="009B7D2C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povećana atraktivnost i razvojni potencijal</w:t>
      </w:r>
      <w:r>
        <w:rPr>
          <w:rFonts w:ascii="Times New Roman" w:hAnsi="Times New Roman" w:cs="Times New Roman"/>
          <w:sz w:val="24"/>
          <w:szCs w:val="24"/>
        </w:rPr>
        <w:t xml:space="preserve"> područja općine Blato</w:t>
      </w:r>
      <w:r w:rsidRPr="00A25C6C">
        <w:rPr>
          <w:rFonts w:ascii="Times New Roman" w:hAnsi="Times New Roman" w:cs="Times New Roman"/>
          <w:sz w:val="24"/>
          <w:szCs w:val="24"/>
        </w:rPr>
        <w:t>.</w:t>
      </w:r>
    </w:p>
    <w:p w:rsidR="003E3853" w:rsidRPr="004D48FD" w:rsidRDefault="003E3853" w:rsidP="004D48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D875C8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POVEZANOST DJELATNOSTI UDRUGE/VJERSKE ZAJEDNICE S PROJEKTOM/OPERACIJOM I DOKAZ DA JE HUMANITARNA/DRUŠTVENA DJELATNOST UDRUGE/VJERSKE ZAJEDNICE OD POSEBNOG INTERESA ZA LOKALNO STANOVNIŠTVO</w:t>
      </w:r>
    </w:p>
    <w:p w:rsidR="003E3853" w:rsidRPr="008A64B2" w:rsidRDefault="003E3853" w:rsidP="00D875C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5.1. POVEZANOST DJELATNOSTI UDRUGE/VJERSKE ZAJEDNICE S PROJEKTOM/OPERACIJOM</w:t>
      </w:r>
    </w:p>
    <w:p w:rsidR="003E3853" w:rsidRPr="008A64B2" w:rsidRDefault="003E3853" w:rsidP="00D875C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(obrazložiti na koji je način projekt/operacija povezana s podacima iz Registra udruga odnosno statuta udruge ili vjerske zajednice vezano za ciljane skupine, ciljeve, djelatnosti kojima se ostvaruje cilj, te s područjima djelovanja i aktivnostima udruge/vjerske zajednice; navedeno se odnosi isključivo na slučaj kada je korisnik udruga ili vjerska zajednica koja se bavi humanitarnim i društvenim djelatnostima)</w:t>
      </w:r>
    </w:p>
    <w:p w:rsidR="003E3853" w:rsidRPr="008A64B2" w:rsidRDefault="003E3853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 xml:space="preserve">Korisnik je jedinica lokalne samouprave, </w:t>
      </w:r>
      <w:r>
        <w:rPr>
          <w:rFonts w:ascii="Times New Roman" w:hAnsi="Times New Roman" w:cs="Times New Roman"/>
          <w:sz w:val="24"/>
          <w:szCs w:val="24"/>
        </w:rPr>
        <w:t>Općina Blato.</w:t>
      </w:r>
    </w:p>
    <w:p w:rsidR="003E3853" w:rsidRPr="008A64B2" w:rsidRDefault="003E3853" w:rsidP="00D875C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D875C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5.2. DOKAZ DA SU HUMANITARNE I DRUŠTVENE DJELATNOSTI UDRUGE/VJERSKE ZAJEDNICE OD POSEBNOG INTERESA ZA LOKALNO STANOVNIŠTVO</w:t>
      </w:r>
    </w:p>
    <w:p w:rsidR="003E3853" w:rsidRPr="008A64B2" w:rsidRDefault="003E3853" w:rsidP="00D875C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(obrazložiti po kojoj su osnovi humanitarne i društvene djelatnosti udruge/vjerske zajednice od posebnog interesa za lokalno stanovništvo;</w:t>
      </w:r>
      <w:r w:rsidRPr="008A64B2">
        <w:rPr>
          <w:rFonts w:ascii="Times New Roman" w:hAnsi="Times New Roman" w:cs="Times New Roman"/>
          <w:i/>
          <w:iCs/>
        </w:rPr>
        <w:t xml:space="preserve"> 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>navedeno se odnosi isključivo na slučaj kada je korisnik udruga ili vjerska zajednica koje se bave humanitarnim i društvenim djelatnostima)</w:t>
      </w:r>
    </w:p>
    <w:p w:rsidR="003E3853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A25C6C">
        <w:rPr>
          <w:rFonts w:ascii="Times New Roman" w:hAnsi="Times New Roman" w:cs="Times New Roman"/>
          <w:sz w:val="24"/>
          <w:szCs w:val="24"/>
        </w:rPr>
        <w:t>Korisnik je jedinica lokalne samouprave, Općina Blato.</w:t>
      </w:r>
    </w:p>
    <w:p w:rsidR="003E3853" w:rsidRPr="00A25C6C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>6. FINANCIJSKI KAPACITET KORISNIKA I PROCJENA TROŠKOVA PROJEKTA</w:t>
      </w:r>
    </w:p>
    <w:p w:rsidR="003E3853" w:rsidRPr="008A64B2" w:rsidRDefault="003E3853" w:rsidP="00CF1491">
      <w:pPr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C649C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 xml:space="preserve">6.1. </w:t>
      </w:r>
      <w:r w:rsidRPr="009B7D2C">
        <w:rPr>
          <w:rFonts w:ascii="Times New Roman" w:hAnsi="Times New Roman" w:cs="Times New Roman"/>
          <w:sz w:val="24"/>
          <w:szCs w:val="24"/>
        </w:rPr>
        <w:t>PLANIRANI IZVORI SREDSTAVA ZA PROVEDBU PROJEKTA/OPERACIJE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(prikazati dinamiku financiranja projekta po godinama planirane provedbe do potpune realizacije i funkcionalnosti projekta te navesti sve planirane izvore sredstava potrebne za provedbu projekta/operacije u skladu s nazivima i iznosima troškova iz Procjene troškova projekta iz točke 6.2.)</w:t>
      </w:r>
    </w:p>
    <w:p w:rsidR="003E3853" w:rsidRPr="007C57C9" w:rsidRDefault="003E3853" w:rsidP="003E5AB6">
      <w:pPr>
        <w:jc w:val="both"/>
        <w:rPr>
          <w:rFonts w:ascii="Times New Roman" w:hAnsi="Times New Roman" w:cs="Times New Roman"/>
          <w:sz w:val="24"/>
          <w:szCs w:val="24"/>
        </w:rPr>
      </w:pPr>
      <w:r w:rsidRPr="007C57C9">
        <w:rPr>
          <w:rFonts w:ascii="Times New Roman" w:hAnsi="Times New Roman" w:cs="Times New Roman"/>
          <w:sz w:val="24"/>
          <w:szCs w:val="24"/>
        </w:rPr>
        <w:t>Predmetni projekt se planira financirati putem dodijeljenih s</w:t>
      </w:r>
      <w:r>
        <w:rPr>
          <w:rFonts w:ascii="Times New Roman" w:hAnsi="Times New Roman" w:cs="Times New Roman"/>
          <w:sz w:val="24"/>
          <w:szCs w:val="24"/>
        </w:rPr>
        <w:t xml:space="preserve">redstava iz EPFRR-a programa, </w:t>
      </w:r>
      <w:r w:rsidRPr="007C57C9">
        <w:rPr>
          <w:rFonts w:ascii="Times New Roman" w:hAnsi="Times New Roman" w:cs="Times New Roman"/>
          <w:sz w:val="24"/>
          <w:szCs w:val="24"/>
        </w:rPr>
        <w:t xml:space="preserve">vlastitih sredstava općine </w:t>
      </w:r>
      <w:r>
        <w:rPr>
          <w:rFonts w:ascii="Times New Roman" w:hAnsi="Times New Roman" w:cs="Times New Roman"/>
          <w:sz w:val="24"/>
          <w:szCs w:val="24"/>
        </w:rPr>
        <w:t xml:space="preserve">Blato, kreditom poslovne banke, </w:t>
      </w:r>
      <w:r w:rsidRPr="007C57C9">
        <w:rPr>
          <w:rFonts w:ascii="Times New Roman" w:hAnsi="Times New Roman" w:cs="Times New Roman"/>
          <w:sz w:val="24"/>
          <w:szCs w:val="24"/>
        </w:rPr>
        <w:t xml:space="preserve"> kao i sredstvima Fonda za sufinanciranje i provedbe EU projekata na regionalnoj i lokalnoj razini.</w:t>
      </w:r>
    </w:p>
    <w:p w:rsidR="003E3853" w:rsidRDefault="003E3853" w:rsidP="009B7D2C">
      <w:pPr>
        <w:jc w:val="both"/>
        <w:rPr>
          <w:rFonts w:ascii="Times New Roman" w:hAnsi="Times New Roman" w:cs="Times New Roman"/>
          <w:sz w:val="24"/>
          <w:szCs w:val="24"/>
        </w:rPr>
      </w:pPr>
      <w:r w:rsidRPr="007C57C9">
        <w:rPr>
          <w:rFonts w:ascii="Times New Roman" w:hAnsi="Times New Roman" w:cs="Times New Roman"/>
          <w:sz w:val="24"/>
          <w:szCs w:val="24"/>
        </w:rPr>
        <w:t xml:space="preserve">Početak investicije se očekuje odmah nakon što Odluka o dodjeli sredstava postane pravomoćna. Prva aktivnost u provedbi projekta je postupak provedbe javne nabave krajem 2017.-te godine. Uslijediti će potraživanje predujma koji će osigurati sredstva potrebna za početak gradnje. Tokom provedbe projekta, sredinom 2018.-te godine, će se podnijeti Zahtjev za isplatu I. rate. Podnošenje drugog Zahtjeva za isplatu planirano je krajem 2019.-te godine, a nakon završetka provedbe projekta. </w:t>
      </w:r>
    </w:p>
    <w:p w:rsidR="003E3853" w:rsidRPr="000461F3" w:rsidRDefault="003E3853" w:rsidP="000461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0461F3">
        <w:rPr>
          <w:rFonts w:ascii="Times New Roman" w:hAnsi="Times New Roman" w:cs="Times New Roman"/>
          <w:sz w:val="24"/>
          <w:szCs w:val="24"/>
        </w:rPr>
        <w:t>usvojenom Proračunu Općine Blato za razdoblje 01.01.2017. – 31.12.2017.g. pod stavkom Odgoj i obrazovanje, Program predškolskog odgoja i obrazovanje – Kapitalni projekt K100001 Izgradnja dječjeg vrtića, osigurana su sredstva u iznosu od 3.850.000,00 za realizaciju predmetnog projekta. Prema projekcijama Proračuna Općine Blato, u 2018. godini osigurano je 3.000,000,00 kuna te u 2019. osigurano je 750.000,00 kuna za izgradnju dječjeg vrtića.</w:t>
      </w:r>
    </w:p>
    <w:p w:rsidR="003E3853" w:rsidRPr="000461F3" w:rsidRDefault="003E3853" w:rsidP="007C57C9">
      <w:pPr>
        <w:rPr>
          <w:rFonts w:ascii="Times New Roman" w:hAnsi="Times New Roman" w:cs="Times New Roman"/>
          <w:sz w:val="24"/>
          <w:szCs w:val="24"/>
        </w:rPr>
      </w:pPr>
      <w:r w:rsidRPr="000461F3">
        <w:rPr>
          <w:rFonts w:ascii="Times New Roman" w:hAnsi="Times New Roman" w:cs="Times New Roman"/>
          <w:sz w:val="24"/>
          <w:szCs w:val="24"/>
        </w:rPr>
        <w:t xml:space="preserve">Nakon donošenja pravomoćne Odluke o dodjeli sredstava, Općina Blato će rebalansom uskladiti stavke proračuna kako bi odražavale realnu situaciju te visinu investicije.  </w:t>
      </w:r>
    </w:p>
    <w:p w:rsidR="003E3853" w:rsidRPr="007C57C9" w:rsidRDefault="003E3853" w:rsidP="007C57C9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C57C9">
        <w:rPr>
          <w:rFonts w:ascii="Times New Roman" w:hAnsi="Times New Roman" w:cs="Times New Roman"/>
          <w:sz w:val="24"/>
          <w:szCs w:val="24"/>
        </w:rPr>
        <w:t>Trenutna dinamika izvođenja i financiranja projekta vidljiva je u Tablici 3</w:t>
      </w:r>
      <w:r w:rsidRPr="007C57C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C57C9">
        <w:rPr>
          <w:rFonts w:ascii="Times New Roman" w:hAnsi="Times New Roman" w:cs="Times New Roman"/>
          <w:sz w:val="24"/>
          <w:szCs w:val="24"/>
        </w:rPr>
        <w:t xml:space="preserve"> Dinamika financiranja projekta po godinama planirane provedbe do potpune realizacije i funkcionalnosti projekta sa planiranim izvorima sredstava potrebnih za provedbu projekta u skladu s nazivima i iznosima troškova iz Procjene troškova projekta iz točke 6.2. u nastavku.</w:t>
      </w:r>
    </w:p>
    <w:p w:rsidR="003E3853" w:rsidRPr="00F256CD" w:rsidRDefault="003E3853" w:rsidP="00F256CD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2</w:t>
      </w:r>
      <w:r w:rsidRPr="00F256CD">
        <w:rPr>
          <w:rFonts w:ascii="Times New Roman" w:hAnsi="Times New Roman" w:cs="Times New Roman"/>
          <w:sz w:val="24"/>
          <w:szCs w:val="24"/>
        </w:rPr>
        <w:t>: Dinamika financiranja projekta po godinama planirane provedbe do potpune realizacije i funkcionalnosti projekta sa planiranim izvorima sredstava potrebnih za provedbu projekta u skladu s nazivima i iznosima troškova iz Procjene troškova projekta iz točke 6.2.</w:t>
      </w:r>
    </w:p>
    <w:tbl>
      <w:tblPr>
        <w:tblW w:w="10068" w:type="dxa"/>
        <w:tblInd w:w="2" w:type="dxa"/>
        <w:tblLook w:val="00A0"/>
      </w:tblPr>
      <w:tblGrid>
        <w:gridCol w:w="492"/>
        <w:gridCol w:w="4353"/>
        <w:gridCol w:w="1037"/>
        <w:gridCol w:w="1037"/>
        <w:gridCol w:w="1056"/>
        <w:gridCol w:w="1096"/>
        <w:gridCol w:w="1136"/>
      </w:tblGrid>
      <w:tr w:rsidR="003E3853" w:rsidRPr="00663386">
        <w:trPr>
          <w:trHeight w:val="238"/>
        </w:trPr>
        <w:tc>
          <w:tcPr>
            <w:tcW w:w="48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stavka</w:t>
            </w:r>
          </w:p>
        </w:tc>
        <w:tc>
          <w:tcPr>
            <w:tcW w:w="416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7E6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planirane godine</w:t>
            </w:r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7E6E6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br/>
              <w:t>s uključenim PDV-om</w:t>
            </w:r>
          </w:p>
        </w:tc>
      </w:tr>
      <w:tr w:rsidR="003E3853" w:rsidRPr="00663386">
        <w:trPr>
          <w:trHeight w:val="670"/>
        </w:trPr>
        <w:tc>
          <w:tcPr>
            <w:tcW w:w="4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2016. godina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2017. godina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2018. godina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2019. godina</w:t>
            </w:r>
          </w:p>
        </w:tc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312"/>
        </w:trPr>
        <w:tc>
          <w:tcPr>
            <w:tcW w:w="100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UKUPNI TROŠKOVI ZA REALIZACIJU PROJEKTA </w:t>
            </w:r>
          </w:p>
        </w:tc>
      </w:tr>
      <w:tr w:rsidR="003E3853" w:rsidRPr="00663386">
        <w:trPr>
          <w:trHeight w:val="223"/>
        </w:trPr>
        <w:tc>
          <w:tcPr>
            <w:tcW w:w="4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Građenje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4.937.500,00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4.937.500,00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9.875.000,00</w:t>
            </w: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A.1.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Građenje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4.937.500,00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4.937.500,00</w:t>
            </w: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9.875.000,00</w:t>
            </w:r>
          </w:p>
        </w:tc>
      </w:tr>
      <w:tr w:rsidR="003E3853" w:rsidRPr="00663386">
        <w:trPr>
          <w:trHeight w:val="223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B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Opremanje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750.000,00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750.000,00</w:t>
            </w: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B.1.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Opremanje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750.000,00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750.000,00</w:t>
            </w:r>
          </w:p>
        </w:tc>
      </w:tr>
      <w:tr w:rsidR="003E3853" w:rsidRPr="00663386">
        <w:trPr>
          <w:trHeight w:val="223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Troškovi pripreme dokumentacije za Natječaj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37.500,00</w:t>
            </w: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E.1.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Priprema projektne dokumentacije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64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Troškovi pripreme projektno - tehničke dokumentacije, geodetskih usluga, elaborata i certifikata, nadzora i vođenja projekta te troškovi pripreme i provedbe nabave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74.531,15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210.406,35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137.500,00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87.500,00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509.937,5</w:t>
            </w: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G.1.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Projektno-teh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n</w:t>
            </w: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ička dokumentacija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(geodetski elaborat, geomehanički eleborat, idejni, glavni, izvedbeni projekt)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74.531,</w:t>
            </w:r>
            <w:r w:rsidRPr="00021B7C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206.406,35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G.2.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Stručni nadzor nad gradnjom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87.500,00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87.500,00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G.3.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Trošak vođenja projekta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G.4</w:t>
            </w: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Trošak objave dokumentacije za javnu nabavu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Ukupni iznos neprihvatljivih troškova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3.750,00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3.750,00</w:t>
            </w:r>
          </w:p>
        </w:tc>
      </w:tr>
      <w:tr w:rsidR="003E3853" w:rsidRPr="00663386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P.1</w:t>
            </w: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EU vidljivost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  <w:t>3.750,00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223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Q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:rsidR="003E3853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Ukupni iznos projekta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3E3853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E712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11.176.187,50</w:t>
            </w:r>
          </w:p>
        </w:tc>
      </w:tr>
      <w:tr w:rsidR="003E3853" w:rsidRPr="00663386">
        <w:trPr>
          <w:trHeight w:val="223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R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BC2E6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Iznos vlastitih sredstava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E712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4.490.987,50</w:t>
            </w:r>
          </w:p>
        </w:tc>
      </w:tr>
      <w:tr w:rsidR="003E3853" w:rsidRPr="00663386">
        <w:trPr>
          <w:trHeight w:val="238"/>
        </w:trPr>
        <w:tc>
          <w:tcPr>
            <w:tcW w:w="100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000000" w:fill="D6D6DC"/>
            <w:vAlign w:val="bottom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IZVORI FINANCIRANJA u HRK</w:t>
            </w:r>
          </w:p>
        </w:tc>
      </w:tr>
      <w:tr w:rsidR="003E3853" w:rsidRPr="00663386">
        <w:trPr>
          <w:trHeight w:val="223"/>
        </w:trPr>
        <w:tc>
          <w:tcPr>
            <w:tcW w:w="48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izvora sredstaa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7E6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2016. godina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7E6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2017. godina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7E6E6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2018. godina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7E6E6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2019. godina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</w:tr>
      <w:tr w:rsidR="003E3853" w:rsidRPr="00663386">
        <w:trPr>
          <w:trHeight w:val="238"/>
        </w:trPr>
        <w:tc>
          <w:tcPr>
            <w:tcW w:w="4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223"/>
        </w:trPr>
        <w:tc>
          <w:tcPr>
            <w:tcW w:w="48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1. Vlastita sredstva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521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1. Prihodi poslovanja; Prihodi od poreza; izvor 11 Porez i prirez na dohodak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74.531,15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247.906,35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322.437,5</w:t>
            </w:r>
          </w:p>
        </w:tc>
      </w:tr>
      <w:tr w:rsidR="003E3853" w:rsidRPr="00663386">
        <w:trPr>
          <w:trHeight w:val="297"/>
        </w:trPr>
        <w:tc>
          <w:tcPr>
            <w:tcW w:w="48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2. EPFRR predujam i rate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E3853" w:rsidRPr="00663386">
        <w:trPr>
          <w:trHeight w:val="297"/>
        </w:trPr>
        <w:tc>
          <w:tcPr>
            <w:tcW w:w="48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2.1. Predujam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3.342.600,00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D5F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3.342.600,00</w:t>
            </w:r>
          </w:p>
        </w:tc>
      </w:tr>
      <w:tr w:rsidR="003E3853" w:rsidRPr="00663386">
        <w:trPr>
          <w:trHeight w:val="297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2.2. Rata 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1.671.300,00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D5F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1.671.300,00</w:t>
            </w:r>
          </w:p>
        </w:tc>
      </w:tr>
      <w:tr w:rsidR="003E3853" w:rsidRPr="00663386">
        <w:trPr>
          <w:trHeight w:val="223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2.3. Rata 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8D5F9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1.671.300,00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D5F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1.671.300,00</w:t>
            </w:r>
          </w:p>
        </w:tc>
      </w:tr>
      <w:tr w:rsidR="003E3853" w:rsidRPr="00663386">
        <w:trPr>
          <w:trHeight w:val="238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3. Krediti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4.168.550,00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4.168.550,00</w:t>
            </w:r>
          </w:p>
        </w:tc>
      </w:tr>
      <w:tr w:rsidR="003E3853" w:rsidRPr="00663386">
        <w:trPr>
          <w:trHeight w:val="238"/>
        </w:trPr>
        <w:tc>
          <w:tcPr>
            <w:tcW w:w="4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256C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6D6DC"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6D6DC"/>
            <w:noWrap/>
            <w:vAlign w:val="center"/>
          </w:tcPr>
          <w:p w:rsidR="003E3853" w:rsidRPr="00F256CD" w:rsidRDefault="003E3853" w:rsidP="00F256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11.176.187,50</w:t>
            </w:r>
          </w:p>
        </w:tc>
      </w:tr>
    </w:tbl>
    <w:p w:rsidR="003E3853" w:rsidRPr="008A64B2" w:rsidRDefault="003E3853" w:rsidP="002024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6.2. PROCJENA TROŠKOVA PROJEKTA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(popuniti tablicu ''PROCJENA TROŠKOVA PROJEKTA'')</w:t>
      </w:r>
    </w:p>
    <w:p w:rsidR="003E3853" w:rsidRPr="008A64B2" w:rsidRDefault="003E3853" w:rsidP="008A64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2: Procjena troškova projekta</w:t>
      </w:r>
    </w:p>
    <w:tbl>
      <w:tblPr>
        <w:tblW w:w="10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6"/>
        <w:gridCol w:w="4444"/>
        <w:gridCol w:w="1723"/>
        <w:gridCol w:w="2192"/>
        <w:gridCol w:w="1846"/>
      </w:tblGrid>
      <w:tr w:rsidR="003E3853" w:rsidRPr="00663386">
        <w:trPr>
          <w:trHeight w:val="618"/>
          <w:jc w:val="center"/>
        </w:trPr>
        <w:tc>
          <w:tcPr>
            <w:tcW w:w="686" w:type="dxa"/>
            <w:vMerge w:val="restart"/>
            <w:shd w:val="clear" w:color="auto" w:fill="EAF1DD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444" w:type="dxa"/>
            <w:vMerge w:val="restart"/>
            <w:shd w:val="clear" w:color="auto" w:fill="EAF1DD"/>
            <w:vAlign w:val="center"/>
          </w:tcPr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PLANIRANI TROŠKOVI PROJEKTA</w:t>
            </w:r>
          </w:p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(Kratki opis/naziv troška)</w:t>
            </w:r>
          </w:p>
        </w:tc>
        <w:tc>
          <w:tcPr>
            <w:tcW w:w="1723" w:type="dxa"/>
            <w:vMerge w:val="restart"/>
            <w:shd w:val="clear" w:color="auto" w:fill="EAF1DD"/>
            <w:vAlign w:val="center"/>
          </w:tcPr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PROCIJENJENI IZNOS BEZ PDV-a</w:t>
            </w:r>
          </w:p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2192" w:type="dxa"/>
            <w:shd w:val="clear" w:color="auto" w:fill="EAF1DD"/>
            <w:vAlign w:val="center"/>
          </w:tcPr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IZNOS PDV-a</w:t>
            </w:r>
          </w:p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846" w:type="dxa"/>
            <w:shd w:val="clear" w:color="auto" w:fill="EAF1DD"/>
            <w:vAlign w:val="center"/>
          </w:tcPr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UKUPNI PROCIJENJENI IZNOS S PDV-om</w:t>
            </w:r>
          </w:p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R="003E3853" w:rsidRPr="00663386">
        <w:trPr>
          <w:trHeight w:val="539"/>
          <w:jc w:val="center"/>
        </w:trPr>
        <w:tc>
          <w:tcPr>
            <w:tcW w:w="686" w:type="dxa"/>
            <w:vMerge/>
            <w:shd w:val="clear" w:color="auto" w:fill="EAF1DD"/>
            <w:vAlign w:val="center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444" w:type="dxa"/>
            <w:vMerge/>
            <w:shd w:val="clear" w:color="auto" w:fill="EAF1DD"/>
            <w:vAlign w:val="center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vMerge/>
            <w:shd w:val="clear" w:color="auto" w:fill="EAF1DD"/>
            <w:vAlign w:val="center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shd w:val="clear" w:color="auto" w:fill="EAF1DD"/>
            <w:vAlign w:val="center"/>
          </w:tcPr>
          <w:p w:rsidR="003E3853" w:rsidRPr="008A64B2" w:rsidRDefault="003E3853" w:rsidP="00CB4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(Upisuje korisnik kojemu je PDV prihvatljiv za prijavljeni trošak, to jest korisnik </w:t>
            </w: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koji nema pravo na odbitak PDV-a</w:t>
            </w:r>
            <w:r w:rsidRPr="008A64B2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. Ako korisniku PDV nije prihvatljiv, upisati 0,00)</w:t>
            </w:r>
          </w:p>
        </w:tc>
        <w:tc>
          <w:tcPr>
            <w:tcW w:w="1846" w:type="dxa"/>
            <w:shd w:val="clear" w:color="auto" w:fill="EAF1DD"/>
            <w:vAlign w:val="center"/>
          </w:tcPr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(Iznos iz ovog stupca je zbroj iznosa iz stupca 3 i iznosa PDV-a iz stupca 4. Ukoliko korisniku PDV nije prihvatljiv, u stupac 5. prepišite iznos iz stupca 3.)</w:t>
            </w:r>
          </w:p>
        </w:tc>
      </w:tr>
      <w:tr w:rsidR="003E3853" w:rsidRPr="00663386">
        <w:trPr>
          <w:trHeight w:val="264"/>
          <w:jc w:val="center"/>
        </w:trPr>
        <w:tc>
          <w:tcPr>
            <w:tcW w:w="686" w:type="dxa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444" w:type="dxa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23" w:type="dxa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92" w:type="dxa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846" w:type="dxa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3E3853" w:rsidRPr="00663386">
        <w:trPr>
          <w:trHeight w:val="439"/>
          <w:jc w:val="center"/>
        </w:trPr>
        <w:tc>
          <w:tcPr>
            <w:tcW w:w="10891" w:type="dxa"/>
            <w:gridSpan w:val="5"/>
            <w:shd w:val="clear" w:color="auto" w:fill="DAEEF3"/>
            <w:noWrap/>
            <w:vAlign w:val="center"/>
          </w:tcPr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I. PRIHVATLJIVI TROŠKOVI</w:t>
            </w:r>
          </w:p>
        </w:tc>
      </w:tr>
      <w:tr w:rsidR="003E3853" w:rsidRPr="00663386">
        <w:trPr>
          <w:trHeight w:val="795"/>
          <w:jc w:val="center"/>
        </w:trPr>
        <w:tc>
          <w:tcPr>
            <w:tcW w:w="68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1D12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Građenje</w:t>
            </w:r>
          </w:p>
          <w:p w:rsidR="003E3853" w:rsidRPr="008A64B2" w:rsidRDefault="003E3853" w:rsidP="001D12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2126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zbrojiti iznose iz redova A.1. + A.2. + ...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9.875.000,00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A.1.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Građenje</w:t>
            </w:r>
          </w:p>
        </w:tc>
        <w:tc>
          <w:tcPr>
            <w:tcW w:w="1723" w:type="dxa"/>
            <w:noWrap/>
            <w:vAlign w:val="center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7.900.000,00</w:t>
            </w:r>
          </w:p>
        </w:tc>
        <w:tc>
          <w:tcPr>
            <w:tcW w:w="2192" w:type="dxa"/>
            <w:noWrap/>
            <w:vAlign w:val="center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1.975.000,00</w:t>
            </w:r>
          </w:p>
        </w:tc>
        <w:tc>
          <w:tcPr>
            <w:tcW w:w="184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9.875.000,00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A.2.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2126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A.3.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2126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832"/>
          <w:jc w:val="center"/>
        </w:trPr>
        <w:tc>
          <w:tcPr>
            <w:tcW w:w="68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1D12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Opremanje</w:t>
            </w:r>
          </w:p>
          <w:p w:rsidR="003E3853" w:rsidRPr="008A64B2" w:rsidRDefault="003E3853" w:rsidP="001D12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zbrojiti iznose iz redova B.1. + B.2. + ...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750.000</w:t>
            </w: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B.1.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Opremanje</w:t>
            </w: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600.000,00</w:t>
            </w: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750.000,00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B.2.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B.3.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826"/>
          <w:jc w:val="center"/>
        </w:trPr>
        <w:tc>
          <w:tcPr>
            <w:tcW w:w="68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Prihvatljivi nematerijalni troškovi</w:t>
            </w: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zbrojiti iznose iz redova C.1. + C.2. + ...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C.1.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C.2.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C.3.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814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Ukupni iznos prihvatljivih troškova bez općih troškova</w:t>
            </w: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zbrojiti iznose iz redova A + B + C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10.625.000,00</w:t>
            </w:r>
          </w:p>
        </w:tc>
      </w:tr>
      <w:tr w:rsidR="003E3853" w:rsidRPr="00663386">
        <w:trPr>
          <w:trHeight w:val="839"/>
          <w:jc w:val="center"/>
        </w:trPr>
        <w:tc>
          <w:tcPr>
            <w:tcW w:w="686" w:type="dxa"/>
            <w:shd w:val="clear" w:color="auto" w:fill="D9D9D9"/>
            <w:noWrap/>
            <w:vAlign w:val="center"/>
          </w:tcPr>
          <w:p w:rsidR="003E3853" w:rsidRPr="008A64B2" w:rsidRDefault="003E38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Troškovi pripreme dokumentacije za Natječaj</w:t>
            </w: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zbrojite iznose iz redova E.1. + E.2. + ...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37.500,00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E.1.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77AE5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Priprema projektne dokumentacije</w:t>
            </w: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37.500,00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E.2.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E.3.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3738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2033"/>
          <w:jc w:val="center"/>
        </w:trPr>
        <w:tc>
          <w:tcPr>
            <w:tcW w:w="686" w:type="dxa"/>
            <w:shd w:val="clear" w:color="auto" w:fill="D9D9D9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Prihvatljivi iznos troškova pripreme dokumentacije za Natječaj</w:t>
            </w: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troškovi pripreme dokumentacije za Natječaj prihvatljivi su u iznosu do 2% od Ukupnog iznosa prihvatljivih troškova bez općih troškova iz reda D ali ne više od 10.000 eura u kunskoj protuvrijednosti.</w:t>
            </w: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Pomnožite Ukupni iznos prihvatljivih troškova bez općih troškova iz reda D s 0,02 (to jest 2%); preračunajte u kune iznos od 10.000 eura prema mjesečnom tečaju utvrđenom od Europske komisije za mjesec u kojem se podnosi zahtjev za potporu (web adresa za uvid u navedeni tečaj je: http://ec.europa.eu/budget/contracts_grants/info_contracts/inforeuro/index_en.cfm ); usporedite dobivene iznose s iznosom iz reda E (Troškovi pripreme dokumentacije za Natječaj) i upišite najmanji iznos.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74.280,00</w:t>
            </w:r>
          </w:p>
        </w:tc>
      </w:tr>
      <w:tr w:rsidR="003E3853" w:rsidRPr="00663386">
        <w:trPr>
          <w:trHeight w:val="1122"/>
          <w:jc w:val="center"/>
        </w:trPr>
        <w:tc>
          <w:tcPr>
            <w:tcW w:w="686" w:type="dxa"/>
            <w:shd w:val="clear" w:color="auto" w:fill="D9D9D9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G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Troškovi pripreme projektno - tehničke dokumentacije, geodetskih usluga, elaborata i certifikata, nadzora i vođenja projekta te troškovi pripreme i provedbe nabave</w:t>
            </w: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zbrojite iznose iz redova G.1. + G.2. + ...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509.937,50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G.1.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A50A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5651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Projektno-tehnička dokumentacija (geodetski elaborat, geomehanički eleborat, idejni, glavni, izvedbeni projekt)</w:t>
            </w: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224.750,00</w:t>
            </w: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56.187,50</w:t>
            </w: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280.937,50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G.2.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A50A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5651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Stručni nadzor nad gradnjom</w:t>
            </w: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140.000,00</w:t>
            </w: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175.000,00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G.3.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A50A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5651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Trošak vođenja projekta</w:t>
            </w: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50.000,00</w:t>
            </w:r>
          </w:p>
        </w:tc>
      </w:tr>
      <w:tr w:rsidR="003E3853" w:rsidRPr="00663386">
        <w:trPr>
          <w:trHeight w:val="196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G.4.</w:t>
            </w:r>
          </w:p>
        </w:tc>
        <w:tc>
          <w:tcPr>
            <w:tcW w:w="4444" w:type="dxa"/>
            <w:noWrap/>
            <w:vAlign w:val="bottom"/>
          </w:tcPr>
          <w:p w:rsidR="003E3853" w:rsidRPr="00856514" w:rsidRDefault="003E3853" w:rsidP="00A50A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5651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Trošak objave dokumentacije za javnu nabavu</w:t>
            </w: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9F49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4.000,00</w:t>
            </w:r>
          </w:p>
        </w:tc>
      </w:tr>
      <w:tr w:rsidR="003E3853" w:rsidRPr="00663386">
        <w:trPr>
          <w:trHeight w:val="2662"/>
          <w:jc w:val="center"/>
        </w:trPr>
        <w:tc>
          <w:tcPr>
            <w:tcW w:w="686" w:type="dxa"/>
            <w:shd w:val="clear" w:color="auto" w:fill="D9D9D9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H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Prihvatljivi iznos troškova pripreme projektno - tehničke dokumentacije, geodetskih usluga, elaborata i certifikata, nadzora i vođenja projekta te troškovi pripreme i provedbe nabave</w:t>
            </w: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troškovi pripreme projektno - tehničke dokumentacije, geodetskih usluga, elaborata i certifikata, nadzora i vođenja projekta te troškovi pripreme i provedbe nabave prihvatljivi su u iznosu koji čini razliku između gornje granice od 10% od Ukupnog iznosa prihvatljivih troškova bez općih troškova iz reda D i troškova navedenih u redu F (Prihvatljivi iznos troškova pripreme dokumentacije za Natječaj).</w:t>
            </w:r>
          </w:p>
          <w:p w:rsidR="003E3853" w:rsidRPr="008A64B2" w:rsidRDefault="003E3853" w:rsidP="00D740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Pomnožite Ukupni iznos prihvatljivih troškova bez općih troškova iz reda D s 0,10 (to jest 10%) te od dobivenog umnoška oduzmite iznos iz reda F (Prihvatljivi iznos troškova pripreme dokumentacije za Natječaj); dobivenu razliku usporedite s iznosom iz reda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G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(</w:t>
            </w:r>
            <w:r w:rsidRPr="00D740D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Troškovi pripreme projektno - tehničke dokumentacije, geodetskih usluga, elaborata i certifikata, nadzora i vođenja projekta te troškovi pripreme i provedbe nabave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) te upišite manji iznos.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A50A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509.937,50</w:t>
            </w:r>
          </w:p>
        </w:tc>
      </w:tr>
      <w:tr w:rsidR="003E3853" w:rsidRPr="00663386">
        <w:trPr>
          <w:trHeight w:val="1792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Ukupni iznos prihvatljivih općih troškova</w:t>
            </w: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Pojašnjenje: opći troškovi prihvatljivi su u maksimalnom iznosu od 20.000 eura u kunskoj protuvrijednosti prema mjesečnom tečaju utvrđenom od Europske komisije za mjesec u kojem se podnosi zahtjev za potporu (web adresa za uvid u navedeni tečaj je: http://ec.europa.eu/budget/contracts_grants/info_contracts/inforeuro/index_en.cfm). </w:t>
            </w: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Zbrojite iznose iz redova F i H; dobiveni zbroj usporedite s iznosom od 20.000 eura u kunskoj protuvrijednost te upišite manji iznos.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148.560,00</w:t>
            </w:r>
          </w:p>
        </w:tc>
      </w:tr>
      <w:tr w:rsidR="003E3853" w:rsidRPr="00663386">
        <w:trPr>
          <w:trHeight w:val="2171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J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Ukupni iznos prihvatljivog ulaganja</w:t>
            </w: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(min. 15.000 eura, max. 1.000.000 eura u kunskoj protuvrijednosti)</w:t>
            </w: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najviši iznos prihvatljivih troškova po projektu/operaciji iznosi 1.000.000 eura u kunskoj protuvrijednosti prema mjesečnom tečaju utvrđenom od Europske komisije za mjesec u kojem se podnosi zahtjev za potporu (web adresa za uvid u navedeni tečaj je: http://ec.europa.eu/budget/contracts_grants/info_contracts/inforeuro/index_en.cfm</w:t>
            </w:r>
            <w:r w:rsidRPr="008A64B2" w:rsidDel="00166C69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).</w:t>
            </w:r>
          </w:p>
          <w:p w:rsidR="003E3853" w:rsidRPr="008A64B2" w:rsidRDefault="003E3853" w:rsidP="00020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Zbrojiti iznose iz redova D + I;</w:t>
            </w:r>
            <w:r w:rsidRPr="00663386">
              <w:rPr>
                <w:rFonts w:ascii="Times New Roman" w:hAnsi="Times New Roman" w:cs="Times New Roman"/>
              </w:rPr>
              <w:t xml:space="preserve"> 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dobiveni zbroj usporedite s iznosom od 1.000.000 eura u kunskoj protuvrijednost te upišite manji iznos.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7.428.000,00</w:t>
            </w:r>
          </w:p>
        </w:tc>
      </w:tr>
      <w:tr w:rsidR="003E3853" w:rsidRPr="00663386">
        <w:trPr>
          <w:trHeight w:val="1095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K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dodijeljene/</w:t>
            </w: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primljene državne potpore za iste troškove</w:t>
            </w: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7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ukoliko je korisnik ostvario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/primio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državnu potporu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(javnu potporu iz lokalnih izvora) </w:t>
            </w:r>
            <w:r w:rsidRPr="008A64B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hr-HR"/>
              </w:rPr>
              <w:t xml:space="preserve">za iste troškove 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(članak 23. stavak 12 Pravilnika), upisati iznos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dodijeljene/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primljene državne potpore.</w:t>
            </w:r>
          </w:p>
        </w:tc>
        <w:tc>
          <w:tcPr>
            <w:tcW w:w="1846" w:type="dxa"/>
            <w:shd w:val="clear" w:color="auto" w:fill="D9D9D9"/>
            <w:vAlign w:val="center"/>
          </w:tcPr>
          <w:p w:rsidR="003E3853" w:rsidRPr="008A64B2" w:rsidRDefault="003E3853" w:rsidP="007A397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E3853" w:rsidRPr="00663386">
        <w:trPr>
          <w:trHeight w:val="839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L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Intenzitet javne potpore</w:t>
            </w: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Upišite inte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nzitet javne potpore u skladu s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člankom 17, stavak 3 i 4. Pravilnika.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44051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90</w:t>
            </w: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%</w:t>
            </w:r>
          </w:p>
        </w:tc>
      </w:tr>
      <w:tr w:rsidR="003E3853" w:rsidRPr="00663386">
        <w:trPr>
          <w:trHeight w:val="2035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M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Iznos potpore prema procijenjenom iznosu prihvatljivog ulaganja</w:t>
            </w: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D9D9D9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D9D9D9"/>
                <w:lang w:eastAsia="hr-HR"/>
              </w:rPr>
              <w:t>(min. 15.000 eura, max. 1.000.000 eura u kunskoj protuvrijednosti)</w:t>
            </w: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najviši iznos javne potpore po projektu iznosi 1.000.000 eura u kunskoj protuvrijednosti prema mjesečnom tečaju utvrđenom od Europske komisije za mjesec u kojem se podnosi zahtjev za potporu (web adresa za uvid u navedeni tečaj je: http://ec.europa.eu/budget/contracts_grants/info_contracts/inforeuro/index_en.cfm</w:t>
            </w:r>
            <w:r w:rsidRPr="008A64B2" w:rsidDel="00166C69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).</w:t>
            </w:r>
          </w:p>
          <w:p w:rsidR="003E3853" w:rsidRPr="008A64B2" w:rsidRDefault="003E3853" w:rsidP="008E2C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Pomnožite iznos iz reda J s intenzitetom potpore iz reda L; od dobivenog iznosa (umnoška) oduzeti iznos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dodijeljene/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primljene državne potpore za iste troškove iz reda K.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44051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6.685.200,00</w:t>
            </w:r>
          </w:p>
        </w:tc>
      </w:tr>
      <w:tr w:rsidR="003E3853" w:rsidRPr="00663386">
        <w:trPr>
          <w:trHeight w:val="742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373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N</w:t>
            </w:r>
          </w:p>
        </w:tc>
        <w:tc>
          <w:tcPr>
            <w:tcW w:w="8359" w:type="dxa"/>
            <w:gridSpan w:val="3"/>
            <w:shd w:val="clear" w:color="auto" w:fill="D9D9D9"/>
          </w:tcPr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Iznos potpore iz proračuna EU (85% ukupnog iznosa potpore)</w:t>
            </w: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</w:p>
          <w:p w:rsidR="003E3853" w:rsidRPr="008A64B2" w:rsidRDefault="003E3853" w:rsidP="008E2C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pomnožiti iznos potpore iz reda M sa 0,85</w:t>
            </w:r>
          </w:p>
        </w:tc>
        <w:tc>
          <w:tcPr>
            <w:tcW w:w="1846" w:type="dxa"/>
            <w:shd w:val="clear" w:color="auto" w:fill="D9D9D9"/>
            <w:noWrap/>
          </w:tcPr>
          <w:p w:rsidR="003E3853" w:rsidRPr="008A64B2" w:rsidRDefault="003E3853" w:rsidP="003738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5.682.420,00</w:t>
            </w:r>
          </w:p>
        </w:tc>
      </w:tr>
      <w:tr w:rsidR="003E3853" w:rsidRPr="00663386">
        <w:trPr>
          <w:trHeight w:val="751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O</w:t>
            </w:r>
          </w:p>
        </w:tc>
        <w:tc>
          <w:tcPr>
            <w:tcW w:w="8359" w:type="dxa"/>
            <w:gridSpan w:val="3"/>
            <w:shd w:val="clear" w:color="auto" w:fill="D9D9D9"/>
          </w:tcPr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Iznos potpore iz proračuna Republike Hrvatske (15% ukupnog iznosa potpore)</w:t>
            </w:r>
          </w:p>
          <w:p w:rsidR="003E3853" w:rsidRPr="008A64B2" w:rsidRDefault="003E3853" w:rsidP="00C315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</w:p>
          <w:p w:rsidR="003E3853" w:rsidRPr="008A64B2" w:rsidRDefault="003E3853" w:rsidP="008E2C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pomnožite iznos potpore iz reda M sa 0,15</w:t>
            </w:r>
          </w:p>
        </w:tc>
        <w:tc>
          <w:tcPr>
            <w:tcW w:w="1846" w:type="dxa"/>
            <w:shd w:val="clear" w:color="auto" w:fill="D9D9D9"/>
            <w:noWrap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1.002.780,00</w:t>
            </w:r>
          </w:p>
        </w:tc>
      </w:tr>
      <w:tr w:rsidR="003E3853" w:rsidRPr="00663386">
        <w:trPr>
          <w:trHeight w:val="460"/>
          <w:jc w:val="center"/>
        </w:trPr>
        <w:tc>
          <w:tcPr>
            <w:tcW w:w="10891" w:type="dxa"/>
            <w:gridSpan w:val="5"/>
            <w:shd w:val="clear" w:color="auto" w:fill="DAEEF3"/>
            <w:noWrap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II. NEPRIHVATLJIVI TROŠKOVI</w:t>
            </w:r>
          </w:p>
        </w:tc>
      </w:tr>
      <w:tr w:rsidR="003E3853" w:rsidRPr="00663386">
        <w:trPr>
          <w:trHeight w:val="1794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E93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Ukupni iznos neprihvatljivih troškova</w:t>
            </w:r>
          </w:p>
          <w:p w:rsidR="003E3853" w:rsidRPr="008A64B2" w:rsidRDefault="003E3853" w:rsidP="00E937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</w:p>
          <w:p w:rsidR="003E3853" w:rsidRPr="008A64B2" w:rsidRDefault="003E3853" w:rsidP="00E937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zbrojite iznose iz redova P.1. + P.2. + ...</w:t>
            </w:r>
          </w:p>
          <w:p w:rsidR="003E3853" w:rsidRPr="008A64B2" w:rsidRDefault="003E3853" w:rsidP="00166C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Neprihvatljivi troškovi su sastavni dio projekta/operacije koji ne mogu biti sufinancirani iz EPFRR. Pod neprihvatljivim troškovima potrebno je navesti na primjer troškove građenja za predmetno ulaganje nastale/izvršene prije podnošenja Zahtjeva za potporu, kamate na kredit za predmetno ulaganje, trošak PDV-a ukoliko korisniku PDV nije prihvatljiv te ostale troškove koji su sastavni dio projekta/operacije, a koji sukladno Pravilniku i Listi prihvatljivih troškova nisu prihvatljivi.</w:t>
            </w:r>
          </w:p>
        </w:tc>
        <w:tc>
          <w:tcPr>
            <w:tcW w:w="1846" w:type="dxa"/>
            <w:shd w:val="clear" w:color="auto" w:fill="D9D9D9"/>
            <w:noWrap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3.750,00</w:t>
            </w:r>
          </w:p>
        </w:tc>
      </w:tr>
      <w:tr w:rsidR="003E3853" w:rsidRPr="00663386">
        <w:trPr>
          <w:trHeight w:val="171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P.1.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85651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EU vidljivost</w:t>
            </w: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750,00</w:t>
            </w: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3.750,00</w:t>
            </w:r>
          </w:p>
        </w:tc>
      </w:tr>
      <w:tr w:rsidR="003E3853" w:rsidRPr="00663386">
        <w:trPr>
          <w:trHeight w:val="205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P.2.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215"/>
          <w:jc w:val="center"/>
        </w:trPr>
        <w:tc>
          <w:tcPr>
            <w:tcW w:w="686" w:type="dxa"/>
            <w:noWrap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P.3.</w:t>
            </w:r>
          </w:p>
        </w:tc>
        <w:tc>
          <w:tcPr>
            <w:tcW w:w="4444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3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92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6" w:type="dxa"/>
            <w:noWrap/>
            <w:vAlign w:val="bottom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E3853" w:rsidRPr="00663386">
        <w:trPr>
          <w:trHeight w:val="460"/>
          <w:jc w:val="center"/>
        </w:trPr>
        <w:tc>
          <w:tcPr>
            <w:tcW w:w="10891" w:type="dxa"/>
            <w:gridSpan w:val="5"/>
            <w:shd w:val="clear" w:color="auto" w:fill="DAEEF3"/>
            <w:noWrap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III. UKUPNI IZNOS PROJEKTA I VLASTITIH SREDSTAVA</w:t>
            </w:r>
          </w:p>
        </w:tc>
      </w:tr>
      <w:tr w:rsidR="003E3853" w:rsidRPr="00663386">
        <w:trPr>
          <w:trHeight w:val="1921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Q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8F55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Ukupni iznos projekta</w:t>
            </w:r>
          </w:p>
          <w:p w:rsidR="003E3853" w:rsidRPr="008A64B2" w:rsidRDefault="003E3853" w:rsidP="008F55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</w:p>
          <w:p w:rsidR="003E3853" w:rsidRPr="008A64B2" w:rsidRDefault="003E3853" w:rsidP="008F55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najviši iznos vrijednosti projekta za koji se može podnijeti Zahtjev za potporu iznosi 1.250.000 eura u kunskoj protuvrijednosti prema mjesečnom tečaju utvrđenom od Europske komisije za mjesec u kojem se podnosi zahtjev za potporu (web adresa za uvid u navedeni tečaj je: http://ec.europa.eu/budget/contracts_grants/info_contracts/inforeuro/index_en.cfm</w:t>
            </w:r>
            <w:r w:rsidRPr="008A64B2" w:rsidDel="00166C69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).</w:t>
            </w:r>
          </w:p>
          <w:p w:rsidR="003E3853" w:rsidRPr="008A64B2" w:rsidRDefault="003E3853" w:rsidP="008E2C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Zbrojiti iznose iz redova D + E + G + P;</w:t>
            </w:r>
            <w:r w:rsidRPr="00663386">
              <w:rPr>
                <w:rFonts w:ascii="Times New Roman" w:hAnsi="Times New Roman" w:cs="Times New Roman"/>
              </w:rPr>
              <w:t xml:space="preserve"> </w:t>
            </w: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dobiveni zbroj usporedite s iznosom od 1.250.000 eura u kunskoj protuvrijednost.</w:t>
            </w:r>
          </w:p>
        </w:tc>
        <w:tc>
          <w:tcPr>
            <w:tcW w:w="1846" w:type="dxa"/>
            <w:shd w:val="clear" w:color="auto" w:fill="D9D9D9"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11.176.187,50</w:t>
            </w:r>
          </w:p>
        </w:tc>
      </w:tr>
      <w:tr w:rsidR="003E3853" w:rsidRPr="00663386">
        <w:trPr>
          <w:trHeight w:val="828"/>
          <w:jc w:val="center"/>
        </w:trPr>
        <w:tc>
          <w:tcPr>
            <w:tcW w:w="686" w:type="dxa"/>
            <w:shd w:val="clear" w:color="auto" w:fill="D9D9D9"/>
            <w:vAlign w:val="center"/>
          </w:tcPr>
          <w:p w:rsidR="003E3853" w:rsidRPr="008A64B2" w:rsidDel="00CB4893" w:rsidRDefault="003E3853" w:rsidP="0017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R</w:t>
            </w:r>
          </w:p>
        </w:tc>
        <w:tc>
          <w:tcPr>
            <w:tcW w:w="8359" w:type="dxa"/>
            <w:gridSpan w:val="3"/>
            <w:shd w:val="clear" w:color="auto" w:fill="D9D9D9"/>
            <w:vAlign w:val="center"/>
          </w:tcPr>
          <w:p w:rsidR="003E3853" w:rsidRPr="008A64B2" w:rsidRDefault="003E3853" w:rsidP="00C74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Iznos vlastitih sredstava</w:t>
            </w:r>
          </w:p>
          <w:p w:rsidR="003E3853" w:rsidRPr="008A64B2" w:rsidRDefault="003E3853" w:rsidP="00C74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:rsidR="003E3853" w:rsidRPr="008A64B2" w:rsidDel="00CB4893" w:rsidRDefault="003E3853" w:rsidP="008E2C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A64B2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hr-HR"/>
              </w:rPr>
              <w:t>Pojašnjenje: od ukupnog iznosa projekta iz reda Q oduzeti iznos potpore iz reda M.</w:t>
            </w:r>
          </w:p>
        </w:tc>
        <w:tc>
          <w:tcPr>
            <w:tcW w:w="1846" w:type="dxa"/>
            <w:shd w:val="clear" w:color="auto" w:fill="D9D9D9"/>
            <w:vAlign w:val="center"/>
          </w:tcPr>
          <w:p w:rsidR="003E3853" w:rsidRPr="008A64B2" w:rsidRDefault="003E3853" w:rsidP="00171A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4.490.987,50</w:t>
            </w:r>
          </w:p>
        </w:tc>
      </w:tr>
    </w:tbl>
    <w:p w:rsidR="003E3853" w:rsidRPr="008A64B2" w:rsidRDefault="003E3853" w:rsidP="006B2829">
      <w:pPr>
        <w:spacing w:after="0"/>
        <w:ind w:left="426"/>
        <w:jc w:val="both"/>
        <w:rPr>
          <w:rFonts w:ascii="Times New Roman" w:hAnsi="Times New Roman" w:cs="Times New Roman"/>
        </w:rPr>
      </w:pPr>
    </w:p>
    <w:p w:rsidR="003E3853" w:rsidRPr="008A64B2" w:rsidRDefault="003E3853" w:rsidP="002024B9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3853" w:rsidRPr="008A64B2" w:rsidRDefault="003E3853" w:rsidP="002024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>7. LJUDSKI KAPACITET KORISNIKA</w:t>
      </w:r>
    </w:p>
    <w:p w:rsidR="003E3853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dosadašnja iskustva korisnika u provedbi sličnih projekta/operacija, broj osoba i stručne kvalifikacije osoba uključenih u provedbu planiranog projekta/operacije; navesti broj osoba i stručne kvalifikacije osoba koji su zaposlenici, članovi ili volonteri korisnika ili pravnu osobu koja održava/upravlja projektom/operacijom, a koji su uključeni u održavanje i upravljanje realiziranim projektom/operacijom u razdoblju od najmanje pet godina od dana konačne isplate sredstava iz Mjere 07 „Temeljne usluge i obnova sela u ruralnim područjima)</w:t>
      </w:r>
    </w:p>
    <w:p w:rsidR="003E3853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E3853" w:rsidRPr="00A25C6C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Općina Blato provela je sljedeće veće infrastrukturne projekte;</w:t>
      </w:r>
    </w:p>
    <w:p w:rsidR="003E3853" w:rsidRPr="007D02B1" w:rsidRDefault="003E3853" w:rsidP="00A25C6C">
      <w:pPr>
        <w:numPr>
          <w:ilvl w:val="0"/>
          <w:numId w:val="9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02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Izgradnja kanalizacijskog sustava Vela strana Istok- IPARD mjera 301</w:t>
      </w:r>
    </w:p>
    <w:p w:rsidR="003E3853" w:rsidRPr="0062463A" w:rsidRDefault="003E3853" w:rsidP="0062463A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2463A">
        <w:rPr>
          <w:rFonts w:ascii="Times New Roman" w:hAnsi="Times New Roman" w:cs="Times New Roman"/>
          <w:i/>
          <w:iCs/>
          <w:sz w:val="24"/>
          <w:szCs w:val="24"/>
        </w:rPr>
        <w:t xml:space="preserve">Ukupna vrijednost investicije iznosila je 6.223.694,60 kuna. Doprinos sredstava EU i doprinos sredstava republike Hrvatske – Agencije za plaćanje u poljoprivredi, ribarstvu i ruralnom razvoju iznosi 3.223.890,39 kuna, dok je Općina Blato izdvojila 2.999.804,21 kuna, što podmiruje iz dugoročnog kredita. </w:t>
      </w:r>
    </w:p>
    <w:p w:rsidR="003E3853" w:rsidRPr="00A25C6C" w:rsidRDefault="003E3853" w:rsidP="0062463A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2463A">
        <w:rPr>
          <w:rFonts w:ascii="Times New Roman" w:hAnsi="Times New Roman" w:cs="Times New Roman"/>
          <w:i/>
          <w:iCs/>
          <w:sz w:val="24"/>
          <w:szCs w:val="24"/>
        </w:rPr>
        <w:t xml:space="preserve">Radovi su započeli u listopadu 2012. godine, a završili su u prosincu 2013. godine, kada je izvršena primopredaja izvedenih radova. Početkom ožujka 2014. godine izdana je uporabna dozvola. </w:t>
      </w:r>
    </w:p>
    <w:p w:rsidR="003E3853" w:rsidRPr="007D02B1" w:rsidRDefault="003E3853" w:rsidP="00A25C6C">
      <w:pPr>
        <w:numPr>
          <w:ilvl w:val="0"/>
          <w:numId w:val="9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02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Projekt odvodnje oborinskih voda iz centra Blata</w:t>
      </w:r>
    </w:p>
    <w:p w:rsidR="003E3853" w:rsidRPr="00A25C6C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5C6C">
        <w:rPr>
          <w:rFonts w:ascii="Times New Roman" w:hAnsi="Times New Roman" w:cs="Times New Roman"/>
          <w:i/>
          <w:iCs/>
          <w:sz w:val="24"/>
          <w:szCs w:val="24"/>
        </w:rPr>
        <w:t xml:space="preserve">Vrijednost projekta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iznosi  </w:t>
      </w:r>
      <w:r w:rsidRPr="00A25C6C">
        <w:rPr>
          <w:rFonts w:ascii="Times New Roman" w:hAnsi="Times New Roman" w:cs="Times New Roman"/>
          <w:i/>
          <w:iCs/>
          <w:sz w:val="24"/>
          <w:szCs w:val="24"/>
        </w:rPr>
        <w:t xml:space="preserve">6.029.291,29 kuna sa PDV-om. </w:t>
      </w:r>
    </w:p>
    <w:p w:rsidR="003E3853" w:rsidRPr="00A25C6C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5C6C">
        <w:rPr>
          <w:rFonts w:ascii="Times New Roman" w:hAnsi="Times New Roman" w:cs="Times New Roman"/>
          <w:i/>
          <w:iCs/>
          <w:sz w:val="24"/>
          <w:szCs w:val="24"/>
        </w:rPr>
        <w:t xml:space="preserve">U 2011. godini izvršeni su radovi u vrijednosti od 1.000.000,00 kuna, koliko je odobreno od Ministarstva regionalnog razvoja, šumarstva i vodnog gospodarstva. </w:t>
      </w:r>
    </w:p>
    <w:p w:rsidR="003E3853" w:rsidRPr="00A25C6C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5C6C">
        <w:rPr>
          <w:rFonts w:ascii="Times New Roman" w:hAnsi="Times New Roman" w:cs="Times New Roman"/>
          <w:i/>
          <w:iCs/>
          <w:sz w:val="24"/>
          <w:szCs w:val="24"/>
        </w:rPr>
        <w:t>Općini Blato su u 2014. godini odobrena sredstva od Ministarstva regionalnog razvoja i fondova Europske unije u iznosu od 1.400.000,00 kuna. Općina Blato je u ovoj inv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esticiji sudjelovala sa 33 % </w:t>
      </w:r>
      <w:r w:rsidRPr="00A25C6C">
        <w:rPr>
          <w:rFonts w:ascii="Times New Roman" w:hAnsi="Times New Roman" w:cs="Times New Roman"/>
          <w:i/>
          <w:iCs/>
          <w:sz w:val="24"/>
          <w:szCs w:val="24"/>
        </w:rPr>
        <w:t xml:space="preserve"> sa iznosom od 750.000,00 kuna, od čega je Općina Blato izdvojila 400.000,00 kuna u 2014. godini i preostali iznos od 350.000,00 kuna u 2015. godini. </w:t>
      </w:r>
    </w:p>
    <w:p w:rsidR="003E3853" w:rsidRPr="00A25C6C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5C6C">
        <w:rPr>
          <w:rFonts w:ascii="Times New Roman" w:hAnsi="Times New Roman" w:cs="Times New Roman"/>
          <w:i/>
          <w:iCs/>
          <w:sz w:val="24"/>
          <w:szCs w:val="24"/>
        </w:rPr>
        <w:t>Za završetak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ove investicije potrebno je </w:t>
      </w:r>
      <w:r w:rsidRPr="00A25C6C">
        <w:rPr>
          <w:rFonts w:ascii="Times New Roman" w:hAnsi="Times New Roman" w:cs="Times New Roman"/>
          <w:i/>
          <w:iCs/>
          <w:sz w:val="24"/>
          <w:szCs w:val="24"/>
        </w:rPr>
        <w:t xml:space="preserve"> 3.000.000,00 kuna, te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će Općina Blato zatražiti ostatak potrebnih sredstava </w:t>
      </w:r>
      <w:r w:rsidRPr="00A25C6C">
        <w:rPr>
          <w:rFonts w:ascii="Times New Roman" w:hAnsi="Times New Roman" w:cs="Times New Roman"/>
          <w:i/>
          <w:iCs/>
          <w:sz w:val="24"/>
          <w:szCs w:val="24"/>
        </w:rPr>
        <w:t>od Ministarstva regionalnog razvoja i fondova Europske unije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a iz svog proračuna </w:t>
      </w:r>
      <w:r w:rsidRPr="00A25C6C">
        <w:rPr>
          <w:rFonts w:ascii="Times New Roman" w:hAnsi="Times New Roman" w:cs="Times New Roman"/>
          <w:i/>
          <w:iCs/>
          <w:sz w:val="24"/>
          <w:szCs w:val="24"/>
        </w:rPr>
        <w:t>Općina Blato će u 2017. godini osigurati 400.000,00 kuna.</w:t>
      </w:r>
    </w:p>
    <w:p w:rsidR="003E3853" w:rsidRPr="0062463A" w:rsidRDefault="003E3853" w:rsidP="00A25C6C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46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Proširenje dijela županijske ceste ŽC 6222, nastavak izgradnje ceste Krtinja – spoj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246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sa ŽC 6222</w:t>
      </w:r>
    </w:p>
    <w:p w:rsidR="003E3853" w:rsidRPr="00A25C6C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5C6C">
        <w:rPr>
          <w:rFonts w:ascii="Times New Roman" w:hAnsi="Times New Roman" w:cs="Times New Roman"/>
          <w:i/>
          <w:iCs/>
          <w:sz w:val="24"/>
          <w:szCs w:val="24"/>
        </w:rPr>
        <w:t>Općina Blato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provela je projekt zajedno sa Županijskom upravom za ceste Dubrovnik koja je financirala izradu projektne dokumentacije. Ukupna vrijednost projekta iznosila je 3.373.005,69 kuna sa uključenim PDV-om. Općina Blato je sufinancirala dio projekta (otkup zemljišta za proširenje ceste, sufinanciranje radova).</w:t>
      </w:r>
    </w:p>
    <w:p w:rsidR="003E3853" w:rsidRPr="00856514" w:rsidRDefault="003E3853" w:rsidP="00A25C6C">
      <w:pPr>
        <w:jc w:val="both"/>
        <w:rPr>
          <w:rFonts w:ascii="Times New Roman" w:hAnsi="Times New Roman" w:cs="Times New Roman"/>
          <w:sz w:val="24"/>
          <w:szCs w:val="24"/>
        </w:rPr>
      </w:pPr>
      <w:r w:rsidRPr="00856514">
        <w:rPr>
          <w:rFonts w:ascii="Times New Roman" w:hAnsi="Times New Roman" w:cs="Times New Roman"/>
          <w:sz w:val="24"/>
          <w:szCs w:val="24"/>
        </w:rPr>
        <w:t>Na provedbi ovih projekta sudjelovali su službenici Općine Blato;</w:t>
      </w:r>
    </w:p>
    <w:p w:rsidR="003E3853" w:rsidRPr="00856514" w:rsidRDefault="003E3853" w:rsidP="0062463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514">
        <w:rPr>
          <w:rFonts w:ascii="Times New Roman" w:hAnsi="Times New Roman" w:cs="Times New Roman"/>
          <w:sz w:val="24"/>
          <w:szCs w:val="24"/>
        </w:rPr>
        <w:t xml:space="preserve">Maja Imre, pročelnica UPRAVNOG ODJELA ZA PRORAČUN, FINANCIJE, GOSPODARSTVO I PRIPREMU PROJEKATA EU FONDOVE </w:t>
      </w:r>
    </w:p>
    <w:p w:rsidR="003E3853" w:rsidRPr="00856514" w:rsidRDefault="003E3853" w:rsidP="0062463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514">
        <w:rPr>
          <w:rFonts w:ascii="Times New Roman" w:hAnsi="Times New Roman" w:cs="Times New Roman"/>
          <w:sz w:val="24"/>
          <w:szCs w:val="24"/>
        </w:rPr>
        <w:t xml:space="preserve">Dorotea Žanetić, pročelnica UPRAVNOG ODJELA ZA KOMUNALNE DJELATNOSTI, INFRASTRUKTURU, GOSPODARENJE PROSTOROM I ZAŠTITU OKOLIŠA </w:t>
      </w:r>
    </w:p>
    <w:p w:rsidR="003E3853" w:rsidRPr="00856514" w:rsidRDefault="003E3853" w:rsidP="0062463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514">
        <w:rPr>
          <w:rFonts w:ascii="Times New Roman" w:hAnsi="Times New Roman" w:cs="Times New Roman"/>
          <w:sz w:val="24"/>
          <w:szCs w:val="24"/>
        </w:rPr>
        <w:t>ostali službenici općine Blato koji su radili  kao asistenti i administratori.</w:t>
      </w:r>
    </w:p>
    <w:p w:rsidR="003E3853" w:rsidRDefault="003E3853" w:rsidP="00A25C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E3853" w:rsidRDefault="003E3853" w:rsidP="004B0FC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0FC6">
        <w:rPr>
          <w:rFonts w:ascii="Times New Roman" w:hAnsi="Times New Roman" w:cs="Times New Roman"/>
          <w:i/>
          <w:iCs/>
          <w:sz w:val="24"/>
          <w:szCs w:val="24"/>
        </w:rPr>
        <w:t xml:space="preserve">U provedbu projekta/operacije Izgradnja dječjeg vrtića u </w:t>
      </w:r>
      <w:r>
        <w:rPr>
          <w:rFonts w:ascii="Times New Roman" w:hAnsi="Times New Roman" w:cs="Times New Roman"/>
          <w:i/>
          <w:iCs/>
          <w:sz w:val="24"/>
          <w:szCs w:val="24"/>
        </w:rPr>
        <w:t>Blatu</w:t>
      </w:r>
      <w:r w:rsidRPr="004B0FC6">
        <w:rPr>
          <w:rFonts w:ascii="Times New Roman" w:hAnsi="Times New Roman" w:cs="Times New Roman"/>
          <w:i/>
          <w:iCs/>
          <w:sz w:val="24"/>
          <w:szCs w:val="24"/>
        </w:rPr>
        <w:t xml:space="preserve"> bit će </w:t>
      </w:r>
      <w:r w:rsidRPr="00856514">
        <w:rPr>
          <w:rFonts w:ascii="Times New Roman" w:hAnsi="Times New Roman" w:cs="Times New Roman"/>
          <w:i/>
          <w:iCs/>
          <w:sz w:val="24"/>
          <w:szCs w:val="24"/>
        </w:rPr>
        <w:t>uključeno šest osoba</w:t>
      </w:r>
      <w:r w:rsidRPr="004B0FC6">
        <w:rPr>
          <w:rFonts w:ascii="Times New Roman" w:hAnsi="Times New Roman" w:cs="Times New Roman"/>
          <w:i/>
          <w:iCs/>
          <w:sz w:val="24"/>
          <w:szCs w:val="24"/>
        </w:rPr>
        <w:t xml:space="preserve"> i </w:t>
      </w:r>
      <w:r>
        <w:rPr>
          <w:rFonts w:ascii="Times New Roman" w:hAnsi="Times New Roman" w:cs="Times New Roman"/>
          <w:i/>
          <w:iCs/>
          <w:sz w:val="24"/>
          <w:szCs w:val="24"/>
        </w:rPr>
        <w:t>to na mjestu Voditelja projekta, Stručnog</w:t>
      </w:r>
      <w:r w:rsidRPr="004B0FC6">
        <w:rPr>
          <w:rFonts w:ascii="Times New Roman" w:hAnsi="Times New Roman" w:cs="Times New Roman"/>
          <w:i/>
          <w:iCs/>
          <w:sz w:val="24"/>
          <w:szCs w:val="24"/>
        </w:rPr>
        <w:t xml:space="preserve"> suradnika, Administratora,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Stručnjaka za financije,</w:t>
      </w:r>
      <w:r w:rsidRPr="004B0FC6">
        <w:rPr>
          <w:rFonts w:ascii="Times New Roman" w:hAnsi="Times New Roman" w:cs="Times New Roman"/>
          <w:i/>
          <w:iCs/>
          <w:sz w:val="24"/>
          <w:szCs w:val="24"/>
        </w:rPr>
        <w:t xml:space="preserve"> Vanjskog stručnjaka za vođenje projekta, Vanjskog stručnjak</w:t>
      </w:r>
      <w:r>
        <w:rPr>
          <w:rFonts w:ascii="Times New Roman" w:hAnsi="Times New Roman" w:cs="Times New Roman"/>
          <w:i/>
          <w:iCs/>
          <w:sz w:val="24"/>
          <w:szCs w:val="24"/>
        </w:rPr>
        <w:t>a za stručni nadzor radova.</w:t>
      </w:r>
    </w:p>
    <w:p w:rsidR="003E3853" w:rsidRPr="00856514" w:rsidRDefault="003E3853" w:rsidP="004B0FC6">
      <w:pPr>
        <w:jc w:val="both"/>
        <w:rPr>
          <w:rFonts w:ascii="Times New Roman" w:hAnsi="Times New Roman" w:cs="Times New Roman"/>
          <w:sz w:val="24"/>
          <w:szCs w:val="24"/>
        </w:rPr>
      </w:pPr>
      <w:r w:rsidRPr="00856514">
        <w:rPr>
          <w:rFonts w:ascii="Times New Roman" w:hAnsi="Times New Roman" w:cs="Times New Roman"/>
          <w:b/>
          <w:bCs/>
          <w:sz w:val="24"/>
          <w:szCs w:val="24"/>
        </w:rPr>
        <w:t>Voditelj projekta</w:t>
      </w:r>
      <w:r w:rsidRPr="00856514">
        <w:rPr>
          <w:rFonts w:ascii="Times New Roman" w:hAnsi="Times New Roman" w:cs="Times New Roman"/>
          <w:sz w:val="24"/>
          <w:szCs w:val="24"/>
        </w:rPr>
        <w:t>, pročelnica UPRAVNOG ODJELA ZA KOMUNALNE DJELATNOSTI, INFRASTRUKTURU, GOSPODARENJE PROSTOROM I ZAŠTITU OKOLIŠA Dorotea Žanetić, dipl. ing. građ., biti će odgovorna  za organizaciju aktivnosti, izradu izvještaja, vremensko i financijsko praćenje projekta, kao i upravljanje rizicima. Nadalje, Voditeljica projekta će biti zadužena za organizaciju nabave za potrebe projekta. U skladu s time bit će odgovorna za pripremu, pokretanje, objavljivanje i provedbu postupaka javne nabave u skladu s važećom zakonskom regulativom. Postupke nabave pripremat će u suradnji s Stručnjakom za financije, Stručnim suradnikom te administratorom.</w:t>
      </w:r>
    </w:p>
    <w:p w:rsidR="003E3853" w:rsidRPr="00856514" w:rsidRDefault="003E3853" w:rsidP="004B0FC6">
      <w:pPr>
        <w:jc w:val="both"/>
        <w:rPr>
          <w:rFonts w:ascii="Times New Roman" w:hAnsi="Times New Roman" w:cs="Times New Roman"/>
          <w:sz w:val="24"/>
          <w:szCs w:val="24"/>
        </w:rPr>
      </w:pPr>
      <w:r w:rsidRPr="00856514">
        <w:rPr>
          <w:rFonts w:ascii="Times New Roman" w:hAnsi="Times New Roman" w:cs="Times New Roman"/>
          <w:b/>
          <w:bCs/>
          <w:sz w:val="24"/>
          <w:szCs w:val="24"/>
        </w:rPr>
        <w:t>Stručni suradnik,</w:t>
      </w:r>
      <w:r w:rsidRPr="00856514">
        <w:rPr>
          <w:rFonts w:ascii="Times New Roman" w:hAnsi="Times New Roman" w:cs="Times New Roman"/>
          <w:sz w:val="24"/>
          <w:szCs w:val="24"/>
        </w:rPr>
        <w:t xml:space="preserve"> pročelnica UPRAVNOG ODJELA ZA OPĆE POSLOVE, UPRAVLJANJE OPĆINSKOM IMOVINOM I DRUŠTVENE DJELATNOSTI Antonela Šeparović, dipl.iur, u timu za provedbu projekta bit će odgovorna za pružanje stručne pomoći Voditelju projekta u vezi s organizacijom aktivnosti, izradom izvještaja, vremenskim i financijskim praćenjem projekta kao i upravljanjem rizicima. Ujedno, Stručni suradnik  će biti zadužen zajedno s Voditeljem projekta za organizaciju nabave za potrebe projekta te ostale aktivnosti koje su nužne za izvršenje zadataka i ostvarenje cilja projekta.</w:t>
      </w:r>
    </w:p>
    <w:p w:rsidR="003E3853" w:rsidRPr="00856514" w:rsidRDefault="003E3853" w:rsidP="004B0FC6">
      <w:pPr>
        <w:jc w:val="both"/>
        <w:rPr>
          <w:rFonts w:ascii="Times New Roman" w:hAnsi="Times New Roman" w:cs="Times New Roman"/>
          <w:sz w:val="24"/>
          <w:szCs w:val="24"/>
        </w:rPr>
      </w:pPr>
      <w:r w:rsidRPr="00856514">
        <w:rPr>
          <w:rFonts w:ascii="Times New Roman" w:hAnsi="Times New Roman" w:cs="Times New Roman"/>
          <w:b/>
          <w:bCs/>
          <w:sz w:val="24"/>
          <w:szCs w:val="24"/>
        </w:rPr>
        <w:t>Administrator</w:t>
      </w:r>
      <w:r w:rsidRPr="00856514">
        <w:rPr>
          <w:rFonts w:ascii="Times New Roman" w:hAnsi="Times New Roman" w:cs="Times New Roman"/>
          <w:sz w:val="24"/>
          <w:szCs w:val="24"/>
        </w:rPr>
        <w:t>, pomoćnik pročelnice UPRAVNOG ODJELA ZA OPĆE POSLOVE, UPRAVLJANJE OPĆINSKOM IMOVINOM I DRUŠTVENE DJELATNOSTI Mario Marinović, dipl. iur. biti će odgovoran za pružanje administrativne pomoći Voditelju projekta i Stručnom suradniku u organizaciji aktivnosti, izradi izvještaja, vremenskom i financijskom praćenju projekta te provedbi javne nabave. Nadalje, Administrator će biti zadužen za prikupljanje i arhiviranje projektne dokumentacije.</w:t>
      </w:r>
    </w:p>
    <w:p w:rsidR="003E3853" w:rsidRPr="00856514" w:rsidRDefault="003E3853" w:rsidP="004B0FC6">
      <w:pPr>
        <w:jc w:val="both"/>
        <w:rPr>
          <w:rFonts w:ascii="Times New Roman" w:hAnsi="Times New Roman" w:cs="Times New Roman"/>
          <w:sz w:val="24"/>
          <w:szCs w:val="24"/>
        </w:rPr>
      </w:pPr>
      <w:r w:rsidRPr="00856514">
        <w:rPr>
          <w:rFonts w:ascii="Times New Roman" w:hAnsi="Times New Roman" w:cs="Times New Roman"/>
          <w:b/>
          <w:bCs/>
          <w:sz w:val="24"/>
          <w:szCs w:val="24"/>
        </w:rPr>
        <w:t>Stručnjak za financije</w:t>
      </w:r>
      <w:r w:rsidRPr="00856514">
        <w:rPr>
          <w:rFonts w:ascii="Times New Roman" w:hAnsi="Times New Roman" w:cs="Times New Roman"/>
          <w:sz w:val="24"/>
          <w:szCs w:val="24"/>
        </w:rPr>
        <w:t>: pročelnica UPRAVNOG ODJELA ZA PRORAČUN, FINANCIJE, GOSPODARSTVO I PRIPREMU PROJEKATA EU FONDOVE Maja Imre, dipl. oec. U timu za provedbu projekta bit će zadužen za pružanje stručne pomoći Voditelju projekta u vezi s vremenskim i financijskim praćenjem proje</w:t>
      </w:r>
      <w:r>
        <w:rPr>
          <w:rFonts w:ascii="Times New Roman" w:hAnsi="Times New Roman" w:cs="Times New Roman"/>
          <w:sz w:val="24"/>
          <w:szCs w:val="24"/>
        </w:rPr>
        <w:t>kta kao i upravljanjem rizicima. Također će sudjelovati zajedno sa Voditeljem projekta u postupku javne nabave.</w:t>
      </w:r>
    </w:p>
    <w:p w:rsidR="003E3853" w:rsidRPr="00B42050" w:rsidRDefault="003E3853" w:rsidP="00B42050">
      <w:pPr>
        <w:jc w:val="both"/>
        <w:rPr>
          <w:rFonts w:ascii="Times New Roman" w:hAnsi="Times New Roman" w:cs="Times New Roman"/>
          <w:sz w:val="24"/>
          <w:szCs w:val="24"/>
        </w:rPr>
      </w:pPr>
      <w:r w:rsidRPr="00856514">
        <w:rPr>
          <w:rFonts w:ascii="Times New Roman" w:hAnsi="Times New Roman" w:cs="Times New Roman"/>
          <w:b/>
          <w:bCs/>
          <w:sz w:val="24"/>
          <w:szCs w:val="24"/>
        </w:rPr>
        <w:t>Vanjski stručnjak za vođenje projekta</w:t>
      </w:r>
      <w:r w:rsidRPr="00856514">
        <w:rPr>
          <w:rFonts w:ascii="Times New Roman" w:hAnsi="Times New Roman" w:cs="Times New Roman"/>
          <w:sz w:val="24"/>
          <w:szCs w:val="24"/>
        </w:rPr>
        <w:t xml:space="preserve"> bit će dio projektnog tima za provedbu projekta. </w:t>
      </w:r>
      <w:r>
        <w:rPr>
          <w:rFonts w:ascii="Times New Roman" w:hAnsi="Times New Roman" w:cs="Times New Roman"/>
          <w:sz w:val="24"/>
          <w:szCs w:val="24"/>
        </w:rPr>
        <w:t xml:space="preserve">Vanjski stručnjak biti će angažiran za koordiniranje i upravljanje projektom, a koji će imati višegodišnje iskustvo u upravljanju EU projektima. </w:t>
      </w:r>
      <w:r w:rsidRPr="00B42050">
        <w:rPr>
          <w:rFonts w:ascii="Times New Roman" w:hAnsi="Times New Roman" w:cs="Times New Roman"/>
          <w:sz w:val="24"/>
          <w:szCs w:val="24"/>
        </w:rPr>
        <w:t>Vanjski stručnjak će biti zadužen za pružanje podrške Voditelju projekta i stručnim suradnicima u vođenju projekta i odgovoran za provedbu projekta u skladu s uvjetima Ugovora o financiranju, Pravilnika za provedbu Mjere 7 i Natječaja za Podmjeru 7.4. Isto tako, bit će zadužen za organizaciju i praćenje provedbe te osiguranje vidljivosti u skladu s važećim Pravilnicima te Uputama za korisnike sredstava Programa ruralnog razvoja.</w:t>
      </w:r>
    </w:p>
    <w:p w:rsidR="003E3853" w:rsidRPr="004B0FC6" w:rsidRDefault="003E3853" w:rsidP="004B0FC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56514">
        <w:rPr>
          <w:rFonts w:ascii="Times New Roman" w:hAnsi="Times New Roman" w:cs="Times New Roman"/>
          <w:b/>
          <w:bCs/>
          <w:sz w:val="24"/>
          <w:szCs w:val="24"/>
        </w:rPr>
        <w:t>Vanjski stručnjak za stručni nadzor radova</w:t>
      </w:r>
      <w:r w:rsidRPr="00856514">
        <w:rPr>
          <w:rFonts w:ascii="Times New Roman" w:hAnsi="Times New Roman" w:cs="Times New Roman"/>
          <w:sz w:val="24"/>
          <w:szCs w:val="24"/>
        </w:rPr>
        <w:t xml:space="preserve"> bit će podugovoren od strane Korisnika te će u skladu s relevantnom zakonskom regulativom obavljati poslove stručnog nadzora građenja, odnosno provoditi nadzor nad izvođenjem radova. Navedeni stručnjak će biti odgovoran za kontrolu provedbe ugovora između Korisnika i odabranog Izvođača radova, kontrolu kvalitete izvedenih radova, nadzor nad izvođenjem radova te za obračun izvedenih radova. Isto tako bit će stručna podrška Voditelju projekta te Stručnom suradniku  u koordinaciji te upravljanju rizicima </w:t>
      </w:r>
      <w:r w:rsidRPr="00B42050">
        <w:rPr>
          <w:rFonts w:ascii="Times New Roman" w:hAnsi="Times New Roman" w:cs="Times New Roman"/>
          <w:sz w:val="24"/>
          <w:szCs w:val="24"/>
        </w:rPr>
        <w:t>koji se odnose na izvedbu radova ne bi li se projekt proveo u skladu tehničkom dokumentacijom i planiranom dinamikom.</w:t>
      </w:r>
    </w:p>
    <w:p w:rsidR="003E3853" w:rsidRPr="000E4599" w:rsidRDefault="003E3853" w:rsidP="00E03D9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4599">
        <w:rPr>
          <w:rFonts w:ascii="Times New Roman" w:hAnsi="Times New Roman" w:cs="Times New Roman"/>
          <w:i/>
          <w:iCs/>
          <w:sz w:val="24"/>
          <w:szCs w:val="24"/>
        </w:rPr>
        <w:t>ODRŽAVANJE I UPRAVLJANJE REALIZIRANIM PROJEKTOM</w:t>
      </w:r>
    </w:p>
    <w:p w:rsidR="003E3853" w:rsidRPr="000461F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61F3">
        <w:rPr>
          <w:rFonts w:ascii="Times New Roman" w:hAnsi="Times New Roman" w:cs="Times New Roman"/>
          <w:sz w:val="24"/>
          <w:szCs w:val="24"/>
        </w:rPr>
        <w:t>Nakon realizacije projekta postojeća javna ustanova Dječji vrtić Blato dobit će na upravljanje i korištenje novoizgrađene prostore objekta Dječjeg vrtića Blato u kojima će provoditi predškolske programe, odnosno obavljati djelatnost predškolskog odgoja i obrazovanja te skrbi o djeci rane i predškolske dobi od navršene 1 godine života do polaska u osnovnu školu.</w:t>
      </w:r>
    </w:p>
    <w:p w:rsidR="003E385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68270C" w:rsidRDefault="003E3853" w:rsidP="006827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Trenutno, </w:t>
      </w:r>
      <w:r w:rsidRPr="0068270C">
        <w:rPr>
          <w:rFonts w:ascii="Times New Roman" w:hAnsi="Times New Roman" w:cs="Times New Roman"/>
          <w:sz w:val="24"/>
          <w:szCs w:val="24"/>
        </w:rPr>
        <w:t xml:space="preserve">Dječji vrtić Blato organizira i provodi program njege, odgoja, naobrazbe, zdravstvene zaštite i prehrane za djecu od navršenih tri godine života do polaska u osnovnu školu. Predškolski odgoj ostvaruje se u skladu s razvojnim osobinama i potrebama djece, te socijalnim, kulturnim, vjerskim i drugim potrebama obitelji na temelju Državnog pedagoškog standarda predškolskog odgoja i naobrazbe, te Nacionalnog kurikuluma za rani i predškolski odgoj i obrazovanje. </w:t>
      </w:r>
      <w:r>
        <w:rPr>
          <w:rFonts w:ascii="Times New Roman" w:hAnsi="Times New Roman" w:cs="Times New Roman"/>
          <w:sz w:val="24"/>
          <w:szCs w:val="24"/>
        </w:rPr>
        <w:t>Dječji vrtić pohađa 70-ero djece, i trenutno je zaposleno 6 djelatnika. (4 odgajateljice- od čega 1 odgajateljica je ravnateljica, 1 kuharica i 1 spremačica)</w:t>
      </w:r>
    </w:p>
    <w:p w:rsidR="003E385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0461F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61F3">
        <w:rPr>
          <w:rFonts w:ascii="Times New Roman" w:hAnsi="Times New Roman" w:cs="Times New Roman"/>
          <w:sz w:val="24"/>
          <w:szCs w:val="24"/>
        </w:rPr>
        <w:t xml:space="preserve">Način rada, ustrojstvo, programi i djelatnost Dječjeg vrtića utvrđena je Statutom Dječjeg vrtića Blato koji je donijelo Upravno vijeće Dječjeg vrtića Blato, uz prethodnu suglasnost Općinskog vijeća Općine Blato. U Statutu Dječjeg vrtića </w:t>
      </w:r>
      <w:r>
        <w:rPr>
          <w:rFonts w:ascii="Times New Roman" w:hAnsi="Times New Roman" w:cs="Times New Roman"/>
          <w:sz w:val="24"/>
          <w:szCs w:val="24"/>
        </w:rPr>
        <w:t>Blato</w:t>
      </w:r>
      <w:r w:rsidRPr="000461F3">
        <w:rPr>
          <w:rFonts w:ascii="Times New Roman" w:hAnsi="Times New Roman" w:cs="Times New Roman"/>
          <w:sz w:val="24"/>
          <w:szCs w:val="24"/>
        </w:rPr>
        <w:t xml:space="preserve"> utvrđeni su osnovni uvjeti i stručne kvalifikacije osoba koje obavljaju djelatnost predškolskog odgoja i obrazovanja.</w:t>
      </w:r>
    </w:p>
    <w:p w:rsidR="003E3853" w:rsidRPr="000461F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0461F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61F3">
        <w:rPr>
          <w:rFonts w:ascii="Times New Roman" w:hAnsi="Times New Roman" w:cs="Times New Roman"/>
          <w:sz w:val="24"/>
          <w:szCs w:val="24"/>
        </w:rPr>
        <w:t>Novoizgrađena građevina dječjeg vrtića ostat će u vlasništvu općine Blato koji je kao osnivač ustanove Dječjeg vrtića Blato odgovoran za održavanje, sanaciju te osiguranje uvjeta za obavljanje djelatnosti predškolskog odgoja i obrazovanja.</w:t>
      </w:r>
    </w:p>
    <w:p w:rsidR="003E3853" w:rsidRPr="00E5283F" w:rsidRDefault="003E3853" w:rsidP="00E03D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3853" w:rsidRPr="000461F3" w:rsidRDefault="003E3853" w:rsidP="00E03D94">
      <w:pPr>
        <w:jc w:val="both"/>
        <w:rPr>
          <w:rFonts w:ascii="Times New Roman" w:hAnsi="Times New Roman" w:cs="Times New Roman"/>
          <w:sz w:val="24"/>
          <w:szCs w:val="24"/>
        </w:rPr>
      </w:pPr>
      <w:r w:rsidRPr="000461F3">
        <w:rPr>
          <w:rFonts w:ascii="Times New Roman" w:hAnsi="Times New Roman" w:cs="Times New Roman"/>
          <w:sz w:val="24"/>
          <w:szCs w:val="24"/>
        </w:rPr>
        <w:t xml:space="preserve">Nadalje, za osiguranje odgojno-obrazovnih i ostalih radnika potrebnih za obavljanje djelatnosti Dječjeg vrtića zadužen je osnivač, općina Blato. </w:t>
      </w:r>
    </w:p>
    <w:p w:rsidR="003E3853" w:rsidRPr="000461F3" w:rsidRDefault="003E3853" w:rsidP="00E03D94">
      <w:pPr>
        <w:jc w:val="both"/>
        <w:rPr>
          <w:rFonts w:ascii="Times New Roman" w:hAnsi="Times New Roman" w:cs="Times New Roman"/>
          <w:sz w:val="24"/>
          <w:szCs w:val="24"/>
        </w:rPr>
      </w:pPr>
      <w:r w:rsidRPr="000461F3">
        <w:rPr>
          <w:rFonts w:ascii="Times New Roman" w:hAnsi="Times New Roman" w:cs="Times New Roman"/>
          <w:sz w:val="24"/>
          <w:szCs w:val="24"/>
        </w:rPr>
        <w:t>Broj odgojno-obrazovnog i tehničkog osoblja, sa planiranim kapacitetom od 120 djece, je 20 zaposlenih. Struktura zaposlenih u Dječjem vrtiću utvrđena je u pedagoškim standardima te programom predškolskog odgoja i obrazovanja Dječjeg vrtića Blato. Nakon izgradnje dječjeg vrtića i stavljanja istoga u funkciju u Javnoj ustanovi Dječji vrtić blato biti će zaposleni sljedeći djelatnici; ravnateljica (koja je ujedno i odgajateljica), 5 odgajatelja za mješovite odgojno obrazovne skupine, 6 odgajatelja za jasličku dob, 1 kuharica, 1 pomoćna kuharica, 1 viša medicinska sestra, 1 stručni suradnik, 1 spremač, 1 domar, 1 voditelj računovodstva, 1 administrativni radnik</w:t>
      </w:r>
    </w:p>
    <w:p w:rsidR="003E385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organizaciju i praćenje aktivnosti nakon stavljanja ulaganja u funkciju bit će zadužen tim koji će činiti zaposlenici Općine Blato te ravnateljica ustanove Dječjeg vrtića Blato u sastavu:</w:t>
      </w:r>
    </w:p>
    <w:p w:rsidR="003E3853" w:rsidRDefault="003E3853" w:rsidP="00E03D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0461F3" w:rsidRDefault="003E3853" w:rsidP="00E03D94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461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Maja Imre, pročelnica Odjela za proračun, financije, gospodarstvo i pripremu projekata za EU fondove</w:t>
      </w:r>
      <w:r w:rsidRPr="000461F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461F3">
        <w:rPr>
          <w:rFonts w:ascii="Times New Roman" w:hAnsi="Times New Roman" w:cs="Times New Roman"/>
          <w:sz w:val="24"/>
          <w:szCs w:val="24"/>
        </w:rPr>
        <w:t>koja će u skladu s radnim mjestom biti zadužena za pripremu proračuna, strateških i planskih dokumenata Općine te provedbu aktivnosti iz samoupravnog djelokruga Korisnika u području predškolskog odgoja za potrebe Dječjeg vrtića Blato</w:t>
      </w:r>
    </w:p>
    <w:p w:rsidR="003E3853" w:rsidRPr="000461F3" w:rsidRDefault="003E3853" w:rsidP="00E03D94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461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Fani Bačić, voditeljica odjeljka za društvene djelatnosti </w:t>
      </w:r>
      <w:r w:rsidRPr="000461F3">
        <w:rPr>
          <w:rFonts w:ascii="Times New Roman" w:hAnsi="Times New Roman" w:cs="Times New Roman"/>
          <w:sz w:val="24"/>
          <w:szCs w:val="24"/>
        </w:rPr>
        <w:t>koja će u skladu s radnim mjestom biti zadužena za organizaciju upravnih i stručnih poslova iz područja predškolskog odgoja za potrebe Dječjeg vrtića Blato</w:t>
      </w:r>
    </w:p>
    <w:p w:rsidR="003E3853" w:rsidRPr="000461F3" w:rsidRDefault="003E3853" w:rsidP="00E03D94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0B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Mara Sardelić, ravnateljica Dječjeg vrtića Blato</w:t>
      </w:r>
      <w:r w:rsidRPr="00AC0B9A">
        <w:rPr>
          <w:rFonts w:ascii="Times New Roman" w:hAnsi="Times New Roman" w:cs="Times New Roman"/>
          <w:sz w:val="24"/>
          <w:szCs w:val="24"/>
        </w:rPr>
        <w:t xml:space="preserve"> – u skladu s traženom stručnom spremom bit će poslovni i stručni voditelj Dječjeg vrtića. Ravnateljica će biti zadužena za program, namjenu programa, nositelje programa, način ostvarivanja, raspored aktivnosti i način vrednovanja te organizaciju rada Dječjeg vrtića.</w:t>
      </w:r>
    </w:p>
    <w:p w:rsidR="003E3853" w:rsidRDefault="003E3853" w:rsidP="0093730F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E3853" w:rsidRDefault="003E3853" w:rsidP="0093730F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E3853" w:rsidRDefault="003E3853" w:rsidP="0093730F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E3853" w:rsidRDefault="003E3853" w:rsidP="0093730F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 xml:space="preserve">8. NAČIN ODRŽAVANJA I UPRAVLJANJA PROJEKTOM/OPERACIJOM </w:t>
      </w:r>
    </w:p>
    <w:p w:rsidR="003E3853" w:rsidRPr="008A64B2" w:rsidRDefault="003E3853" w:rsidP="00CE058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8.1. PRIHODI I RASHODI PROJEKTA/OPERACIJE</w:t>
      </w:r>
    </w:p>
    <w:p w:rsidR="003E3853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planirane izvore prihoda/sufinanciranja i rashode nužne za upravljanje i održavanje realiziranim projektom u predviđenoj funkciji projekta/operacije)</w:t>
      </w: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 xml:space="preserve">Temeljem Odluke o osnivanju ustanove za predškolski odgoj i obrazovanje Dječji vrtić Blato za obavljanje djelatnosti Dječjeg vrtića sredstva će se osiguravati iz sljedećih izvora: </w:t>
      </w:r>
    </w:p>
    <w:p w:rsidR="003E3853" w:rsidRPr="0057693A" w:rsidRDefault="003E3853" w:rsidP="00115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- iz sredstava Osnivača- Općine Blato,</w:t>
      </w:r>
    </w:p>
    <w:p w:rsidR="003E3853" w:rsidRPr="0057693A" w:rsidRDefault="003E3853" w:rsidP="00115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- učešćem roditelja djece korisnika usluga,</w:t>
      </w:r>
    </w:p>
    <w:p w:rsidR="003E3853" w:rsidRPr="0057693A" w:rsidRDefault="003E3853" w:rsidP="00115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- iz drugih zakonom dopuštenih izvora.</w:t>
      </w: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Dječji vrtić se osniva kao ustanova i nema za cilj stvaranje dobiti, već obavljanje djelatnosti odgoja i obrazovanja.</w:t>
      </w: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Financiranje programa predškolskog odgoja i obrazovanja financirat će, sukladno Zakonu, Općina Blato iz svojeg proračuna, dok će Dječji vrtić temeljem utvrđenih kriterija financiranja osiguravati sredstva naplatom svojih usluga od roditelja, korisnika usluga, kao i iz drugih izvora.</w:t>
      </w: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Ekonomska cijena programa uključuje: izdatke za zaposlene (bruto plaće i naknade), prehranu djece, uvjete boravka djece, materijalne izdatke, energiju i komunalije, tekuće održavanje objekta i opreme, materijalne troškove, investicijsko održavanje, nabavku osnovne i didaktičke opreme te nabavku potrošnog materijala.</w:t>
      </w: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Prema Odluci Općinskog vijeća, Općina Blato sufinancira za šestosatni program 650,00 kuna po djetetu, odnosno 1050,00 kuna po djetetu za produženi program.</w:t>
      </w:r>
    </w:p>
    <w:p w:rsidR="003E3853" w:rsidRPr="0057693A" w:rsidRDefault="003E3853" w:rsidP="00A75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b/>
          <w:bCs/>
          <w:sz w:val="24"/>
          <w:szCs w:val="24"/>
        </w:rPr>
        <w:t xml:space="preserve">Ekonomska cijena </w:t>
      </w:r>
      <w:r w:rsidRPr="0057693A">
        <w:rPr>
          <w:rFonts w:ascii="Times New Roman" w:hAnsi="Times New Roman" w:cs="Times New Roman"/>
          <w:sz w:val="24"/>
          <w:szCs w:val="24"/>
        </w:rPr>
        <w:t xml:space="preserve">programa boravka djece u vrtiću iznosi: </w:t>
      </w: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 xml:space="preserve">- za šestosatni program 930,00 kuna </w:t>
      </w: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 xml:space="preserve">- za produženi program 1.500,00 kuna </w:t>
      </w:r>
    </w:p>
    <w:p w:rsidR="003E3853" w:rsidRPr="0057693A" w:rsidRDefault="003E3853" w:rsidP="00A759B0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3853" w:rsidRPr="0057693A" w:rsidRDefault="003E3853" w:rsidP="00A75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 xml:space="preserve">Utvrđena </w:t>
      </w:r>
      <w:r w:rsidRPr="0057693A">
        <w:rPr>
          <w:rFonts w:ascii="Times New Roman" w:hAnsi="Times New Roman" w:cs="Times New Roman"/>
          <w:b/>
          <w:bCs/>
          <w:sz w:val="24"/>
          <w:szCs w:val="24"/>
        </w:rPr>
        <w:t xml:space="preserve">cijena participacije programa </w:t>
      </w:r>
      <w:r w:rsidRPr="0057693A">
        <w:rPr>
          <w:rFonts w:ascii="Times New Roman" w:hAnsi="Times New Roman" w:cs="Times New Roman"/>
          <w:sz w:val="24"/>
          <w:szCs w:val="24"/>
        </w:rPr>
        <w:t xml:space="preserve">od strane roditelja: </w:t>
      </w: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 xml:space="preserve">- za šestosatni program 280,00 kuna </w:t>
      </w: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57693A" w:rsidRDefault="003E3853" w:rsidP="00C5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 xml:space="preserve">- za produženi program 450,00 kuna </w:t>
      </w: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  <w:r w:rsidRPr="0057693A">
        <w:rPr>
          <w:rFonts w:ascii="Times New Roman" w:hAnsi="Times New Roman" w:cs="Times New Roman"/>
          <w:sz w:val="24"/>
          <w:szCs w:val="24"/>
        </w:rPr>
        <w:t>Iz Proračuna Općine Blato za 2017. godinu vidljivo je da je Općina planirala sredstva u iznosu od 1.082.000,00 kuna za predškolski odgoj i obrazovanje, dok je u Projekcijama za 2018. i 2019. planiran iznos od 1.081.000,00 kuna.</w:t>
      </w:r>
    </w:p>
    <w:p w:rsidR="003E3853" w:rsidRPr="0057693A" w:rsidRDefault="003E3853" w:rsidP="00A759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Default="003E3853" w:rsidP="00A759B0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7693A">
        <w:rPr>
          <w:rFonts w:ascii="Times New Roman" w:hAnsi="Times New Roman" w:cs="Times New Roman"/>
          <w:i/>
          <w:iCs/>
          <w:sz w:val="24"/>
          <w:szCs w:val="24"/>
        </w:rPr>
        <w:t xml:space="preserve">Planirani, godišnji, prihodi i rashodi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koji su procijenjeni </w:t>
      </w:r>
      <w:r w:rsidRPr="0057693A">
        <w:rPr>
          <w:rFonts w:ascii="Times New Roman" w:hAnsi="Times New Roman" w:cs="Times New Roman"/>
          <w:i/>
          <w:iCs/>
          <w:sz w:val="24"/>
          <w:szCs w:val="24"/>
        </w:rPr>
        <w:t xml:space="preserve">za upravljanje i održavanje realiziranim projektom u predviđenoj funkciji sa maksimalnim brojem djece - </w:t>
      </w:r>
      <w:r w:rsidRPr="005769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120</w:t>
      </w:r>
      <w:r w:rsidRPr="0057693A">
        <w:rPr>
          <w:rFonts w:ascii="Times New Roman" w:hAnsi="Times New Roman" w:cs="Times New Roman"/>
          <w:i/>
          <w:iCs/>
          <w:sz w:val="24"/>
          <w:szCs w:val="24"/>
        </w:rPr>
        <w:t xml:space="preserve"> te potrebnim stručno i administrativno-tehničkim osobljem – </w:t>
      </w:r>
      <w:r w:rsidRPr="0057693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20 </w:t>
      </w:r>
      <w:r w:rsidRPr="0057693A">
        <w:rPr>
          <w:rFonts w:ascii="Times New Roman" w:hAnsi="Times New Roman" w:cs="Times New Roman"/>
          <w:i/>
          <w:iCs/>
          <w:sz w:val="24"/>
          <w:szCs w:val="24"/>
        </w:rPr>
        <w:t>su prikazani u tablici u nastavku:</w:t>
      </w:r>
    </w:p>
    <w:tbl>
      <w:tblPr>
        <w:tblW w:w="8624" w:type="dxa"/>
        <w:jc w:val="center"/>
        <w:tblCellMar>
          <w:left w:w="0" w:type="dxa"/>
          <w:right w:w="0" w:type="dxa"/>
        </w:tblCellMar>
        <w:tblLook w:val="0000"/>
      </w:tblPr>
      <w:tblGrid>
        <w:gridCol w:w="851"/>
        <w:gridCol w:w="4640"/>
        <w:gridCol w:w="13"/>
        <w:gridCol w:w="2979"/>
        <w:gridCol w:w="141"/>
      </w:tblGrid>
      <w:tr w:rsidR="003E3853" w:rsidRPr="00663386">
        <w:trPr>
          <w:trHeight w:val="570"/>
          <w:jc w:val="center"/>
        </w:trPr>
        <w:tc>
          <w:tcPr>
            <w:tcW w:w="86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Planirani prihodi i rashodi – javne ustanove Dječji vrtić Blato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55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548DD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Planirani rashodi</w:t>
            </w:r>
          </w:p>
        </w:tc>
        <w:tc>
          <w:tcPr>
            <w:tcW w:w="31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1.416.000,00 </w:t>
            </w:r>
            <w:r w:rsidRPr="006633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kn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OPERATIVNI TROŠKOVI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1.416.000,00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Rashodi za zaposlene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1.163.000,00kn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Plaće (bruto)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764.000,00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Ostali rashodi za zaposlene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Doprinosi na plaće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355.000,00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6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Materijalni rashodi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229.000,00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Naknade troškova zaposlenima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Rashodi za materijal i energiju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136.000,00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Rashodi za usluge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Ostali nespomenuti rashodi poslovanja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1.3.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Financijski rashodi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Ostali financijski rashodi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6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1.4.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Rashodi za nabavu nefinancijske Imovine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Postrojenja i oprema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55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Planirani prihodi </w:t>
            </w:r>
          </w:p>
        </w:tc>
        <w:tc>
          <w:tcPr>
            <w:tcW w:w="31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1.416.000,00 kn</w:t>
            </w:r>
          </w:p>
        </w:tc>
      </w:tr>
      <w:tr w:rsidR="003E3853" w:rsidRPr="00663386">
        <w:trPr>
          <w:trHeight w:val="6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Pomoći proračunskim korisnicima iz proračuna koji im nije nadležan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Tekuće pomoći iz proračuna koji im nije nadležan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Prihodi od imovine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Prihodi od financijske imovine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Prihodi po posebnim propisima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Ostali nespomenuti prihodi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3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Prihodi iz nadležnog proračuna 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957.800,00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6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Prihodi iz nadležnog proračuna za financiranje rashoda poslovanja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957.800,00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E3853" w:rsidRPr="00663386">
        <w:trPr>
          <w:trHeight w:val="6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Prihodi od pruženih usluga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380.000,00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E3853" w:rsidRPr="00663386">
        <w:trPr>
          <w:trHeight w:val="6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Prihodi od donacija od pravnih i fizičkih usluga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3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8.000,00 kn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853" w:rsidRPr="00663386" w:rsidRDefault="003E3853" w:rsidP="005769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E3853" w:rsidRPr="00A759B0" w:rsidRDefault="003E3853" w:rsidP="0057693A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3853" w:rsidRPr="008A64B2" w:rsidRDefault="003E3853" w:rsidP="0093730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3853" w:rsidRPr="008A64B2" w:rsidRDefault="003E3853" w:rsidP="00B21EF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8.2. ODRŽAVANJE I UPRAVLJANJE PROJEKTOM/OPERACIJOM PET GODINA OD DANA KONAČNE ISPLATE SREDSTAVA</w:t>
      </w:r>
    </w:p>
    <w:p w:rsidR="003E3853" w:rsidRPr="001C2302" w:rsidRDefault="003E3853" w:rsidP="001C2302">
      <w:pPr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broj osoba i stručne kvalifikacije osoba koji su zaposlenici, članovi ili volonteri korisnika, a koji su uključeni u održavanje i upravljanje realiziranim projektom/operacijom u razdoblju od najmanje pet godina od dana konačne isplate sredstava iz Mjere 07 „Temeljne usluge i obnova sela u ruralnim područjima“; navesti način upravljanja projektom/operacijom kada je korisnik prenio ili će prenijeti upravljanje projektom/operacijom drugoj pravnoj osobi sukladno nadležnim propisima)</w:t>
      </w:r>
    </w:p>
    <w:p w:rsidR="003E3853" w:rsidRPr="001C2302" w:rsidRDefault="003E3853" w:rsidP="00077BAA">
      <w:pPr>
        <w:jc w:val="both"/>
        <w:rPr>
          <w:rFonts w:ascii="Times New Roman" w:hAnsi="Times New Roman" w:cs="Times New Roman"/>
          <w:sz w:val="24"/>
          <w:szCs w:val="24"/>
        </w:rPr>
      </w:pPr>
      <w:r w:rsidRPr="001C2302">
        <w:rPr>
          <w:rFonts w:ascii="Times New Roman" w:hAnsi="Times New Roman" w:cs="Times New Roman"/>
          <w:sz w:val="24"/>
          <w:szCs w:val="24"/>
        </w:rPr>
        <w:t>Nakon realizacije projekta</w:t>
      </w:r>
      <w:r>
        <w:rPr>
          <w:rFonts w:ascii="Times New Roman" w:hAnsi="Times New Roman" w:cs="Times New Roman"/>
          <w:sz w:val="24"/>
          <w:szCs w:val="24"/>
        </w:rPr>
        <w:t>, Općina Blato prenijet će upravljanje nad realiziranim projektom dječjeg vrtića na postojeću javnu</w:t>
      </w:r>
      <w:r w:rsidRPr="001C2302">
        <w:rPr>
          <w:rFonts w:ascii="Times New Roman" w:hAnsi="Times New Roman" w:cs="Times New Roman"/>
          <w:sz w:val="24"/>
          <w:szCs w:val="24"/>
        </w:rPr>
        <w:t xml:space="preserve"> ustanova Dječji vrtić Blato </w:t>
      </w:r>
      <w:r>
        <w:rPr>
          <w:rFonts w:ascii="Times New Roman" w:hAnsi="Times New Roman" w:cs="Times New Roman"/>
          <w:sz w:val="24"/>
          <w:szCs w:val="24"/>
        </w:rPr>
        <w:t xml:space="preserve">koji će koristiti novoizgrađene prostore, na način da će </w:t>
      </w:r>
      <w:r w:rsidRPr="001C2302">
        <w:rPr>
          <w:rFonts w:ascii="Times New Roman" w:hAnsi="Times New Roman" w:cs="Times New Roman"/>
          <w:sz w:val="24"/>
          <w:szCs w:val="24"/>
        </w:rPr>
        <w:t>provoditi predškolske programe, odnosno obavljati djelatnost predškolskog odgoja i obrazovanja te skrbi o djeci rane i predškolske dobi od navršene 1 godine života do polaska u osnovnu školu.</w:t>
      </w:r>
    </w:p>
    <w:p w:rsidR="003E3853" w:rsidRPr="001C2302" w:rsidRDefault="003E3853" w:rsidP="001C2302">
      <w:pPr>
        <w:jc w:val="both"/>
        <w:rPr>
          <w:rFonts w:ascii="Times New Roman" w:hAnsi="Times New Roman" w:cs="Times New Roman"/>
          <w:sz w:val="24"/>
          <w:szCs w:val="24"/>
        </w:rPr>
      </w:pPr>
      <w:r w:rsidRPr="001C2302">
        <w:rPr>
          <w:rFonts w:ascii="Times New Roman" w:hAnsi="Times New Roman" w:cs="Times New Roman"/>
          <w:sz w:val="24"/>
          <w:szCs w:val="24"/>
        </w:rPr>
        <w:t xml:space="preserve">Način rada, ustrojstvo, programi i djelatnost Dječjeg vrtića utvrđena je Statutom Dječjeg vrtića Blato koji je donijelo Upravno vijeće Dječjeg vrtića Blato, uz prethodnu suglasnost Općinskog vijeća Općine Blato. U Statutu Dječjeg vrtića </w:t>
      </w:r>
      <w:r>
        <w:rPr>
          <w:rFonts w:ascii="Times New Roman" w:hAnsi="Times New Roman" w:cs="Times New Roman"/>
          <w:sz w:val="24"/>
          <w:szCs w:val="24"/>
        </w:rPr>
        <w:t>Blato</w:t>
      </w:r>
      <w:r w:rsidRPr="001C2302">
        <w:rPr>
          <w:rFonts w:ascii="Times New Roman" w:hAnsi="Times New Roman" w:cs="Times New Roman"/>
          <w:sz w:val="24"/>
          <w:szCs w:val="24"/>
        </w:rPr>
        <w:t xml:space="preserve"> utvrđeni su osnovni uvjeti i stručne kvalifikacije osoba koje obavljaju djelatnost predškolskog odgoja i obrazovanja.</w:t>
      </w:r>
    </w:p>
    <w:p w:rsidR="003E3853" w:rsidRPr="001C2302" w:rsidRDefault="003E3853" w:rsidP="001C2302">
      <w:pPr>
        <w:jc w:val="both"/>
        <w:rPr>
          <w:rFonts w:ascii="Times New Roman" w:hAnsi="Times New Roman" w:cs="Times New Roman"/>
          <w:sz w:val="24"/>
          <w:szCs w:val="24"/>
        </w:rPr>
      </w:pPr>
      <w:r w:rsidRPr="001C2302">
        <w:rPr>
          <w:rFonts w:ascii="Times New Roman" w:hAnsi="Times New Roman" w:cs="Times New Roman"/>
          <w:sz w:val="24"/>
          <w:szCs w:val="24"/>
        </w:rPr>
        <w:t>Novoizgrađena građevina dječjeg vrtića ostat će u vlasništvu općine Blato koji je kao osnivač ustanove Dječjeg vrtića Blato odgovoran za održavanje, sanaciju te osiguranje uvjeta za obavljanje djelatnosti predškolskog odgoja i obrazovanja.</w:t>
      </w:r>
    </w:p>
    <w:p w:rsidR="003E3853" w:rsidRPr="001C2302" w:rsidRDefault="003E3853" w:rsidP="002110C0">
      <w:pPr>
        <w:jc w:val="both"/>
        <w:rPr>
          <w:rFonts w:ascii="Times New Roman" w:hAnsi="Times New Roman" w:cs="Times New Roman"/>
          <w:sz w:val="24"/>
          <w:szCs w:val="24"/>
        </w:rPr>
      </w:pPr>
      <w:r w:rsidRPr="001C2302">
        <w:rPr>
          <w:rFonts w:ascii="Times New Roman" w:hAnsi="Times New Roman" w:cs="Times New Roman"/>
          <w:sz w:val="24"/>
          <w:szCs w:val="24"/>
        </w:rPr>
        <w:t xml:space="preserve">Nadalje, za osiguranje odgojno-obrazovnih i ostalih radnika potrebnih za obavljanje djelatnosti Dječjeg vrtića zadužen je osnivač, općina Blato. </w:t>
      </w:r>
    </w:p>
    <w:p w:rsidR="003E3853" w:rsidRPr="001C2302" w:rsidRDefault="003E3853" w:rsidP="001C2302">
      <w:pPr>
        <w:jc w:val="both"/>
        <w:rPr>
          <w:rFonts w:ascii="Times New Roman" w:hAnsi="Times New Roman" w:cs="Times New Roman"/>
          <w:sz w:val="24"/>
          <w:szCs w:val="24"/>
        </w:rPr>
      </w:pPr>
      <w:r w:rsidRPr="001C2302">
        <w:rPr>
          <w:rFonts w:ascii="Times New Roman" w:hAnsi="Times New Roman" w:cs="Times New Roman"/>
          <w:sz w:val="24"/>
          <w:szCs w:val="24"/>
        </w:rPr>
        <w:t>Broj odgojno-obrazovnog i tehničkog osoblja, sa planiranim kapacitetom od 120 djece, je 20 zaposlenih. Struktura zaposlenih u Dječjem vrtiću utvrđena je u pedagoškim standardima te programom predškolskog odgoja i obrazovanja Dječjeg vrtića Blato. Nakon izgradnje dječjeg vrtića i stavljanja istoga u funkciju u Javnoj ustanovi Dječji vrtić blato biti će zaposleni sljedeći djelatnici; ravnateljica (koja je ujedno i odgajateljica), 5 odgajatelja za mješovite odgojno obrazovne skupine, 6 odgajatelja za jasličku dob, 1 kuharica, 1 pomoćna kuharica, 1 viša medicinska sestra, 1 stručni suradnik, 1 spremač, 1 domar, 1 voditelj računovodstva, 1 administrativni radnik</w:t>
      </w:r>
    </w:p>
    <w:p w:rsidR="003E3853" w:rsidRPr="001C2302" w:rsidRDefault="003E3853" w:rsidP="00211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 </w:t>
      </w:r>
      <w:r w:rsidRPr="001C2302">
        <w:rPr>
          <w:rFonts w:ascii="Times New Roman" w:hAnsi="Times New Roman" w:cs="Times New Roman"/>
          <w:sz w:val="24"/>
          <w:szCs w:val="24"/>
        </w:rPr>
        <w:t xml:space="preserve">uključen u održavanje i upravljanje realiziranim projektom u razdoblju od najmanje pet godina od dana konačne isplate sredstava biti </w:t>
      </w:r>
      <w:r>
        <w:rPr>
          <w:rFonts w:ascii="Times New Roman" w:hAnsi="Times New Roman" w:cs="Times New Roman"/>
          <w:sz w:val="24"/>
          <w:szCs w:val="24"/>
        </w:rPr>
        <w:t xml:space="preserve">će </w:t>
      </w:r>
      <w:r w:rsidRPr="001C2302">
        <w:rPr>
          <w:rFonts w:ascii="Times New Roman" w:hAnsi="Times New Roman" w:cs="Times New Roman"/>
          <w:sz w:val="24"/>
          <w:szCs w:val="24"/>
        </w:rPr>
        <w:t xml:space="preserve">formiran </w:t>
      </w:r>
      <w:r>
        <w:rPr>
          <w:rFonts w:ascii="Times New Roman" w:hAnsi="Times New Roman" w:cs="Times New Roman"/>
          <w:sz w:val="24"/>
          <w:szCs w:val="24"/>
        </w:rPr>
        <w:t xml:space="preserve">od zaposlenika Općine Blato i Dječjeg vrtića Blato, </w:t>
      </w:r>
      <w:r w:rsidRPr="001C2302">
        <w:rPr>
          <w:rFonts w:ascii="Times New Roman" w:hAnsi="Times New Roman" w:cs="Times New Roman"/>
          <w:sz w:val="24"/>
          <w:szCs w:val="24"/>
        </w:rPr>
        <w:t>kako slijedi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E3853" w:rsidRPr="001C2302" w:rsidRDefault="003E3853" w:rsidP="002110C0">
      <w:pPr>
        <w:numPr>
          <w:ilvl w:val="0"/>
          <w:numId w:val="1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C2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Maja Imre, pročelnica Odjela za proračun, financije, gospodarstvo i pripremu projekata za EU fondove</w:t>
      </w:r>
      <w:r w:rsidRPr="001C23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C2302">
        <w:rPr>
          <w:rFonts w:ascii="Times New Roman" w:hAnsi="Times New Roman" w:cs="Times New Roman"/>
          <w:sz w:val="24"/>
          <w:szCs w:val="24"/>
        </w:rPr>
        <w:t>koja će u skladu s radnim mjestom biti zadužena za pripremu proračuna, strateških i planskih dokumenata Općine te provedbu aktivnosti iz samoupravnog djelokruga Korisnika u području predškolskog odgoja za potrebe Dječjeg vrtića Blato</w:t>
      </w:r>
    </w:p>
    <w:p w:rsidR="003E3853" w:rsidRPr="001C2302" w:rsidRDefault="003E3853" w:rsidP="002110C0">
      <w:pPr>
        <w:numPr>
          <w:ilvl w:val="0"/>
          <w:numId w:val="1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C2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Fani Bačić, voditeljica odjeljka za društvene djelatnosti </w:t>
      </w:r>
      <w:r w:rsidRPr="001C2302">
        <w:rPr>
          <w:rFonts w:ascii="Times New Roman" w:hAnsi="Times New Roman" w:cs="Times New Roman"/>
          <w:sz w:val="24"/>
          <w:szCs w:val="24"/>
        </w:rPr>
        <w:t>koja će u skladu s radnim mjestom biti zadužena za organizaciju upravnih i stručnih poslova iz područja predškolskog odgoja za potrebe Dječjeg vrtića Blato</w:t>
      </w:r>
    </w:p>
    <w:p w:rsidR="003E3853" w:rsidRPr="006368BE" w:rsidRDefault="003E3853" w:rsidP="00B21EFE">
      <w:pPr>
        <w:numPr>
          <w:ilvl w:val="0"/>
          <w:numId w:val="1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C2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Mara Sardelić, ravnateljica Dječjeg vrtića Blato</w:t>
      </w:r>
      <w:r w:rsidRPr="001C2302">
        <w:rPr>
          <w:rFonts w:ascii="Times New Roman" w:hAnsi="Times New Roman" w:cs="Times New Roman"/>
          <w:sz w:val="24"/>
          <w:szCs w:val="24"/>
        </w:rPr>
        <w:t xml:space="preserve"> – u skladu s traženom stručnom spremom bit će poslovni i stručni voditelj Dječjeg vrtića. Ravnateljica će biti zadužena za program, namjenu programa, nositelje programa, način ostvarivanja, raspored aktivnosti i način vrednovanja te organizaciju rada Dječjeg vrtića.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>9. USKLAĐENOST PROJEKTA/OPERACIJE SA STRATEŠKIM RAZVOJNIM PROGRAMOM JEDINICE LOKALNE SAMOUPRAVE ILI S LOKALNOM RAZVOJNOM STRATEGIJOM ODABRANOG LAG-a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(navesti cilj i prioritet iz strateškog razvojnog programa jedince lokalne samouprave ili iz lokalne razvojne strategije odabranog LAG-a unutar Programa ruralnog razvoja Republike Hrvatske, a iz kojih je vidljivo da je projekt/operacija u skladu sa</w:t>
      </w:r>
      <w:r w:rsidRPr="008A64B2">
        <w:rPr>
          <w:rFonts w:ascii="Times New Roman" w:hAnsi="Times New Roman" w:cs="Times New Roman"/>
        </w:rPr>
        <w:t xml:space="preserve"> 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>strateškim razvojnim programom, odnosno lokalnom razvojnom strategijom odabranog LAG-a; navesti broj poglavlja/stranice u kojem se navodi spomenuti cilj i prioritet; navesti broj i datum akta temeljem kojeg je strateški razvojni program usvojen od strane predstavničkog tijela jedinice lokalne samouprave; navesti gdje je taj akt objavljen - naziv i broj glasnika/link na mrežnu stranicu</w:t>
      </w:r>
      <w:r w:rsidRPr="008A64B2">
        <w:rPr>
          <w:rFonts w:ascii="Times New Roman" w:hAnsi="Times New Roman" w:cs="Times New Roman"/>
        </w:rPr>
        <w:t xml:space="preserve">; </w:t>
      </w:r>
      <w:r w:rsidRPr="008A64B2">
        <w:rPr>
          <w:rFonts w:ascii="Times New Roman" w:hAnsi="Times New Roman" w:cs="Times New Roman"/>
          <w:i/>
          <w:iCs/>
          <w:sz w:val="24"/>
          <w:szCs w:val="24"/>
        </w:rPr>
        <w:t>navesti gdje je strateški razvojni programa objavljen - naziv i broj glasnika/link na mrežnu stranicu)</w:t>
      </w:r>
    </w:p>
    <w:p w:rsidR="003E3853" w:rsidRDefault="003E3853" w:rsidP="00001FAA">
      <w:pPr>
        <w:jc w:val="both"/>
        <w:rPr>
          <w:rFonts w:ascii="Times New Roman" w:hAnsi="Times New Roman" w:cs="Times New Roman"/>
          <w:sz w:val="24"/>
          <w:szCs w:val="24"/>
        </w:rPr>
      </w:pPr>
      <w:r w:rsidRPr="00EF09AF">
        <w:rPr>
          <w:rFonts w:ascii="Times New Roman" w:hAnsi="Times New Roman" w:cs="Times New Roman"/>
          <w:b/>
          <w:bCs/>
          <w:sz w:val="24"/>
          <w:szCs w:val="24"/>
        </w:rPr>
        <w:t>Program ukupnog razvoja Općine Blato- PUR</w:t>
      </w:r>
      <w:r>
        <w:rPr>
          <w:rFonts w:ascii="Times New Roman" w:hAnsi="Times New Roman" w:cs="Times New Roman"/>
          <w:sz w:val="24"/>
          <w:szCs w:val="24"/>
        </w:rPr>
        <w:t xml:space="preserve"> objavljen je </w:t>
      </w:r>
      <w:r w:rsidRPr="005A6359">
        <w:rPr>
          <w:rFonts w:ascii="Times New Roman" w:hAnsi="Times New Roman" w:cs="Times New Roman"/>
          <w:sz w:val="24"/>
          <w:szCs w:val="24"/>
        </w:rPr>
        <w:t>u Službenom glasniku Općine Blato br. 08/2008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A6359">
        <w:rPr>
          <w:rFonts w:ascii="Times New Roman" w:hAnsi="Times New Roman" w:cs="Times New Roman"/>
          <w:sz w:val="24"/>
          <w:szCs w:val="24"/>
        </w:rPr>
        <w:t>Klasa:021-05/08-03/58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6359">
        <w:rPr>
          <w:rFonts w:ascii="Times New Roman" w:hAnsi="Times New Roman" w:cs="Times New Roman"/>
          <w:sz w:val="24"/>
          <w:szCs w:val="24"/>
        </w:rPr>
        <w:t>Ur.broj: 2138/02-02/1-08-1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6359">
        <w:rPr>
          <w:rFonts w:ascii="Times New Roman" w:hAnsi="Times New Roman" w:cs="Times New Roman"/>
          <w:sz w:val="24"/>
          <w:szCs w:val="24"/>
        </w:rPr>
        <w:t>Blato, 23. prosinca 2008. godine</w:t>
      </w:r>
      <w:r>
        <w:rPr>
          <w:rFonts w:ascii="Times New Roman" w:hAnsi="Times New Roman" w:cs="Times New Roman"/>
          <w:sz w:val="24"/>
          <w:szCs w:val="24"/>
        </w:rPr>
        <w:t xml:space="preserve"> (link;</w:t>
      </w:r>
      <w:r w:rsidRPr="005A6359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5A6359">
          <w:rPr>
            <w:rStyle w:val="Hyperlink"/>
            <w:rFonts w:ascii="Times New Roman" w:hAnsi="Times New Roman" w:cs="Times New Roman"/>
            <w:sz w:val="24"/>
            <w:szCs w:val="24"/>
          </w:rPr>
          <w:t>http://www.blato.hr/index.php?option=com_docman&amp;task=cat_view&amp;gid=55&amp;Itemid=15</w:t>
        </w:r>
      </w:hyperlink>
      <w:r>
        <w:rPr>
          <w:rFonts w:ascii="Times New Roman" w:hAnsi="Times New Roman" w:cs="Times New Roman"/>
          <w:sz w:val="24"/>
          <w:szCs w:val="24"/>
        </w:rPr>
        <w:t>),</w:t>
      </w:r>
    </w:p>
    <w:p w:rsidR="003E3853" w:rsidRDefault="003E3853" w:rsidP="00001F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CILJ 3- Unaprijediti kvalitetu odgoja i obrazovanja, PRIORITET- Podignuti institucionalnu razinu odgoja, MJERA - </w:t>
      </w:r>
      <w:r w:rsidRPr="00001FAA">
        <w:rPr>
          <w:rFonts w:ascii="Times New Roman" w:hAnsi="Times New Roman" w:cs="Times New Roman"/>
          <w:sz w:val="24"/>
          <w:szCs w:val="24"/>
        </w:rPr>
        <w:t>3.1.1. Podržati izg</w:t>
      </w:r>
      <w:r>
        <w:rPr>
          <w:rFonts w:ascii="Times New Roman" w:hAnsi="Times New Roman" w:cs="Times New Roman"/>
          <w:sz w:val="24"/>
          <w:szCs w:val="24"/>
        </w:rPr>
        <w:t xml:space="preserve">radnju, rekonstrukciju, obnovu, </w:t>
      </w:r>
      <w:r w:rsidRPr="00001FAA">
        <w:rPr>
          <w:rFonts w:ascii="Times New Roman" w:hAnsi="Times New Roman" w:cs="Times New Roman"/>
          <w:sz w:val="24"/>
          <w:szCs w:val="24"/>
        </w:rPr>
        <w:t>održavanje jaslica, dječjih vrtića, i drugih ustanova zasmještaj i čuvanje djece predškolske i školske dobi uz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FAA">
        <w:rPr>
          <w:rFonts w:ascii="Times New Roman" w:hAnsi="Times New Roman" w:cs="Times New Roman"/>
          <w:sz w:val="24"/>
          <w:szCs w:val="24"/>
        </w:rPr>
        <w:t>cjelodnevnu skrb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3853" w:rsidRPr="00EF09AF" w:rsidRDefault="003E3853" w:rsidP="00EF09AF">
      <w:pPr>
        <w:jc w:val="both"/>
        <w:rPr>
          <w:rFonts w:ascii="Times New Roman" w:hAnsi="Times New Roman" w:cs="Times New Roman"/>
          <w:sz w:val="24"/>
          <w:szCs w:val="24"/>
        </w:rPr>
      </w:pPr>
      <w:r w:rsidRPr="00623408">
        <w:rPr>
          <w:rFonts w:ascii="Times New Roman" w:hAnsi="Times New Roman" w:cs="Times New Roman"/>
          <w:sz w:val="24"/>
          <w:szCs w:val="24"/>
        </w:rPr>
        <w:t>Navedeni c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623408">
        <w:rPr>
          <w:rFonts w:ascii="Times New Roman" w:hAnsi="Times New Roman" w:cs="Times New Roman"/>
          <w:sz w:val="24"/>
          <w:szCs w:val="24"/>
        </w:rPr>
        <w:t>lj, prioritet i mjera definirani su u poglavlju 5.1. 2. Ciljevi, prioriteti i mjere strateškog razvoja Dubrovačko – neretvanske županije</w:t>
      </w:r>
      <w:r>
        <w:rPr>
          <w:rFonts w:ascii="Times New Roman" w:hAnsi="Times New Roman" w:cs="Times New Roman"/>
          <w:sz w:val="24"/>
          <w:szCs w:val="24"/>
        </w:rPr>
        <w:t xml:space="preserve">, na strani 40. </w:t>
      </w:r>
      <w:r w:rsidRPr="00623408">
        <w:rPr>
          <w:rFonts w:ascii="Times New Roman" w:hAnsi="Times New Roman" w:cs="Times New Roman"/>
          <w:sz w:val="24"/>
          <w:szCs w:val="24"/>
        </w:rPr>
        <w:t>PUR-a.</w:t>
      </w:r>
    </w:p>
    <w:p w:rsidR="003E3853" w:rsidRDefault="003E3853" w:rsidP="00EF09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Blato je član LAG-a 5, te je kroz</w:t>
      </w:r>
      <w:r w:rsidRPr="006234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LOKALNU RAZVOJNU</w:t>
      </w:r>
      <w:r w:rsidRPr="00623408">
        <w:rPr>
          <w:rFonts w:ascii="Times New Roman" w:hAnsi="Times New Roman" w:cs="Times New Roman"/>
          <w:b/>
          <w:bCs/>
          <w:sz w:val="24"/>
          <w:szCs w:val="24"/>
        </w:rPr>
        <w:t xml:space="preserve"> STRATEGIJA LAG-a 5 ZA RAZDOBLJE 2014.-2020.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3408">
        <w:rPr>
          <w:rFonts w:ascii="Times New Roman" w:hAnsi="Times New Roman" w:cs="Times New Roman"/>
          <w:sz w:val="24"/>
          <w:szCs w:val="24"/>
        </w:rPr>
        <w:t>definiran Cilj 3. Poboljšanje kvalitete življenja ruralnog stanovni</w:t>
      </w:r>
      <w:r>
        <w:rPr>
          <w:rFonts w:ascii="Times New Roman" w:hAnsi="Times New Roman" w:cs="Times New Roman"/>
          <w:sz w:val="24"/>
          <w:szCs w:val="24"/>
        </w:rPr>
        <w:t xml:space="preserve">štva, zaštita okoliša i jačanje </w:t>
      </w:r>
      <w:r w:rsidRPr="00623408">
        <w:rPr>
          <w:rFonts w:ascii="Times New Roman" w:hAnsi="Times New Roman" w:cs="Times New Roman"/>
          <w:sz w:val="24"/>
          <w:szCs w:val="24"/>
        </w:rPr>
        <w:t>kapaciteta područja LAG-a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23408">
        <w:rPr>
          <w:rFonts w:ascii="Times New Roman" w:hAnsi="Times New Roman" w:cs="Times New Roman"/>
          <w:sz w:val="24"/>
          <w:szCs w:val="24"/>
        </w:rPr>
        <w:t xml:space="preserve">Svrha </w:t>
      </w:r>
      <w:r>
        <w:rPr>
          <w:rFonts w:ascii="Times New Roman" w:hAnsi="Times New Roman" w:cs="Times New Roman"/>
          <w:sz w:val="24"/>
          <w:szCs w:val="24"/>
        </w:rPr>
        <w:t>, PRORITET 3.1. Ulaganje u infrastrukturu za poboljšanje kvalitete življenja i zaštitu okoliša.</w:t>
      </w:r>
    </w:p>
    <w:p w:rsidR="003E3853" w:rsidRDefault="003E3853" w:rsidP="00C61977">
      <w:pPr>
        <w:jc w:val="both"/>
        <w:rPr>
          <w:rFonts w:ascii="Times New Roman" w:hAnsi="Times New Roman" w:cs="Times New Roman"/>
          <w:sz w:val="24"/>
          <w:szCs w:val="24"/>
        </w:rPr>
      </w:pPr>
      <w:r w:rsidRPr="00623408">
        <w:rPr>
          <w:rFonts w:ascii="Times New Roman" w:hAnsi="Times New Roman" w:cs="Times New Roman"/>
          <w:sz w:val="24"/>
          <w:szCs w:val="24"/>
        </w:rPr>
        <w:t xml:space="preserve">Polazeći od ovog cilja – razvoja, većeg blagostanja ljudi - skupina mjera određuje aktivnosti koje doprinose poboljšanju kvalitete življenja ruralnog stanovništva. U mjerama i operacijama naglasak je na provedbi aktivnosti koje bi stanovništvu trebale pomoći da imaju kvalitetu života i usluga koje su dostupne u urbanim područjima. A za to je potrebno osigurati zdrav okoliš, dobru zdravstvenu zaštitu i brigu o starijim osobama i osobama s posebnim potrebama, dobre uvjete za predškolski odgoj i obrazovanje, kulturu, sport i rekreaciju. Osim toga, realizacija ovog cilja doprinosi zadržavanju mladih ljudi u ruralnom području. </w:t>
      </w:r>
    </w:p>
    <w:p w:rsidR="003E3853" w:rsidRPr="00C61977" w:rsidRDefault="003E3853" w:rsidP="00EF09AF">
      <w:pPr>
        <w:jc w:val="both"/>
        <w:rPr>
          <w:rFonts w:ascii="Times New Roman" w:hAnsi="Times New Roman" w:cs="Times New Roman"/>
          <w:sz w:val="24"/>
          <w:szCs w:val="24"/>
        </w:rPr>
      </w:pPr>
      <w:r w:rsidRPr="00C61977">
        <w:rPr>
          <w:rFonts w:ascii="Times New Roman" w:hAnsi="Times New Roman" w:cs="Times New Roman"/>
          <w:sz w:val="23"/>
          <w:szCs w:val="23"/>
        </w:rPr>
        <w:t>Realizacijom ovog cilja doprinosi se povećanju kvalitete življenja ulaganjima u poboljšanje usluga i društvenu infrastrukturu (u gradnju i/ili rekonstrukciju i/ili opremanje objekata za ostvarivanje organizirane njege, odgoja, obrazovanja i zaštite djece do polaska u školu, u opremanje objekata za sportske i zabavne aktivnosti i uređenje javnih površina i dr.). Također, doprinosi se promicanju društvene uključenosti, smanjenju siromaštva, zadržavanju mladih u ruralnom području, povećanju društvene kohezije. Uz to, realizacijom ovog cilja doprinosi se boljoj zaštiti održavanja i obnovi bioraznolikosti i ostalih prirodnih vrijednosti te zelene infrastrukture na području LAG-a.</w:t>
      </w:r>
    </w:p>
    <w:p w:rsidR="003E3853" w:rsidRDefault="003E3853" w:rsidP="00EF09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Navedeno je definirano u Strategiji LAG-a od stranice 31. do 33. </w:t>
      </w:r>
    </w:p>
    <w:p w:rsidR="003E3853" w:rsidRDefault="003E3853" w:rsidP="00EF09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Link na mrežnu stranicu gdje se nalazi Strategija LAG-a 5; </w:t>
      </w:r>
      <w:hyperlink r:id="rId9" w:history="1">
        <w:r w:rsidRPr="00556F52">
          <w:rPr>
            <w:rStyle w:val="Hyperlink"/>
            <w:rFonts w:ascii="Times New Roman" w:hAnsi="Times New Roman" w:cs="Times New Roman"/>
            <w:sz w:val="24"/>
            <w:szCs w:val="24"/>
          </w:rPr>
          <w:t>https://www.lag5.hr/dokumenti.html</w:t>
        </w:r>
      </w:hyperlink>
    </w:p>
    <w:p w:rsidR="003E3853" w:rsidRDefault="003E3853" w:rsidP="00A7178A">
      <w:pPr>
        <w:jc w:val="both"/>
        <w:rPr>
          <w:rFonts w:ascii="Times New Roman" w:hAnsi="Times New Roman" w:cs="Times New Roman"/>
          <w:sz w:val="24"/>
          <w:szCs w:val="24"/>
        </w:rPr>
      </w:pPr>
      <w:r w:rsidRPr="00EF09AF">
        <w:rPr>
          <w:rFonts w:ascii="Times New Roman" w:hAnsi="Times New Roman" w:cs="Times New Roman"/>
          <w:sz w:val="24"/>
          <w:szCs w:val="24"/>
        </w:rPr>
        <w:t>Iz navedenog je vidljivo da je projekt „Izgradnje dječjeg vrtića u Blatu“ u skladu sa strateškim razvojnim programima i sa razvojnom strategijom LAG-a.</w:t>
      </w:r>
    </w:p>
    <w:p w:rsidR="003E3853" w:rsidRPr="008A64B2" w:rsidRDefault="003E3853" w:rsidP="00A717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853" w:rsidRPr="008A64B2" w:rsidRDefault="003E3853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bCs/>
          <w:sz w:val="24"/>
          <w:szCs w:val="24"/>
        </w:rPr>
        <w:t>10. USKLAĐENOST PROJEKTA/OPERACIJE KOJI NE ZAHTIJEVA GRAĐEVINSKU DOZVOLU NITI DRUGI AKT KOJIM SE ODOBRAVA GRAĐENJE S PROSTORNO-PLANSKOM DOKUMENTACIJOM JEDINICE LOKALNE SAMOUPRAVE</w:t>
      </w:r>
    </w:p>
    <w:p w:rsidR="003E3853" w:rsidRPr="008A64B2" w:rsidRDefault="003E3853" w:rsidP="0093730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i/>
          <w:iCs/>
          <w:sz w:val="24"/>
          <w:szCs w:val="24"/>
        </w:rPr>
        <w:t>(za projekte građenja koji ne zahtijevaju građevinsku dozvolu niti drugi akt kojim se odobrava građenje navesti naziv i stranicu prostorno-planskog dokumenta jedinice lokalne samouprave u kojemu je predviđena provedba takvog projekta/operacije, ukoliko projekt/operacija zahtijeva izradu Glavnog projekta navesti broj mape/knjige/poglavlja/stranice iz Glavnog projekta u kojem projektant dokazuje/izjavljuje da je Glavni projekt u skladu s prostornim planom. ).</w:t>
      </w:r>
    </w:p>
    <w:p w:rsidR="003E3853" w:rsidRPr="008A64B2" w:rsidRDefault="003E3853" w:rsidP="001429FA">
      <w:pPr>
        <w:jc w:val="both"/>
      </w:pPr>
      <w:r w:rsidRPr="007640F7">
        <w:rPr>
          <w:rFonts w:ascii="Times New Roman" w:hAnsi="Times New Roman" w:cs="Times New Roman"/>
          <w:sz w:val="24"/>
          <w:szCs w:val="24"/>
        </w:rPr>
        <w:t xml:space="preserve">Izjava projektanta nalazi se u u Mapi A21 – ARHITEKTONSKI PROJEKT – GLAVNI PROJEKT – arhitektura s uređenjem parcele, pješačkih, kolnih i interventnih površina, broj projekta 25/2016, u grupi  1 – Opći dio, u točki 1.5. </w:t>
      </w:r>
    </w:p>
    <w:sectPr w:rsidR="003E3853" w:rsidRPr="008A64B2" w:rsidSect="008E2C1A">
      <w:footerReference w:type="default" r:id="rId10"/>
      <w:pgSz w:w="11906" w:h="16838"/>
      <w:pgMar w:top="1247" w:right="1247" w:bottom="1247" w:left="1247" w:header="709" w:footer="2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853" w:rsidRDefault="003E3853" w:rsidP="004F23D4">
      <w:pPr>
        <w:spacing w:after="0" w:line="240" w:lineRule="auto"/>
      </w:pPr>
      <w:r>
        <w:separator/>
      </w:r>
    </w:p>
  </w:endnote>
  <w:endnote w:type="continuationSeparator" w:id="0">
    <w:p w:rsidR="003E3853" w:rsidRDefault="003E3853" w:rsidP="004F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53" w:rsidRPr="00581E44" w:rsidRDefault="003E3853">
    <w:pPr>
      <w:pStyle w:val="Footer"/>
      <w:jc w:val="right"/>
    </w:pPr>
    <w:r w:rsidRPr="00581E44">
      <w:t xml:space="preserve">str. </w:t>
    </w:r>
    <w:fldSimple w:instr=" PAGE ">
      <w:r>
        <w:rPr>
          <w:noProof/>
        </w:rPr>
        <w:t>21</w:t>
      </w:r>
    </w:fldSimple>
    <w:r w:rsidRPr="0093730F">
      <w:rPr>
        <w:sz w:val="24"/>
        <w:szCs w:val="24"/>
      </w:rPr>
      <w:t>/</w:t>
    </w:r>
    <w:fldSimple w:instr=" NUMPAGES  ">
      <w:r>
        <w:rPr>
          <w:noProof/>
        </w:rPr>
        <w:t>21</w:t>
      </w:r>
    </w:fldSimple>
  </w:p>
  <w:p w:rsidR="003E3853" w:rsidRDefault="003E38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853" w:rsidRDefault="003E3853" w:rsidP="004F23D4">
      <w:pPr>
        <w:spacing w:after="0" w:line="240" w:lineRule="auto"/>
      </w:pPr>
      <w:r>
        <w:separator/>
      </w:r>
    </w:p>
  </w:footnote>
  <w:footnote w:type="continuationSeparator" w:id="0">
    <w:p w:rsidR="003E3853" w:rsidRDefault="003E3853" w:rsidP="004F2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5F8"/>
    <w:multiLevelType w:val="hybridMultilevel"/>
    <w:tmpl w:val="A692E358"/>
    <w:lvl w:ilvl="0" w:tplc="A19C8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E264A3"/>
    <w:multiLevelType w:val="hybridMultilevel"/>
    <w:tmpl w:val="29D64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06BC9"/>
    <w:multiLevelType w:val="hybridMultilevel"/>
    <w:tmpl w:val="022A4C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25F3F32"/>
    <w:multiLevelType w:val="hybridMultilevel"/>
    <w:tmpl w:val="74B839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0991301"/>
    <w:multiLevelType w:val="hybridMultilevel"/>
    <w:tmpl w:val="01F449BE"/>
    <w:lvl w:ilvl="0" w:tplc="E56C24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07681"/>
    <w:multiLevelType w:val="hybridMultilevel"/>
    <w:tmpl w:val="C542F5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90CF0"/>
    <w:multiLevelType w:val="hybridMultilevel"/>
    <w:tmpl w:val="EB0CDE38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>
    <w:nsid w:val="3C85015E"/>
    <w:multiLevelType w:val="hybridMultilevel"/>
    <w:tmpl w:val="282C6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166389D"/>
    <w:multiLevelType w:val="hybridMultilevel"/>
    <w:tmpl w:val="9F2009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1D82C88"/>
    <w:multiLevelType w:val="hybridMultilevel"/>
    <w:tmpl w:val="5B9A7798"/>
    <w:lvl w:ilvl="0" w:tplc="A01E397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98029B"/>
    <w:multiLevelType w:val="hybridMultilevel"/>
    <w:tmpl w:val="91BA12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28727C"/>
    <w:multiLevelType w:val="hybridMultilevel"/>
    <w:tmpl w:val="55BCA1F6"/>
    <w:lvl w:ilvl="0" w:tplc="1C4AA242">
      <w:start w:val="2017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5D1DAB"/>
    <w:multiLevelType w:val="hybridMultilevel"/>
    <w:tmpl w:val="A08821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E3C09E4"/>
    <w:multiLevelType w:val="hybridMultilevel"/>
    <w:tmpl w:val="78BC24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AA1CA8"/>
    <w:multiLevelType w:val="hybridMultilevel"/>
    <w:tmpl w:val="65F6EB84"/>
    <w:lvl w:ilvl="0" w:tplc="A0EE731C">
      <w:start w:val="2017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14"/>
  </w:num>
  <w:num w:numId="14">
    <w:abstractNumId w:val="11"/>
  </w:num>
  <w:num w:numId="15">
    <w:abstractNumId w:val="7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B58"/>
    <w:rsid w:val="00001FAA"/>
    <w:rsid w:val="00001FE1"/>
    <w:rsid w:val="0001195B"/>
    <w:rsid w:val="00011C48"/>
    <w:rsid w:val="00011EA5"/>
    <w:rsid w:val="00020B17"/>
    <w:rsid w:val="00021B7C"/>
    <w:rsid w:val="00022C3F"/>
    <w:rsid w:val="000319FC"/>
    <w:rsid w:val="00040B82"/>
    <w:rsid w:val="000429C5"/>
    <w:rsid w:val="000461F3"/>
    <w:rsid w:val="00055875"/>
    <w:rsid w:val="00056FA3"/>
    <w:rsid w:val="00071510"/>
    <w:rsid w:val="00077BAA"/>
    <w:rsid w:val="00081F56"/>
    <w:rsid w:val="00087038"/>
    <w:rsid w:val="00092A71"/>
    <w:rsid w:val="000A5AF4"/>
    <w:rsid w:val="000C30D0"/>
    <w:rsid w:val="000C670E"/>
    <w:rsid w:val="000D6ADB"/>
    <w:rsid w:val="000E4599"/>
    <w:rsid w:val="000F7563"/>
    <w:rsid w:val="00105A7C"/>
    <w:rsid w:val="00110337"/>
    <w:rsid w:val="00115563"/>
    <w:rsid w:val="001429FA"/>
    <w:rsid w:val="00151D19"/>
    <w:rsid w:val="00155A0B"/>
    <w:rsid w:val="0016099E"/>
    <w:rsid w:val="00160B55"/>
    <w:rsid w:val="00163F4B"/>
    <w:rsid w:val="00166C69"/>
    <w:rsid w:val="00171A1C"/>
    <w:rsid w:val="0017350D"/>
    <w:rsid w:val="001800EF"/>
    <w:rsid w:val="0018232C"/>
    <w:rsid w:val="00187565"/>
    <w:rsid w:val="001961EF"/>
    <w:rsid w:val="001A0880"/>
    <w:rsid w:val="001A2A9C"/>
    <w:rsid w:val="001A6DBB"/>
    <w:rsid w:val="001C0C1D"/>
    <w:rsid w:val="001C2302"/>
    <w:rsid w:val="001C330C"/>
    <w:rsid w:val="001C793B"/>
    <w:rsid w:val="001D12F1"/>
    <w:rsid w:val="001D1828"/>
    <w:rsid w:val="001E0A3C"/>
    <w:rsid w:val="001E5540"/>
    <w:rsid w:val="001F3AE4"/>
    <w:rsid w:val="00200030"/>
    <w:rsid w:val="002024B9"/>
    <w:rsid w:val="00203D6E"/>
    <w:rsid w:val="002110C0"/>
    <w:rsid w:val="002126B6"/>
    <w:rsid w:val="00214AD3"/>
    <w:rsid w:val="002320C5"/>
    <w:rsid w:val="00232CBB"/>
    <w:rsid w:val="002369F8"/>
    <w:rsid w:val="00253107"/>
    <w:rsid w:val="002531D6"/>
    <w:rsid w:val="002604E0"/>
    <w:rsid w:val="0026516F"/>
    <w:rsid w:val="00280542"/>
    <w:rsid w:val="00280706"/>
    <w:rsid w:val="00282ED8"/>
    <w:rsid w:val="002844FF"/>
    <w:rsid w:val="00286743"/>
    <w:rsid w:val="002976FD"/>
    <w:rsid w:val="002A3ACE"/>
    <w:rsid w:val="002B19EF"/>
    <w:rsid w:val="002B35B0"/>
    <w:rsid w:val="002B69F7"/>
    <w:rsid w:val="002C1B41"/>
    <w:rsid w:val="002C7C0D"/>
    <w:rsid w:val="002E321A"/>
    <w:rsid w:val="002F76A0"/>
    <w:rsid w:val="00303651"/>
    <w:rsid w:val="00304B30"/>
    <w:rsid w:val="003075CB"/>
    <w:rsid w:val="00314BF8"/>
    <w:rsid w:val="00321160"/>
    <w:rsid w:val="00326F0D"/>
    <w:rsid w:val="00343F54"/>
    <w:rsid w:val="00351A14"/>
    <w:rsid w:val="00352E22"/>
    <w:rsid w:val="00362E19"/>
    <w:rsid w:val="00373880"/>
    <w:rsid w:val="00381B3C"/>
    <w:rsid w:val="003830FA"/>
    <w:rsid w:val="00392C89"/>
    <w:rsid w:val="0039318E"/>
    <w:rsid w:val="003938B1"/>
    <w:rsid w:val="003A0EAF"/>
    <w:rsid w:val="003A2B2A"/>
    <w:rsid w:val="003A53BA"/>
    <w:rsid w:val="003B143F"/>
    <w:rsid w:val="003B7286"/>
    <w:rsid w:val="003C1851"/>
    <w:rsid w:val="003C66E2"/>
    <w:rsid w:val="003D2798"/>
    <w:rsid w:val="003E2DA2"/>
    <w:rsid w:val="003E3853"/>
    <w:rsid w:val="003E5AB6"/>
    <w:rsid w:val="003F5787"/>
    <w:rsid w:val="0040085B"/>
    <w:rsid w:val="00404816"/>
    <w:rsid w:val="00413513"/>
    <w:rsid w:val="00432E59"/>
    <w:rsid w:val="0044051D"/>
    <w:rsid w:val="00443812"/>
    <w:rsid w:val="00446C65"/>
    <w:rsid w:val="004522E9"/>
    <w:rsid w:val="00452F4C"/>
    <w:rsid w:val="00465AA4"/>
    <w:rsid w:val="00465EEC"/>
    <w:rsid w:val="00476931"/>
    <w:rsid w:val="00490B50"/>
    <w:rsid w:val="00492689"/>
    <w:rsid w:val="00492BE8"/>
    <w:rsid w:val="004937F8"/>
    <w:rsid w:val="004962AE"/>
    <w:rsid w:val="004A1CE6"/>
    <w:rsid w:val="004B0FC6"/>
    <w:rsid w:val="004B3BF5"/>
    <w:rsid w:val="004C0879"/>
    <w:rsid w:val="004D09BC"/>
    <w:rsid w:val="004D48FD"/>
    <w:rsid w:val="004D528A"/>
    <w:rsid w:val="004E6CB0"/>
    <w:rsid w:val="004F23D4"/>
    <w:rsid w:val="004F3AD9"/>
    <w:rsid w:val="004F5D3E"/>
    <w:rsid w:val="005008F5"/>
    <w:rsid w:val="005117AE"/>
    <w:rsid w:val="005147C7"/>
    <w:rsid w:val="00517FDA"/>
    <w:rsid w:val="00522966"/>
    <w:rsid w:val="00530424"/>
    <w:rsid w:val="00532B19"/>
    <w:rsid w:val="005468F5"/>
    <w:rsid w:val="00556F52"/>
    <w:rsid w:val="00572063"/>
    <w:rsid w:val="00572BBA"/>
    <w:rsid w:val="0057693A"/>
    <w:rsid w:val="00581E44"/>
    <w:rsid w:val="00586DA0"/>
    <w:rsid w:val="00596076"/>
    <w:rsid w:val="005A46B2"/>
    <w:rsid w:val="005A5617"/>
    <w:rsid w:val="005A6359"/>
    <w:rsid w:val="005B03E4"/>
    <w:rsid w:val="005B0AC2"/>
    <w:rsid w:val="005B23F5"/>
    <w:rsid w:val="005B7629"/>
    <w:rsid w:val="005C0461"/>
    <w:rsid w:val="005C5BA8"/>
    <w:rsid w:val="005D0AA1"/>
    <w:rsid w:val="005E4A8D"/>
    <w:rsid w:val="005E7128"/>
    <w:rsid w:val="005E7DCC"/>
    <w:rsid w:val="005F09CB"/>
    <w:rsid w:val="005F25FC"/>
    <w:rsid w:val="006227C0"/>
    <w:rsid w:val="00623408"/>
    <w:rsid w:val="0062463A"/>
    <w:rsid w:val="00625314"/>
    <w:rsid w:val="00627BB2"/>
    <w:rsid w:val="006368BE"/>
    <w:rsid w:val="006505D3"/>
    <w:rsid w:val="00650EB2"/>
    <w:rsid w:val="00654232"/>
    <w:rsid w:val="006547EA"/>
    <w:rsid w:val="00663386"/>
    <w:rsid w:val="0066427D"/>
    <w:rsid w:val="00670EE3"/>
    <w:rsid w:val="006722C8"/>
    <w:rsid w:val="006810AF"/>
    <w:rsid w:val="006826A4"/>
    <w:rsid w:val="0068270C"/>
    <w:rsid w:val="00684D50"/>
    <w:rsid w:val="006876BC"/>
    <w:rsid w:val="00695BAB"/>
    <w:rsid w:val="006A1003"/>
    <w:rsid w:val="006A1B24"/>
    <w:rsid w:val="006A28EF"/>
    <w:rsid w:val="006A6A1E"/>
    <w:rsid w:val="006A6B4F"/>
    <w:rsid w:val="006A742D"/>
    <w:rsid w:val="006A7F84"/>
    <w:rsid w:val="006B1CB3"/>
    <w:rsid w:val="006B2829"/>
    <w:rsid w:val="006B35D8"/>
    <w:rsid w:val="006B4888"/>
    <w:rsid w:val="006C39EF"/>
    <w:rsid w:val="006C56E8"/>
    <w:rsid w:val="006E1AD7"/>
    <w:rsid w:val="006E4078"/>
    <w:rsid w:val="006F1BB3"/>
    <w:rsid w:val="006F1F84"/>
    <w:rsid w:val="006F51D4"/>
    <w:rsid w:val="006F62F9"/>
    <w:rsid w:val="00701D29"/>
    <w:rsid w:val="00703E89"/>
    <w:rsid w:val="007041BC"/>
    <w:rsid w:val="007064EE"/>
    <w:rsid w:val="00707F83"/>
    <w:rsid w:val="007167F9"/>
    <w:rsid w:val="007210FC"/>
    <w:rsid w:val="0072242F"/>
    <w:rsid w:val="00722F5F"/>
    <w:rsid w:val="007279BD"/>
    <w:rsid w:val="00737555"/>
    <w:rsid w:val="007378CC"/>
    <w:rsid w:val="007604AA"/>
    <w:rsid w:val="00762791"/>
    <w:rsid w:val="00762EB8"/>
    <w:rsid w:val="007640F7"/>
    <w:rsid w:val="00787E5A"/>
    <w:rsid w:val="007903B1"/>
    <w:rsid w:val="007921DB"/>
    <w:rsid w:val="007A397B"/>
    <w:rsid w:val="007A4AEF"/>
    <w:rsid w:val="007A7ADE"/>
    <w:rsid w:val="007B4E9D"/>
    <w:rsid w:val="007B655C"/>
    <w:rsid w:val="007C57C9"/>
    <w:rsid w:val="007C6BF0"/>
    <w:rsid w:val="007D02B1"/>
    <w:rsid w:val="007E21B1"/>
    <w:rsid w:val="007E28FB"/>
    <w:rsid w:val="007E293A"/>
    <w:rsid w:val="007E63D8"/>
    <w:rsid w:val="007F27BE"/>
    <w:rsid w:val="00806E30"/>
    <w:rsid w:val="00811E7D"/>
    <w:rsid w:val="00817D40"/>
    <w:rsid w:val="00823C0B"/>
    <w:rsid w:val="0083628D"/>
    <w:rsid w:val="00840425"/>
    <w:rsid w:val="0084435C"/>
    <w:rsid w:val="008510D7"/>
    <w:rsid w:val="00851FEA"/>
    <w:rsid w:val="00854B6B"/>
    <w:rsid w:val="00856514"/>
    <w:rsid w:val="00863537"/>
    <w:rsid w:val="008661C9"/>
    <w:rsid w:val="00877AE5"/>
    <w:rsid w:val="0088556F"/>
    <w:rsid w:val="0089784B"/>
    <w:rsid w:val="008A5E9F"/>
    <w:rsid w:val="008A6331"/>
    <w:rsid w:val="008A64B2"/>
    <w:rsid w:val="008C0D3C"/>
    <w:rsid w:val="008C6EC4"/>
    <w:rsid w:val="008D5F9B"/>
    <w:rsid w:val="008E168C"/>
    <w:rsid w:val="008E2C1A"/>
    <w:rsid w:val="008E7CEF"/>
    <w:rsid w:val="008F5584"/>
    <w:rsid w:val="008F5E53"/>
    <w:rsid w:val="009025FA"/>
    <w:rsid w:val="009103DE"/>
    <w:rsid w:val="0091624A"/>
    <w:rsid w:val="00927E18"/>
    <w:rsid w:val="00930ABA"/>
    <w:rsid w:val="00932111"/>
    <w:rsid w:val="00932C5B"/>
    <w:rsid w:val="00932F7A"/>
    <w:rsid w:val="0093676B"/>
    <w:rsid w:val="0093730F"/>
    <w:rsid w:val="00940C12"/>
    <w:rsid w:val="0094311A"/>
    <w:rsid w:val="009446EF"/>
    <w:rsid w:val="00952250"/>
    <w:rsid w:val="0096227B"/>
    <w:rsid w:val="0098049B"/>
    <w:rsid w:val="00981657"/>
    <w:rsid w:val="0098273D"/>
    <w:rsid w:val="009910A3"/>
    <w:rsid w:val="009971BA"/>
    <w:rsid w:val="009A40D5"/>
    <w:rsid w:val="009A7BCA"/>
    <w:rsid w:val="009B1414"/>
    <w:rsid w:val="009B7D2C"/>
    <w:rsid w:val="009C0CB7"/>
    <w:rsid w:val="009D227B"/>
    <w:rsid w:val="009D35C8"/>
    <w:rsid w:val="009D5015"/>
    <w:rsid w:val="009F492D"/>
    <w:rsid w:val="00A059AB"/>
    <w:rsid w:val="00A1160A"/>
    <w:rsid w:val="00A22938"/>
    <w:rsid w:val="00A256DA"/>
    <w:rsid w:val="00A25C6C"/>
    <w:rsid w:val="00A34A5E"/>
    <w:rsid w:val="00A430CE"/>
    <w:rsid w:val="00A43B31"/>
    <w:rsid w:val="00A50AEB"/>
    <w:rsid w:val="00A60967"/>
    <w:rsid w:val="00A67D01"/>
    <w:rsid w:val="00A7178A"/>
    <w:rsid w:val="00A759B0"/>
    <w:rsid w:val="00A82D18"/>
    <w:rsid w:val="00A9409E"/>
    <w:rsid w:val="00A97B5A"/>
    <w:rsid w:val="00AA03CF"/>
    <w:rsid w:val="00AA40B1"/>
    <w:rsid w:val="00AA7682"/>
    <w:rsid w:val="00AC0B9A"/>
    <w:rsid w:val="00AC3239"/>
    <w:rsid w:val="00AD754E"/>
    <w:rsid w:val="00AE3527"/>
    <w:rsid w:val="00AE438A"/>
    <w:rsid w:val="00AE52F3"/>
    <w:rsid w:val="00AF48C4"/>
    <w:rsid w:val="00B00AE7"/>
    <w:rsid w:val="00B0167E"/>
    <w:rsid w:val="00B131B2"/>
    <w:rsid w:val="00B13BB8"/>
    <w:rsid w:val="00B21EFE"/>
    <w:rsid w:val="00B22D44"/>
    <w:rsid w:val="00B22DDD"/>
    <w:rsid w:val="00B23E8D"/>
    <w:rsid w:val="00B25C9F"/>
    <w:rsid w:val="00B3282A"/>
    <w:rsid w:val="00B32DF8"/>
    <w:rsid w:val="00B42050"/>
    <w:rsid w:val="00B45733"/>
    <w:rsid w:val="00B51021"/>
    <w:rsid w:val="00B51DF1"/>
    <w:rsid w:val="00B5544B"/>
    <w:rsid w:val="00B568B9"/>
    <w:rsid w:val="00B6031E"/>
    <w:rsid w:val="00B627E5"/>
    <w:rsid w:val="00B63AB7"/>
    <w:rsid w:val="00B70C19"/>
    <w:rsid w:val="00B72EEB"/>
    <w:rsid w:val="00B86B0F"/>
    <w:rsid w:val="00B91EB6"/>
    <w:rsid w:val="00B92386"/>
    <w:rsid w:val="00B929C2"/>
    <w:rsid w:val="00B93B83"/>
    <w:rsid w:val="00B94B66"/>
    <w:rsid w:val="00BA59D7"/>
    <w:rsid w:val="00BB229F"/>
    <w:rsid w:val="00BC43BE"/>
    <w:rsid w:val="00BC6EC8"/>
    <w:rsid w:val="00BD312C"/>
    <w:rsid w:val="00BD6C4C"/>
    <w:rsid w:val="00BD7AEA"/>
    <w:rsid w:val="00BE021E"/>
    <w:rsid w:val="00BE3DF7"/>
    <w:rsid w:val="00BF2840"/>
    <w:rsid w:val="00C06154"/>
    <w:rsid w:val="00C06F29"/>
    <w:rsid w:val="00C11E4C"/>
    <w:rsid w:val="00C1217A"/>
    <w:rsid w:val="00C315B8"/>
    <w:rsid w:val="00C324F9"/>
    <w:rsid w:val="00C377E0"/>
    <w:rsid w:val="00C436A4"/>
    <w:rsid w:val="00C4502C"/>
    <w:rsid w:val="00C45EF9"/>
    <w:rsid w:val="00C50509"/>
    <w:rsid w:val="00C50987"/>
    <w:rsid w:val="00C53B18"/>
    <w:rsid w:val="00C547BD"/>
    <w:rsid w:val="00C60596"/>
    <w:rsid w:val="00C61977"/>
    <w:rsid w:val="00C649CD"/>
    <w:rsid w:val="00C662E8"/>
    <w:rsid w:val="00C739F6"/>
    <w:rsid w:val="00C74B37"/>
    <w:rsid w:val="00C7584F"/>
    <w:rsid w:val="00C845A0"/>
    <w:rsid w:val="00C854E4"/>
    <w:rsid w:val="00C87AA7"/>
    <w:rsid w:val="00C94A23"/>
    <w:rsid w:val="00C950F9"/>
    <w:rsid w:val="00CA6999"/>
    <w:rsid w:val="00CA7F9F"/>
    <w:rsid w:val="00CB0DEC"/>
    <w:rsid w:val="00CB4893"/>
    <w:rsid w:val="00CE058C"/>
    <w:rsid w:val="00CE702B"/>
    <w:rsid w:val="00CF1491"/>
    <w:rsid w:val="00D20289"/>
    <w:rsid w:val="00D30696"/>
    <w:rsid w:val="00D3434F"/>
    <w:rsid w:val="00D34A6A"/>
    <w:rsid w:val="00D44B7F"/>
    <w:rsid w:val="00D461DD"/>
    <w:rsid w:val="00D46D43"/>
    <w:rsid w:val="00D50C01"/>
    <w:rsid w:val="00D5657D"/>
    <w:rsid w:val="00D60050"/>
    <w:rsid w:val="00D64740"/>
    <w:rsid w:val="00D740D8"/>
    <w:rsid w:val="00D875C8"/>
    <w:rsid w:val="00DA6A7F"/>
    <w:rsid w:val="00DB7AEE"/>
    <w:rsid w:val="00DB7C77"/>
    <w:rsid w:val="00DC474D"/>
    <w:rsid w:val="00DD151B"/>
    <w:rsid w:val="00DD254D"/>
    <w:rsid w:val="00DD4FD0"/>
    <w:rsid w:val="00DD67BD"/>
    <w:rsid w:val="00DD786E"/>
    <w:rsid w:val="00DE309C"/>
    <w:rsid w:val="00DF09E9"/>
    <w:rsid w:val="00DF324C"/>
    <w:rsid w:val="00E01B03"/>
    <w:rsid w:val="00E03D94"/>
    <w:rsid w:val="00E058ED"/>
    <w:rsid w:val="00E06341"/>
    <w:rsid w:val="00E16DF5"/>
    <w:rsid w:val="00E17498"/>
    <w:rsid w:val="00E22818"/>
    <w:rsid w:val="00E27E2C"/>
    <w:rsid w:val="00E3303E"/>
    <w:rsid w:val="00E5220F"/>
    <w:rsid w:val="00E5283F"/>
    <w:rsid w:val="00E74D5F"/>
    <w:rsid w:val="00E87E0D"/>
    <w:rsid w:val="00E91C3B"/>
    <w:rsid w:val="00E937DD"/>
    <w:rsid w:val="00EA7ADE"/>
    <w:rsid w:val="00EC09D3"/>
    <w:rsid w:val="00EC2839"/>
    <w:rsid w:val="00ED06BA"/>
    <w:rsid w:val="00ED11AC"/>
    <w:rsid w:val="00ED26A7"/>
    <w:rsid w:val="00ED49E5"/>
    <w:rsid w:val="00EE15E6"/>
    <w:rsid w:val="00EE2003"/>
    <w:rsid w:val="00EE7D52"/>
    <w:rsid w:val="00EF09AF"/>
    <w:rsid w:val="00F02DFC"/>
    <w:rsid w:val="00F1475F"/>
    <w:rsid w:val="00F156C7"/>
    <w:rsid w:val="00F16C24"/>
    <w:rsid w:val="00F256CD"/>
    <w:rsid w:val="00F3307E"/>
    <w:rsid w:val="00F40B58"/>
    <w:rsid w:val="00F4107B"/>
    <w:rsid w:val="00F41102"/>
    <w:rsid w:val="00F47B77"/>
    <w:rsid w:val="00F5126C"/>
    <w:rsid w:val="00F576A8"/>
    <w:rsid w:val="00F61A66"/>
    <w:rsid w:val="00F61D03"/>
    <w:rsid w:val="00F73B5D"/>
    <w:rsid w:val="00F75096"/>
    <w:rsid w:val="00F86FCF"/>
    <w:rsid w:val="00F954DE"/>
    <w:rsid w:val="00FA37E0"/>
    <w:rsid w:val="00FB3523"/>
    <w:rsid w:val="00FC365E"/>
    <w:rsid w:val="00FD13FE"/>
    <w:rsid w:val="00FE02AB"/>
    <w:rsid w:val="00FF4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C9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4381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7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4D5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0870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870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870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7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87038"/>
    <w:rPr>
      <w:b/>
      <w:bCs/>
    </w:rPr>
  </w:style>
  <w:style w:type="paragraph" w:styleId="Header">
    <w:name w:val="header"/>
    <w:basedOn w:val="Normal"/>
    <w:link w:val="HeaderChar"/>
    <w:uiPriority w:val="99"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3D4"/>
  </w:style>
  <w:style w:type="paragraph" w:styleId="Footer">
    <w:name w:val="footer"/>
    <w:basedOn w:val="Normal"/>
    <w:link w:val="FooterChar"/>
    <w:uiPriority w:val="99"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3D4"/>
  </w:style>
  <w:style w:type="paragraph" w:styleId="Revision">
    <w:name w:val="Revision"/>
    <w:hidden/>
    <w:uiPriority w:val="99"/>
    <w:semiHidden/>
    <w:rsid w:val="00581E44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39318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041B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381B3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7903B1"/>
    <w:pPr>
      <w:spacing w:after="0" w:line="240" w:lineRule="auto"/>
    </w:pPr>
    <w:rPr>
      <w:rFonts w:ascii="Cambria" w:eastAsia="Times New Roman" w:hAnsi="Cambria" w:cs="Cambr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7903B1"/>
    <w:rPr>
      <w:rFonts w:ascii="Cambria" w:hAnsi="Cambria" w:cs="Cambria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8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ato.hr/index.php?option=com_docman&amp;task=cat_view&amp;gid=55&amp;Itemid=1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ja.imre@blato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lag5.hr/dokument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1862</TotalTime>
  <Pages>21</Pages>
  <Words>7144</Words>
  <Characters>-32766</Characters>
  <Application>Microsoft Office Outlook</Application>
  <DocSecurity>0</DocSecurity>
  <Lines>0</Lines>
  <Paragraphs>0</Paragraphs>
  <ScaleCrop>false</ScaleCrop>
  <Company>APPRRR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Ciprijan</dc:creator>
  <cp:keywords/>
  <dc:description/>
  <cp:lastModifiedBy>BRANKA</cp:lastModifiedBy>
  <cp:revision>116</cp:revision>
  <cp:lastPrinted>2017-03-17T11:43:00Z</cp:lastPrinted>
  <dcterms:created xsi:type="dcterms:W3CDTF">2017-03-10T08:32:00Z</dcterms:created>
  <dcterms:modified xsi:type="dcterms:W3CDTF">2017-03-17T11:44:00Z</dcterms:modified>
</cp:coreProperties>
</file>