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F33FD" w14:textId="0E9ABDE4" w:rsidR="00C163FD" w:rsidRPr="00C163FD" w:rsidRDefault="00C163FD" w:rsidP="00C163F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 wp14:anchorId="2EAF7934" wp14:editId="38E16C2C">
            <wp:simplePos x="0" y="0"/>
            <wp:positionH relativeFrom="margin">
              <wp:posOffset>571500</wp:posOffset>
            </wp:positionH>
            <wp:positionV relativeFrom="paragraph">
              <wp:posOffset>0</wp:posOffset>
            </wp:positionV>
            <wp:extent cx="511175" cy="647700"/>
            <wp:effectExtent l="0" t="0" r="3175" b="0"/>
            <wp:wrapTopAndBottom/>
            <wp:docPr id="1" name="Slika 1" descr="GRB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RBM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175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7348F"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  <w:t xml:space="preserve">   </w:t>
      </w:r>
      <w:r w:rsidRPr="00C163FD"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  <w:t>REPUBLIKA HRVATSKA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br/>
      </w:r>
      <w:r w:rsidRPr="00C163FD"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  <w:t>OPĆINSKO IZBORNO POVJERENSTVO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br/>
      </w:r>
      <w:r w:rsidR="0047348F"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  <w:t xml:space="preserve">       </w:t>
      </w:r>
      <w:r w:rsidRPr="00C163FD"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  <w:t>OPĆINE BLATO</w:t>
      </w:r>
    </w:p>
    <w:p w14:paraId="643453EA" w14:textId="77777777" w:rsidR="007D06FA" w:rsidRDefault="007D06FA" w:rsidP="007D06FA">
      <w:pPr>
        <w:pStyle w:val="Bezproreda"/>
        <w:rPr>
          <w:lang w:eastAsia="hr-HR"/>
        </w:rPr>
      </w:pPr>
      <w:r>
        <w:rPr>
          <w:lang w:eastAsia="hr-HR"/>
        </w:rPr>
        <w:t>KLASA: 012-01/25-01/01</w:t>
      </w:r>
    </w:p>
    <w:p w14:paraId="2897B59C" w14:textId="33C47E92" w:rsidR="007D06FA" w:rsidRDefault="007D06FA" w:rsidP="007D06FA">
      <w:pPr>
        <w:pStyle w:val="Bezproreda"/>
        <w:rPr>
          <w:lang w:eastAsia="hr-HR"/>
        </w:rPr>
      </w:pPr>
      <w:r>
        <w:rPr>
          <w:lang w:eastAsia="hr-HR"/>
        </w:rPr>
        <w:t>URBROJ: 2217-13-02/11-25-37</w:t>
      </w:r>
    </w:p>
    <w:p w14:paraId="541A6798" w14:textId="2541B11C" w:rsidR="00C163FD" w:rsidRPr="00C163FD" w:rsidRDefault="00C163FD" w:rsidP="007D06FA">
      <w:pPr>
        <w:pStyle w:val="Bezproreda"/>
        <w:rPr>
          <w:lang w:eastAsia="hr-HR"/>
        </w:rPr>
      </w:pPr>
      <w:r w:rsidRPr="00C163FD">
        <w:rPr>
          <w:lang w:eastAsia="hr-HR"/>
        </w:rPr>
        <w:t>Blato, 29. srpnja 2025.</w:t>
      </w:r>
    </w:p>
    <w:p w14:paraId="140527A2" w14:textId="77777777" w:rsidR="00C163FD" w:rsidRPr="00C163FD" w:rsidRDefault="00C163FD" w:rsidP="007D06FA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Na osnovi članka 126. stavka 5. Zakona o lokalnim izborima („Narodne novine“, broj 144/12, 121/16, 98/19, 42/20 i 37/21), članka 42. stavka 2. podstavka 1. i 56. Zakona o financiranju političkih aktivnosti, izborne promidžbe i referenduma („Narodne novine“, broj 29/19 i 98/19, dalje: Zakon o financiranju) te Odluke Vlade Republike Hrvatske o visini naknade troškova izborne promidžbe za izbor članova predstavničkih tijela jedinica lokalne i područne (regionalne) samouprave („Narodne novine“, broj 69/2025), Općinsko izborno povjerenstvo Općine Blato dana 29. srpnja 2025. donosi</w:t>
      </w:r>
    </w:p>
    <w:p w14:paraId="16350DCD" w14:textId="77777777" w:rsidR="00C163FD" w:rsidRDefault="00C163FD" w:rsidP="00C163F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hr-HR"/>
          <w14:ligatures w14:val="none"/>
        </w:rPr>
        <w:t>ODLUKU</w:t>
      </w:r>
    </w:p>
    <w:p w14:paraId="0DC27A84" w14:textId="53C7C776" w:rsidR="00C163FD" w:rsidRPr="00C163FD" w:rsidRDefault="00C163FD" w:rsidP="00C163F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  <w:t>o pravu na naknadu i visini naknade troškova izborne promidžbe</w:t>
      </w:r>
      <w:r w:rsidRPr="00C163FD"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  <w:br/>
        <w:t>na izboru članova Općinskog vijeća Općine Blato 2025.</w:t>
      </w:r>
    </w:p>
    <w:p w14:paraId="78E2C7BB" w14:textId="77777777" w:rsidR="00C163FD" w:rsidRPr="00C163FD" w:rsidRDefault="00C163FD" w:rsidP="00C163FD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  <w:t>I.</w:t>
      </w:r>
    </w:p>
    <w:p w14:paraId="5FBC9EB3" w14:textId="17E8A9D3" w:rsidR="00C163FD" w:rsidRPr="00C163FD" w:rsidRDefault="00C163FD" w:rsidP="007D06FA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Ovom Odlukom utvrđuje se pravo na naknadu i visina naknade troškova izborne promidžbe iz proračuna Općine Blato političkim strankama i kandidacijskim listama grupe birača (dalje: izborni sudionici) na izboru članova Općinskog vijeća Općine Blato održanim u svibnju 2025. (dalje: izbori).</w:t>
      </w:r>
    </w:p>
    <w:p w14:paraId="62211F14" w14:textId="77777777" w:rsidR="00C163FD" w:rsidRPr="00C163FD" w:rsidRDefault="00C163FD" w:rsidP="00C163FD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  <w:t>II.</w:t>
      </w:r>
    </w:p>
    <w:p w14:paraId="2BB22B3E" w14:textId="54D05937" w:rsidR="00C163FD" w:rsidRPr="00C163FD" w:rsidRDefault="00C163FD" w:rsidP="007D06FA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Pravo na naknadu troškova iz točke I. ove Odluke imaju izborni sudionici koji su, u skladu s konačnim rezultatima izbora </w:t>
      </w:r>
      <w:r w:rsidR="007D06FA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KLASA</w:t>
      </w:r>
      <w:r w:rsidR="007D06FA" w:rsidRPr="007D06FA">
        <w:rPr>
          <w:rFonts w:ascii="Times New Roman" w:eastAsia="Times New Roman" w:hAnsi="Times New Roman" w:cs="Times New Roman"/>
          <w:color w:val="000000" w:themeColor="text1"/>
          <w:kern w:val="0"/>
          <w:lang w:eastAsia="hr-HR"/>
          <w14:ligatures w14:val="none"/>
        </w:rPr>
        <w:t xml:space="preserve">: 012-01/25-01/01, URBROJ: 2217-13-02/11-25-28, od </w:t>
      </w:r>
      <w:r w:rsidRPr="007D06FA">
        <w:rPr>
          <w:rFonts w:ascii="Times New Roman" w:eastAsia="Times New Roman" w:hAnsi="Times New Roman" w:cs="Times New Roman"/>
          <w:color w:val="000000" w:themeColor="text1"/>
          <w:kern w:val="0"/>
          <w:lang w:eastAsia="hr-HR"/>
          <w14:ligatures w14:val="none"/>
        </w:rPr>
        <w:t xml:space="preserve"> 2</w:t>
      </w:r>
      <w:r w:rsidR="007D06FA" w:rsidRPr="007D06FA">
        <w:rPr>
          <w:rFonts w:ascii="Times New Roman" w:eastAsia="Times New Roman" w:hAnsi="Times New Roman" w:cs="Times New Roman"/>
          <w:color w:val="000000" w:themeColor="text1"/>
          <w:kern w:val="0"/>
          <w:lang w:eastAsia="hr-HR"/>
          <w14:ligatures w14:val="none"/>
        </w:rPr>
        <w:t>3</w:t>
      </w:r>
      <w:r w:rsidRPr="007D06FA">
        <w:rPr>
          <w:rFonts w:ascii="Times New Roman" w:eastAsia="Times New Roman" w:hAnsi="Times New Roman" w:cs="Times New Roman"/>
          <w:color w:val="000000" w:themeColor="text1"/>
          <w:kern w:val="0"/>
          <w:lang w:eastAsia="hr-HR"/>
          <w14:ligatures w14:val="none"/>
        </w:rPr>
        <w:t>. svibnja 2025., dobili n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ajmanje jednog člana u Općinskom vijeću i to u iznosu od </w:t>
      </w:r>
      <w:r w:rsidR="00743037" w:rsidRPr="00743037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199,00 EUR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za svakog dobivenog člana.</w:t>
      </w:r>
    </w:p>
    <w:p w14:paraId="26211AFD" w14:textId="5399043E" w:rsidR="00C163FD" w:rsidRPr="00C163FD" w:rsidRDefault="00C163FD" w:rsidP="007D06FA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Naknada troškova izborne promidžbe ne smije se isplatiti izbornim sudionicima iz stavka 1. ove točke u iznosu većem od stvarno ostvarenih troškova izborne promidžbe, utvrđenih u Izvješću Državnog izbornog povjerenstva Republike Hrvatske o provedenom nadzoru financiranja izborne promidžbe na izborima članova Općinskog vijeća Općine Blato</w:t>
      </w:r>
      <w:r w:rsidR="00480A33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.</w:t>
      </w:r>
      <w:r w:rsidR="00743037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</w:t>
      </w:r>
    </w:p>
    <w:p w14:paraId="5F152929" w14:textId="77777777" w:rsidR="00C163FD" w:rsidRPr="00C163FD" w:rsidRDefault="00C163FD" w:rsidP="00C163FD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  <w:t>III.</w:t>
      </w:r>
    </w:p>
    <w:p w14:paraId="49D8EE26" w14:textId="77777777" w:rsidR="00C163FD" w:rsidRPr="00C163FD" w:rsidRDefault="00C163FD" w:rsidP="007D06FA">
      <w:pPr>
        <w:spacing w:before="100" w:beforeAutospacing="1" w:after="100" w:afterAutospacing="1" w:line="240" w:lineRule="auto"/>
        <w:ind w:firstLine="360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U skladu s točkom II. ove Odluke, pravo na naknadu troškova izborne promidžbe imaju sljedeći izborni sudionici:</w:t>
      </w:r>
    </w:p>
    <w:p w14:paraId="223502FF" w14:textId="57553584" w:rsidR="00C163FD" w:rsidRPr="00C163FD" w:rsidRDefault="00C163FD" w:rsidP="00C163F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  <w:lastRenderedPageBreak/>
        <w:t>HRVATSKA DEMORATSKA STRANKA - HDZ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– u iznosu od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1.393,00 EUR 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za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7 dobivenih članova u Općinskom vijeću</w:t>
      </w:r>
    </w:p>
    <w:p w14:paraId="66C0A649" w14:textId="07C0CF43" w:rsidR="00C163FD" w:rsidRPr="00C163FD" w:rsidRDefault="00C163FD" w:rsidP="00C163F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  <w:t>KANDIDACIJSKA LISTA GRUPE BIRAČA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– u iznosu od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756,00 EUR za 4 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dobivena člana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u Općinskom vijeću</w:t>
      </w:r>
    </w:p>
    <w:p w14:paraId="57B32E0C" w14:textId="213A9873" w:rsidR="00C163FD" w:rsidRPr="00C163FD" w:rsidRDefault="00C163FD" w:rsidP="00C163F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  <w:t>SOCIJALDEMOKRATKA PARTIJA HRVATSKE - SDP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– u iznosu od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398,00 EUR 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za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2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dobiven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a</w:t>
      </w: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člana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u Općinskom vijeću.</w:t>
      </w:r>
    </w:p>
    <w:p w14:paraId="0FFA5B14" w14:textId="77777777" w:rsidR="00C163FD" w:rsidRPr="00C163FD" w:rsidRDefault="00C163FD" w:rsidP="00C163FD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  <w:t>IV.</w:t>
      </w:r>
    </w:p>
    <w:p w14:paraId="0A65638F" w14:textId="27D1F87A" w:rsidR="00C163FD" w:rsidRPr="00C163FD" w:rsidRDefault="00C163FD" w:rsidP="00743037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Naknada troškova izborne promidžbe isplaćuje se na poseban račun za financiranje izborne promidžbe političke stranke ili kandidacijske liste.</w:t>
      </w:r>
    </w:p>
    <w:p w14:paraId="6EA92D8D" w14:textId="77777777" w:rsidR="00C163FD" w:rsidRPr="00C163FD" w:rsidRDefault="00C163FD" w:rsidP="00C163FD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  <w:t>V.</w:t>
      </w:r>
    </w:p>
    <w:p w14:paraId="6384D89F" w14:textId="616B2AB5" w:rsidR="00C163FD" w:rsidRPr="00C163FD" w:rsidRDefault="00C163FD" w:rsidP="00743037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Naknada troškova izborne promidžbe isplaćuje se iz proračuna Općine Blato u roku od 15 dana od dana objave Izvješća iz točke II. stavka 2. ove Odluke.</w:t>
      </w:r>
    </w:p>
    <w:p w14:paraId="7A7736FB" w14:textId="77777777" w:rsidR="00C163FD" w:rsidRPr="00C163FD" w:rsidRDefault="00C163FD" w:rsidP="00C163FD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  <w:t>VI.</w:t>
      </w:r>
    </w:p>
    <w:p w14:paraId="73D9BB92" w14:textId="5AC4B0DF" w:rsidR="00C163FD" w:rsidRPr="00C163FD" w:rsidRDefault="00C163FD" w:rsidP="00743037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Ova Odluka dostavlja se Načelniku Općine Blato na izvršenje.</w:t>
      </w:r>
    </w:p>
    <w:p w14:paraId="02FDB665" w14:textId="77777777" w:rsidR="00C163FD" w:rsidRPr="00C163FD" w:rsidRDefault="00C163FD" w:rsidP="00C163FD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hr-HR"/>
          <w14:ligatures w14:val="none"/>
        </w:rPr>
        <w:t>VII.</w:t>
      </w:r>
    </w:p>
    <w:p w14:paraId="093DDF06" w14:textId="22AEE9AA" w:rsidR="00C163FD" w:rsidRPr="00C163FD" w:rsidRDefault="00C163FD" w:rsidP="00743037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Ova Odluka objavit će se na mrežnoj stranici Općine Blato.</w:t>
      </w:r>
    </w:p>
    <w:p w14:paraId="202293A8" w14:textId="77777777" w:rsidR="00743037" w:rsidRDefault="00C163FD" w:rsidP="00C163FD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</w:pPr>
      <w:r w:rsidRPr="00C163FD">
        <w:rPr>
          <w:rFonts w:ascii="Times New Roman" w:eastAsia="Times New Roman" w:hAnsi="Times New Roman" w:cs="Times New Roman"/>
          <w:b/>
          <w:bCs/>
          <w:kern w:val="0"/>
          <w:lang w:eastAsia="hr-HR"/>
          <w14:ligatures w14:val="none"/>
        </w:rPr>
        <w:t>PREDSJEDNIK</w:t>
      </w:r>
    </w:p>
    <w:p w14:paraId="25A191A5" w14:textId="613FD5FD" w:rsidR="00C163FD" w:rsidRPr="00C163FD" w:rsidRDefault="00743037" w:rsidP="00743037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Antun </w:t>
      </w:r>
      <w:proofErr w:type="spellStart"/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Žanetić</w:t>
      </w:r>
      <w:proofErr w:type="spellEnd"/>
      <w:r w:rsidR="007D06FA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, </w:t>
      </w:r>
      <w:proofErr w:type="spellStart"/>
      <w:r w:rsidR="007D06FA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dipl.iur</w:t>
      </w:r>
      <w:proofErr w:type="spellEnd"/>
      <w:r w:rsidR="007D06FA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.</w:t>
      </w:r>
      <w:r w:rsidR="00C163FD" w:rsidRPr="00C163FD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br/>
      </w:r>
    </w:p>
    <w:p w14:paraId="425D1DB7" w14:textId="77E6BAC3" w:rsidR="00C163FD" w:rsidRPr="00C163FD" w:rsidRDefault="00C163FD" w:rsidP="00C163FD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25A4F9C2" w14:textId="77777777" w:rsidR="00C163FD" w:rsidRPr="00C163FD" w:rsidRDefault="00C163FD" w:rsidP="00C163FD">
      <w:pPr>
        <w:tabs>
          <w:tab w:val="left" w:pos="1418"/>
        </w:tabs>
        <w:rPr>
          <w:rFonts w:ascii="Times New Roman" w:hAnsi="Times New Roman" w:cs="Times New Roman"/>
        </w:rPr>
      </w:pPr>
      <w:r w:rsidRPr="00C163FD">
        <w:rPr>
          <w:rFonts w:ascii="Times New Roman" w:hAnsi="Times New Roman" w:cs="Times New Roman"/>
        </w:rPr>
        <w:t>U privitku:</w:t>
      </w:r>
    </w:p>
    <w:p w14:paraId="450E44C5" w14:textId="77777777" w:rsidR="00C163FD" w:rsidRPr="00C163FD" w:rsidRDefault="00C163FD" w:rsidP="00C163FD">
      <w:pPr>
        <w:pStyle w:val="Odlomakpopisa"/>
        <w:numPr>
          <w:ilvl w:val="0"/>
          <w:numId w:val="6"/>
        </w:numPr>
        <w:spacing w:after="0" w:line="240" w:lineRule="auto"/>
        <w:ind w:left="709" w:hanging="283"/>
        <w:jc w:val="both"/>
        <w:rPr>
          <w:rFonts w:ascii="Times New Roman" w:hAnsi="Times New Roman" w:cs="Times New Roman"/>
        </w:rPr>
      </w:pPr>
      <w:r w:rsidRPr="00C163FD">
        <w:rPr>
          <w:rFonts w:ascii="Times New Roman" w:hAnsi="Times New Roman" w:cs="Times New Roman"/>
        </w:rPr>
        <w:t>Podaci potrebni za isplatu naknade troškova izborne promidžbe:</w:t>
      </w:r>
    </w:p>
    <w:p w14:paraId="4F71035F" w14:textId="68583B94" w:rsidR="00C163FD" w:rsidRPr="00C163FD" w:rsidRDefault="00C163FD" w:rsidP="00C163FD">
      <w:pPr>
        <w:pStyle w:val="Odlomakpopisa"/>
        <w:ind w:left="709"/>
        <w:jc w:val="both"/>
        <w:rPr>
          <w:rFonts w:ascii="Times New Roman" w:hAnsi="Times New Roman" w:cs="Times New Roman"/>
        </w:rPr>
      </w:pPr>
      <w:r w:rsidRPr="00C163FD">
        <w:rPr>
          <w:rFonts w:ascii="Times New Roman" w:hAnsi="Times New Roman" w:cs="Times New Roman"/>
        </w:rPr>
        <w:t xml:space="preserve">HRVATSKA DEMOKRATSKA ZAJEDNICA – HDZ </w:t>
      </w:r>
    </w:p>
    <w:p w14:paraId="44D5EF44" w14:textId="70C407E1" w:rsidR="00C163FD" w:rsidRDefault="00C163FD" w:rsidP="00C163FD">
      <w:pPr>
        <w:pStyle w:val="Odlomakpopisa"/>
        <w:numPr>
          <w:ilvl w:val="0"/>
          <w:numId w:val="6"/>
        </w:numPr>
        <w:tabs>
          <w:tab w:val="left" w:pos="1418"/>
        </w:tabs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KANDIDACIJSKA LISTA GRUPE BIRAČA</w:t>
      </w:r>
    </w:p>
    <w:p w14:paraId="04AC0CEF" w14:textId="644A80D3" w:rsidR="00C163FD" w:rsidRDefault="00C163FD" w:rsidP="00C163FD">
      <w:pPr>
        <w:pStyle w:val="Odlomakpopisa"/>
        <w:numPr>
          <w:ilvl w:val="0"/>
          <w:numId w:val="6"/>
        </w:numPr>
        <w:tabs>
          <w:tab w:val="left" w:pos="1418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163FD">
        <w:rPr>
          <w:rFonts w:ascii="Times New Roman" w:hAnsi="Times New Roman" w:cs="Times New Roman"/>
        </w:rPr>
        <w:t xml:space="preserve">SOCIJALDEMOKRATSKA PARTIJA HRVATSKE </w:t>
      </w:r>
      <w:r w:rsidR="007D06FA">
        <w:rPr>
          <w:rFonts w:ascii="Times New Roman" w:hAnsi="Times New Roman" w:cs="Times New Roman"/>
        </w:rPr>
        <w:t>–</w:t>
      </w:r>
      <w:r w:rsidRPr="00C163FD">
        <w:rPr>
          <w:rFonts w:ascii="Times New Roman" w:hAnsi="Times New Roman" w:cs="Times New Roman"/>
        </w:rPr>
        <w:t xml:space="preserve"> SDP</w:t>
      </w:r>
    </w:p>
    <w:p w14:paraId="0FB40C55" w14:textId="77777777" w:rsidR="007D06FA" w:rsidRPr="00C163FD" w:rsidRDefault="007D06FA" w:rsidP="007D06FA">
      <w:pPr>
        <w:pStyle w:val="Odlomakpopisa"/>
        <w:numPr>
          <w:ilvl w:val="0"/>
          <w:numId w:val="6"/>
        </w:numPr>
        <w:tabs>
          <w:tab w:val="left" w:pos="1418"/>
        </w:tabs>
        <w:spacing w:after="0" w:line="240" w:lineRule="auto"/>
        <w:jc w:val="both"/>
        <w:rPr>
          <w:rStyle w:val="Hiperveza"/>
          <w:rFonts w:ascii="Times New Roman" w:hAnsi="Times New Roman" w:cs="Times New Roman"/>
          <w:color w:val="auto"/>
        </w:rPr>
      </w:pPr>
      <w:r w:rsidRPr="00C163FD">
        <w:rPr>
          <w:rFonts w:ascii="Times New Roman" w:hAnsi="Times New Roman" w:cs="Times New Roman"/>
        </w:rPr>
        <w:t xml:space="preserve">Ministarstvo financija, </w:t>
      </w:r>
      <w:hyperlink r:id="rId6" w:history="1">
        <w:r w:rsidRPr="00C163FD">
          <w:rPr>
            <w:rStyle w:val="Hiperveza"/>
            <w:rFonts w:ascii="Times New Roman" w:eastAsia="Calibri" w:hAnsi="Times New Roman" w:cs="Times New Roman"/>
            <w:color w:val="auto"/>
          </w:rPr>
          <w:t>pisarnica@mfin.hr</w:t>
        </w:r>
      </w:hyperlink>
    </w:p>
    <w:p w14:paraId="0949C6AA" w14:textId="77777777" w:rsidR="007D06FA" w:rsidRPr="00C163FD" w:rsidRDefault="007D06FA" w:rsidP="007D06FA">
      <w:pPr>
        <w:pStyle w:val="Odlomakpopisa"/>
        <w:numPr>
          <w:ilvl w:val="0"/>
          <w:numId w:val="6"/>
        </w:numPr>
        <w:tabs>
          <w:tab w:val="left" w:pos="1418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C163FD">
        <w:rPr>
          <w:rFonts w:ascii="Times New Roman" w:hAnsi="Times New Roman" w:cs="Times New Roman"/>
        </w:rPr>
        <w:t>Arhiva, ovdje</w:t>
      </w:r>
    </w:p>
    <w:p w14:paraId="667BA413" w14:textId="77777777" w:rsidR="007D06FA" w:rsidRPr="00C163FD" w:rsidRDefault="007D06FA" w:rsidP="007D06FA">
      <w:pPr>
        <w:pStyle w:val="Odlomakpopisa"/>
        <w:tabs>
          <w:tab w:val="left" w:pos="1418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14:paraId="1BA4BC0E" w14:textId="7EEBD480" w:rsidR="00C163FD" w:rsidRDefault="00C163FD" w:rsidP="00C163FD"/>
    <w:sectPr w:rsidR="00C163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825ED1"/>
    <w:multiLevelType w:val="hybridMultilevel"/>
    <w:tmpl w:val="920EAC9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E945F2"/>
    <w:multiLevelType w:val="hybridMultilevel"/>
    <w:tmpl w:val="803E4600"/>
    <w:lvl w:ilvl="0" w:tplc="3E0A6F8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D005C4"/>
    <w:multiLevelType w:val="multilevel"/>
    <w:tmpl w:val="DC32F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CF40E9"/>
    <w:multiLevelType w:val="hybridMultilevel"/>
    <w:tmpl w:val="92F2CEDC"/>
    <w:lvl w:ilvl="0" w:tplc="A65EDC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BBF43AF"/>
    <w:multiLevelType w:val="hybridMultilevel"/>
    <w:tmpl w:val="8E12B574"/>
    <w:lvl w:ilvl="0" w:tplc="5C6C176A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8A3411"/>
    <w:multiLevelType w:val="hybridMultilevel"/>
    <w:tmpl w:val="647EA27A"/>
    <w:lvl w:ilvl="0" w:tplc="5C6C176A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0408C1"/>
    <w:multiLevelType w:val="multilevel"/>
    <w:tmpl w:val="1DFA4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2155351">
    <w:abstractNumId w:val="2"/>
  </w:num>
  <w:num w:numId="2" w16cid:durableId="1099527412">
    <w:abstractNumId w:val="6"/>
  </w:num>
  <w:num w:numId="3" w16cid:durableId="35542524">
    <w:abstractNumId w:val="5"/>
  </w:num>
  <w:num w:numId="4" w16cid:durableId="1654987004">
    <w:abstractNumId w:val="0"/>
  </w:num>
  <w:num w:numId="5" w16cid:durableId="241305286">
    <w:abstractNumId w:val="4"/>
  </w:num>
  <w:num w:numId="6" w16cid:durableId="1385955475">
    <w:abstractNumId w:val="1"/>
  </w:num>
  <w:num w:numId="7" w16cid:durableId="4205651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3FD"/>
    <w:rsid w:val="000916DA"/>
    <w:rsid w:val="00176872"/>
    <w:rsid w:val="003A6DB2"/>
    <w:rsid w:val="00421C4C"/>
    <w:rsid w:val="0047348F"/>
    <w:rsid w:val="00480A33"/>
    <w:rsid w:val="006C6FA9"/>
    <w:rsid w:val="007428A7"/>
    <w:rsid w:val="00743037"/>
    <w:rsid w:val="0074466A"/>
    <w:rsid w:val="007D06FA"/>
    <w:rsid w:val="007F1DEC"/>
    <w:rsid w:val="00974E21"/>
    <w:rsid w:val="00B44CA3"/>
    <w:rsid w:val="00C16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7360EF"/>
  <w15:chartTrackingRefBased/>
  <w15:docId w15:val="{03700897-604B-4206-9A32-629DF801B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C163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C163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C163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C163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C163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C163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C163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C163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C163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C163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C163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C163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C163FD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C163FD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C163FD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C163FD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C163FD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C163FD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C163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C163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C163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C163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C163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C163FD"/>
    <w:rPr>
      <w:i/>
      <w:iCs/>
      <w:color w:val="404040" w:themeColor="text1" w:themeTint="BF"/>
    </w:rPr>
  </w:style>
  <w:style w:type="paragraph" w:styleId="Odlomakpopisa">
    <w:name w:val="List Paragraph"/>
    <w:basedOn w:val="Normal"/>
    <w:link w:val="OdlomakpopisaChar"/>
    <w:uiPriority w:val="34"/>
    <w:qFormat/>
    <w:rsid w:val="00C163FD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C163FD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C163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C163FD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C163FD"/>
    <w:rPr>
      <w:b/>
      <w:bCs/>
      <w:smallCaps/>
      <w:color w:val="0F4761" w:themeColor="accent1" w:themeShade="BF"/>
      <w:spacing w:val="5"/>
    </w:rPr>
  </w:style>
  <w:style w:type="character" w:styleId="Hiperveza">
    <w:name w:val="Hyperlink"/>
    <w:basedOn w:val="Zadanifontodlomka"/>
    <w:uiPriority w:val="99"/>
    <w:unhideWhenUsed/>
    <w:rsid w:val="00C163FD"/>
    <w:rPr>
      <w:color w:val="467886" w:themeColor="hyperlink"/>
      <w:u w:val="single"/>
    </w:rPr>
  </w:style>
  <w:style w:type="character" w:customStyle="1" w:styleId="OdlomakpopisaChar">
    <w:name w:val="Odlomak popisa Char"/>
    <w:basedOn w:val="Zadanifontodlomka"/>
    <w:link w:val="Odlomakpopisa"/>
    <w:uiPriority w:val="34"/>
    <w:locked/>
    <w:rsid w:val="00C163FD"/>
  </w:style>
  <w:style w:type="paragraph" w:styleId="Bezproreda">
    <w:name w:val="No Spacing"/>
    <w:uiPriority w:val="1"/>
    <w:qFormat/>
    <w:rsid w:val="007D06F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isarnica@mfin.h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442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Staničić</dc:creator>
  <cp:keywords/>
  <dc:description/>
  <cp:lastModifiedBy>FANI</cp:lastModifiedBy>
  <cp:revision>6</cp:revision>
  <cp:lastPrinted>2025-08-06T06:30:00Z</cp:lastPrinted>
  <dcterms:created xsi:type="dcterms:W3CDTF">2025-08-06T06:01:00Z</dcterms:created>
  <dcterms:modified xsi:type="dcterms:W3CDTF">2025-08-06T06:41:00Z</dcterms:modified>
</cp:coreProperties>
</file>